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C8036" w14:textId="1159A5FD" w:rsidR="00164A17" w:rsidRDefault="006D028A" w:rsidP="006D028A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6D028A">
        <w:rPr>
          <w:rFonts w:ascii="Arial" w:hAnsi="Arial" w:cs="Arial"/>
          <w:b/>
          <w:bCs/>
          <w:sz w:val="24"/>
          <w:szCs w:val="24"/>
        </w:rPr>
        <w:t>Termo</w:t>
      </w:r>
      <w:r>
        <w:rPr>
          <w:rFonts w:ascii="Arial" w:hAnsi="Arial" w:cs="Arial"/>
          <w:b/>
          <w:bCs/>
          <w:sz w:val="24"/>
          <w:szCs w:val="24"/>
        </w:rPr>
        <w:t xml:space="preserve"> de Abertura do Projeto </w:t>
      </w:r>
    </w:p>
    <w:p w14:paraId="6A22639F" w14:textId="421ED44F" w:rsidR="006D028A" w:rsidRPr="001A7826" w:rsidRDefault="006D028A" w:rsidP="00131605">
      <w:pPr>
        <w:ind w:firstLine="708"/>
        <w:jc w:val="both"/>
        <w:rPr>
          <w:rFonts w:ascii="Arial" w:hAnsi="Arial" w:cs="Arial"/>
          <w:color w:val="FF0000"/>
          <w:sz w:val="24"/>
          <w:szCs w:val="24"/>
        </w:rPr>
      </w:pPr>
      <w:r w:rsidRPr="001A7826">
        <w:rPr>
          <w:rFonts w:ascii="Arial" w:hAnsi="Arial" w:cs="Arial"/>
          <w:color w:val="FF0000"/>
          <w:sz w:val="24"/>
          <w:szCs w:val="24"/>
        </w:rPr>
        <w:t>O documento do Termo de Abertura do Projeto tem como objetivo formalizar o início do projeto e descrever todas as suas etapas, justificativas, premissas, riscos, restrições, marcos e partes interessadas. Neste documento são abordadas as etapas a serem seguidas para o desenvolvimento do software, e ao reunir estas informações sobre o contexto do projeto, como a justificava do negócio, os requisitos iniciais e os riscos identificados.</w:t>
      </w:r>
    </w:p>
    <w:p w14:paraId="13D22425" w14:textId="77777777" w:rsidR="006D028A" w:rsidRDefault="006D028A" w:rsidP="00F76CB7">
      <w:pPr>
        <w:spacing w:before="240" w:after="0"/>
        <w:jc w:val="both"/>
        <w:rPr>
          <w:rFonts w:ascii="Arial" w:hAnsi="Arial" w:cs="Arial"/>
          <w:sz w:val="24"/>
          <w:szCs w:val="24"/>
        </w:rPr>
      </w:pPr>
    </w:p>
    <w:p w14:paraId="351E43FC" w14:textId="5AA33B3F" w:rsidR="006D028A" w:rsidRDefault="006D028A" w:rsidP="006D028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Situação Atual</w:t>
      </w:r>
    </w:p>
    <w:p w14:paraId="618A5374" w14:textId="669B36B2" w:rsidR="00131605" w:rsidRPr="00131605" w:rsidRDefault="00D275BD" w:rsidP="00131605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131605" w:rsidRPr="00131605">
        <w:rPr>
          <w:rFonts w:ascii="Arial" w:hAnsi="Arial" w:cs="Arial"/>
          <w:sz w:val="24"/>
          <w:szCs w:val="24"/>
        </w:rPr>
        <w:t xml:space="preserve">Atualmente, o NPJ realiza o cadastro de novos beneficiários por meio do preenchimento de um formulário impresso, que posteriormente é digitalizado e inserido manualmente em uma planilha do Excel. </w:t>
      </w:r>
    </w:p>
    <w:p w14:paraId="18193796" w14:textId="53386498" w:rsidR="00131605" w:rsidRPr="00131605" w:rsidRDefault="00131605" w:rsidP="00131605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131605">
        <w:rPr>
          <w:rFonts w:ascii="Arial" w:hAnsi="Arial" w:cs="Arial"/>
          <w:sz w:val="24"/>
          <w:szCs w:val="24"/>
        </w:rPr>
        <w:t>A equipe enfrenta desafios no gerenciamento de prazos, pois os lembretes são anotados apenas em post-it</w:t>
      </w:r>
      <w:r w:rsidR="00F73122">
        <w:rPr>
          <w:rFonts w:ascii="Arial" w:hAnsi="Arial" w:cs="Arial"/>
          <w:sz w:val="24"/>
          <w:szCs w:val="24"/>
        </w:rPr>
        <w:t>s</w:t>
      </w:r>
      <w:r w:rsidRPr="00131605">
        <w:rPr>
          <w:rFonts w:ascii="Arial" w:hAnsi="Arial" w:cs="Arial"/>
          <w:sz w:val="24"/>
          <w:szCs w:val="24"/>
        </w:rPr>
        <w:t>. Além disso, há dificuldades no uso de ferramentas como Google Agenda para controle de tarefas e agendamentos, e Google Drive para o armazenamento de documentos e processos.</w:t>
      </w:r>
    </w:p>
    <w:p w14:paraId="42679FC2" w14:textId="2D00B75C" w:rsidR="00131605" w:rsidRPr="00131605" w:rsidRDefault="00131605" w:rsidP="00131605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131605">
        <w:rPr>
          <w:rFonts w:ascii="Arial" w:hAnsi="Arial" w:cs="Arial"/>
          <w:sz w:val="24"/>
          <w:szCs w:val="24"/>
        </w:rPr>
        <w:t xml:space="preserve">O arquivamento de documentos relacionados aos processos e clientes ainda é feito, em grande parte, de forma física, armazenando-se os papéis em armários e exigindo descarte posterior. </w:t>
      </w:r>
    </w:p>
    <w:p w14:paraId="1C68A235" w14:textId="6CF7E5D5" w:rsidR="00131605" w:rsidRDefault="00293834" w:rsidP="00131605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Também existe</w:t>
      </w:r>
      <w:r w:rsidR="00131605" w:rsidRPr="00131605">
        <w:rPr>
          <w:rFonts w:ascii="Arial" w:hAnsi="Arial" w:cs="Arial"/>
          <w:sz w:val="24"/>
          <w:szCs w:val="24"/>
        </w:rPr>
        <w:t xml:space="preserve"> a necessidade de supervisão constante para atualizações nos processos. </w:t>
      </w:r>
      <w:r w:rsidR="00F73122">
        <w:rPr>
          <w:rFonts w:ascii="Arial" w:hAnsi="Arial" w:cs="Arial"/>
          <w:sz w:val="24"/>
          <w:szCs w:val="24"/>
        </w:rPr>
        <w:t>Os</w:t>
      </w:r>
      <w:r w:rsidR="00131605" w:rsidRPr="00131605">
        <w:rPr>
          <w:rFonts w:ascii="Arial" w:hAnsi="Arial" w:cs="Arial"/>
          <w:sz w:val="24"/>
          <w:szCs w:val="24"/>
        </w:rPr>
        <w:t xml:space="preserve"> estagiários precisam solicitar autorização da supervisora para acessar informações ou adicionar novos documentos</w:t>
      </w:r>
      <w:r w:rsidR="00F73122">
        <w:rPr>
          <w:rFonts w:ascii="Arial" w:hAnsi="Arial" w:cs="Arial"/>
          <w:sz w:val="24"/>
          <w:szCs w:val="24"/>
        </w:rPr>
        <w:t xml:space="preserve"> ao caso</w:t>
      </w:r>
      <w:r w:rsidR="00131605" w:rsidRPr="00131605">
        <w:rPr>
          <w:rFonts w:ascii="Arial" w:hAnsi="Arial" w:cs="Arial"/>
          <w:sz w:val="24"/>
          <w:szCs w:val="24"/>
        </w:rPr>
        <w:t>, pois não há uma gerência centralizada dos processos. Isso gera atrasos e reduz a eficiência no atendimento aos beneficiários.</w:t>
      </w:r>
    </w:p>
    <w:p w14:paraId="262F57FD" w14:textId="77777777" w:rsidR="00131605" w:rsidRPr="00131605" w:rsidRDefault="00131605" w:rsidP="00F76CB7">
      <w:pPr>
        <w:spacing w:before="240" w:after="0"/>
        <w:ind w:firstLine="708"/>
        <w:jc w:val="both"/>
        <w:rPr>
          <w:rFonts w:ascii="Arial" w:hAnsi="Arial" w:cs="Arial"/>
          <w:sz w:val="24"/>
          <w:szCs w:val="24"/>
        </w:rPr>
      </w:pPr>
    </w:p>
    <w:p w14:paraId="4EA13E30" w14:textId="75237EBA" w:rsidR="006D028A" w:rsidRDefault="006D028A" w:rsidP="00D60E03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Justificativa do Projeto</w:t>
      </w:r>
    </w:p>
    <w:p w14:paraId="690DF0CD" w14:textId="33F1501D" w:rsidR="00D60E03" w:rsidRDefault="00D60E03" w:rsidP="00D60E03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D60E03">
        <w:rPr>
          <w:rFonts w:ascii="Arial" w:hAnsi="Arial" w:cs="Arial"/>
          <w:sz w:val="24"/>
          <w:szCs w:val="24"/>
        </w:rPr>
        <w:t xml:space="preserve">No ambiente de trabalho do Núcleo de Práticas Jurídicas (NPJ), observa-se que a planilha atualmente utilizada para o cadastro de usuários contém um excesso de informações, incluindo dados de beneficiários e atualizações de casos, o que torna a consulta e a manutenção dos registros confusas e demoradas. Esse problema é agravado pelo retrabalho gerado ao transferir manualmente as informações de formulários físicos para o Excel, um processo sujeito a erros e inconsistências. A implementação de um sistema informatizado que automatize o cadastro e organize os dados em uma estrutura intuitiva e de fácil entendimento trará maior produtividade à equipe, eliminando redundâncias </w:t>
      </w:r>
    </w:p>
    <w:p w14:paraId="11D1305A" w14:textId="77777777" w:rsidR="00D60E03" w:rsidRDefault="00D60E03" w:rsidP="00D60E03">
      <w:p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D60E03">
        <w:rPr>
          <w:rFonts w:ascii="Arial" w:hAnsi="Arial" w:cs="Arial"/>
          <w:sz w:val="24"/>
          <w:szCs w:val="24"/>
        </w:rPr>
        <w:t>e facilitando o acesso às informações.</w:t>
      </w:r>
      <w:r w:rsidR="00936CF8">
        <w:rPr>
          <w:rFonts w:ascii="Arial" w:hAnsi="Arial" w:cs="Arial"/>
          <w:b/>
          <w:bCs/>
          <w:sz w:val="24"/>
          <w:szCs w:val="24"/>
        </w:rPr>
        <w:tab/>
      </w:r>
    </w:p>
    <w:p w14:paraId="6A8AFD2E" w14:textId="1046C4E8" w:rsidR="00F73122" w:rsidRPr="00F73122" w:rsidRDefault="00F73122" w:rsidP="00D60E03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 trabalho com lembretes por post-its pode ser </w:t>
      </w:r>
      <w:r w:rsidRPr="00131605">
        <w:rPr>
          <w:rFonts w:ascii="Arial" w:hAnsi="Arial" w:cs="Arial"/>
          <w:sz w:val="24"/>
          <w:szCs w:val="24"/>
        </w:rPr>
        <w:t>um método pouco eficiente e sujeito a perdas</w:t>
      </w:r>
      <w:r>
        <w:rPr>
          <w:rFonts w:ascii="Arial" w:hAnsi="Arial" w:cs="Arial"/>
          <w:sz w:val="24"/>
          <w:szCs w:val="24"/>
        </w:rPr>
        <w:t xml:space="preserve"> de prazos importantes</w:t>
      </w:r>
      <w:r w:rsidR="00DF6B1D">
        <w:rPr>
          <w:rFonts w:ascii="Arial" w:hAnsi="Arial" w:cs="Arial"/>
          <w:sz w:val="24"/>
          <w:szCs w:val="24"/>
        </w:rPr>
        <w:t xml:space="preserve">. </w:t>
      </w:r>
      <w:r w:rsidR="00D60E03" w:rsidRPr="00D60E03">
        <w:rPr>
          <w:rFonts w:ascii="Arial" w:hAnsi="Arial" w:cs="Arial"/>
          <w:sz w:val="24"/>
          <w:szCs w:val="24"/>
        </w:rPr>
        <w:t>A substituição desse modelo por um sistema que ofereça múltiplas formas de notificação como e-mails, alertas na interface gráfica e, opcionalmente, a manutenção dos post-its como apoio proporcionará uma abordagem mais confiável e adaptada às necessidades da equipe, reduzindo riscos e aumentando a assertividade no controle de tarefas e agendamentos.</w:t>
      </w:r>
    </w:p>
    <w:p w14:paraId="08BFE4C5" w14:textId="160A492F" w:rsidR="00DF6B1D" w:rsidRDefault="00DF6B1D" w:rsidP="00DF6B1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O armazenamento físico de documentos pode aumentar o risco de perdas e dificulta o acesso rápido às informações. Com a digitalização destes documentos</w:t>
      </w:r>
      <w:r w:rsidR="00D60E03">
        <w:rPr>
          <w:rFonts w:ascii="Arial" w:hAnsi="Arial" w:cs="Arial"/>
          <w:sz w:val="24"/>
          <w:szCs w:val="24"/>
        </w:rPr>
        <w:t xml:space="preserve"> </w:t>
      </w:r>
      <w:r w:rsidR="00D60E03" w:rsidRPr="00D60E03">
        <w:rPr>
          <w:rFonts w:ascii="Arial" w:hAnsi="Arial" w:cs="Arial"/>
          <w:sz w:val="24"/>
          <w:szCs w:val="24"/>
        </w:rPr>
        <w:t>a consulta se tornará mais prática e segura, permitindo o arquivamento eficiente, a recuperação instantânea de dados e o descarte digital quando necessário, otimizando recursos</w:t>
      </w:r>
      <w:r w:rsidR="00D60E03" w:rsidRPr="00D60E03">
        <w:t xml:space="preserve"> </w:t>
      </w:r>
      <w:r w:rsidR="00D60E03" w:rsidRPr="00D60E03">
        <w:rPr>
          <w:rFonts w:ascii="Arial" w:hAnsi="Arial" w:cs="Arial"/>
          <w:sz w:val="24"/>
          <w:szCs w:val="24"/>
        </w:rPr>
        <w:t>e minimizando custos operacionais.</w:t>
      </w:r>
    </w:p>
    <w:p w14:paraId="7CF392D6" w14:textId="2BDF64E8" w:rsidR="00B23BF6" w:rsidRDefault="00B23BF6" w:rsidP="00DF6B1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 w:rsidRPr="00B23BF6">
        <w:rPr>
          <w:rFonts w:ascii="Arial" w:hAnsi="Arial" w:cs="Arial"/>
          <w:sz w:val="24"/>
          <w:szCs w:val="24"/>
        </w:rPr>
        <w:t>Além disso, a falta de uma gerência centralizada dos processos força os estagiários a dependerem de autorizações constantes dos supervisores para acessar ou atualizar informações, gerando atrasos e sobrecarga na supervisão. Um sistema integrado resolverá essa questão ao oferecer controle de acesso supervisionado, permitindo que estagiários e advogados trabalhem de forma mais autônoma e ágil, sob a coordenação adequada.</w:t>
      </w:r>
    </w:p>
    <w:p w14:paraId="60940F70" w14:textId="00E26817" w:rsidR="00080034" w:rsidRDefault="00080034" w:rsidP="00DF6B1D">
      <w:pPr>
        <w:spacing w:after="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A63B7E">
        <w:rPr>
          <w:rFonts w:ascii="Arial" w:hAnsi="Arial" w:cs="Arial"/>
          <w:sz w:val="24"/>
          <w:szCs w:val="24"/>
        </w:rPr>
        <w:t xml:space="preserve"> implementação de um sistema integrado permitirá a digitalização e automatização dos processos</w:t>
      </w:r>
      <w:r>
        <w:rPr>
          <w:rFonts w:ascii="Arial" w:hAnsi="Arial" w:cs="Arial"/>
          <w:sz w:val="24"/>
          <w:szCs w:val="24"/>
        </w:rPr>
        <w:t xml:space="preserve"> de trabalho</w:t>
      </w:r>
      <w:r w:rsidR="00A63B7E">
        <w:rPr>
          <w:rFonts w:ascii="Arial" w:hAnsi="Arial" w:cs="Arial"/>
          <w:sz w:val="24"/>
          <w:szCs w:val="24"/>
        </w:rPr>
        <w:t>, reduzindo o tempo gasto com tarefas repetitivas</w:t>
      </w:r>
      <w:r>
        <w:rPr>
          <w:rFonts w:ascii="Arial" w:hAnsi="Arial" w:cs="Arial"/>
          <w:sz w:val="24"/>
          <w:szCs w:val="24"/>
        </w:rPr>
        <w:t>, manuais</w:t>
      </w:r>
      <w:r w:rsidR="00A63B7E">
        <w:rPr>
          <w:rFonts w:ascii="Arial" w:hAnsi="Arial" w:cs="Arial"/>
          <w:sz w:val="24"/>
          <w:szCs w:val="24"/>
        </w:rPr>
        <w:t xml:space="preserve"> e aumentando a eficiência da equipe.</w:t>
      </w:r>
    </w:p>
    <w:p w14:paraId="68E2816B" w14:textId="3CB2E172" w:rsidR="00DF6B1D" w:rsidRPr="002505BC" w:rsidRDefault="00F73122" w:rsidP="00861948">
      <w:pPr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1EFE211C" w14:textId="2151412C" w:rsidR="006D028A" w:rsidRDefault="006D028A" w:rsidP="006D028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Propósito do Projeto e Metas</w:t>
      </w:r>
    </w:p>
    <w:p w14:paraId="2E3A6646" w14:textId="27C96A85" w:rsidR="007B54E4" w:rsidRDefault="00DF6B1D" w:rsidP="000F7489">
      <w:p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="000F7489" w:rsidRPr="000F7489">
        <w:rPr>
          <w:rFonts w:ascii="Arial" w:hAnsi="Arial" w:cs="Arial"/>
          <w:sz w:val="24"/>
          <w:szCs w:val="24"/>
        </w:rPr>
        <w:t>O propósito do projeto é promover a digitalização e a automatização dos processos de trabalho identificados no Núcleo de Práticas Jurídicas (NPJ), trazendo maior fluidez, eficiência e organização às atividades realizadas por estagiários e advogados supervisores. A solução sistêmica a ser desenvolvida visa centralizar em uma única plataforma todos os procedimentos que atualmente são realizados de forma manual e fragmentada, integrando desde o pré-cadastro de beneficiários até o fechamento de casos e o arquivamento de documentos. Com isso, o sistema eliminará a dependência de formulários impressos, planilhas desestruturadas, lembretes informais em post-its e arquivamento físico, substituindo-os por uma interface intuitiva que otimize o fluxo de trabalho e melhore a qualidade do atendimento aos beneficiários.</w:t>
      </w:r>
      <w:r w:rsidR="000F7489">
        <w:rPr>
          <w:rFonts w:ascii="Arial" w:hAnsi="Arial" w:cs="Arial"/>
          <w:sz w:val="24"/>
          <w:szCs w:val="24"/>
        </w:rPr>
        <w:t xml:space="preserve"> </w:t>
      </w:r>
    </w:p>
    <w:p w14:paraId="481C8D4D" w14:textId="78519CD1" w:rsidR="000F7489" w:rsidRDefault="000F7489" w:rsidP="0086194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Os objetivos específicos do projeto incluem: </w:t>
      </w:r>
    </w:p>
    <w:p w14:paraId="1699425A" w14:textId="1595CB61" w:rsidR="000F7489" w:rsidRDefault="000F7489" w:rsidP="000F7489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Cadastro de clientes: </w:t>
      </w:r>
      <w:r>
        <w:rPr>
          <w:rFonts w:ascii="Arial" w:hAnsi="Arial" w:cs="Arial"/>
          <w:sz w:val="24"/>
          <w:szCs w:val="24"/>
        </w:rPr>
        <w:t>Automatizar o processo de cadastro de beneficiários, substituindo o preenchimento manual de formulários e a inserção em planilhas por um módulo digital que permita o registro rápido, a consulta simplificada e a atualização centralizada de informações, reduzindo retrabalho e erros.</w:t>
      </w:r>
    </w:p>
    <w:p w14:paraId="7FD79179" w14:textId="67B57B78" w:rsidR="000F7489" w:rsidRDefault="000F7489" w:rsidP="000F7489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Controle de documentos e processos:</w:t>
      </w:r>
      <w:r>
        <w:rPr>
          <w:rFonts w:ascii="Arial" w:hAnsi="Arial" w:cs="Arial"/>
          <w:sz w:val="24"/>
          <w:szCs w:val="24"/>
        </w:rPr>
        <w:t xml:space="preserve"> Implementar uma gestão digital integrada para o armazenamento, organização e acompanhamento de documentos e processos, eliminando o arquivamento físico em armários e facilitando o acesso rápido às informações por meio de uma estrutura segura, pesquisável e com descarte digital quando necessário.</w:t>
      </w:r>
    </w:p>
    <w:p w14:paraId="38D67581" w14:textId="0E89627E" w:rsidR="000F7489" w:rsidRPr="000F7489" w:rsidRDefault="000F7489" w:rsidP="000F7489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 w:rsidRPr="000F7489">
        <w:rPr>
          <w:rFonts w:ascii="Arial" w:hAnsi="Arial" w:cs="Arial"/>
          <w:b/>
          <w:bCs/>
          <w:sz w:val="24"/>
          <w:szCs w:val="24"/>
        </w:rPr>
        <w:t>Agendamentos</w:t>
      </w:r>
      <w:r>
        <w:rPr>
          <w:rFonts w:ascii="Arial" w:hAnsi="Arial" w:cs="Arial"/>
          <w:b/>
          <w:bCs/>
          <w:sz w:val="24"/>
          <w:szCs w:val="24"/>
        </w:rPr>
        <w:t xml:space="preserve">: </w:t>
      </w:r>
      <w:r>
        <w:rPr>
          <w:rFonts w:ascii="Arial" w:hAnsi="Arial" w:cs="Arial"/>
          <w:sz w:val="24"/>
          <w:szCs w:val="24"/>
        </w:rPr>
        <w:t>Desenvolver uma funcionalidade de agendamento que substitua o uso ineficaz de ferramentas como Google Agenda, permitindo a criação, visualização e edição de compromissos em uma interface integrada, com notificações automáticas para os envolvidos.</w:t>
      </w:r>
    </w:p>
    <w:p w14:paraId="1B473787" w14:textId="311B339E" w:rsidR="000F7489" w:rsidRPr="00861948" w:rsidRDefault="000F7489" w:rsidP="00861948">
      <w:pPr>
        <w:pStyle w:val="PargrafodaLista"/>
        <w:numPr>
          <w:ilvl w:val="0"/>
          <w:numId w:val="1"/>
        </w:numPr>
        <w:spacing w:after="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Controle e atribuição de tarefas: </w:t>
      </w:r>
      <w:r>
        <w:rPr>
          <w:rFonts w:ascii="Arial" w:hAnsi="Arial" w:cs="Arial"/>
          <w:sz w:val="24"/>
          <w:szCs w:val="24"/>
        </w:rPr>
        <w:t xml:space="preserve">Criar um sistema de gerenciamento de tarefas que centralize a atribuição de responsabilidades entre </w:t>
      </w:r>
      <w:r>
        <w:rPr>
          <w:rFonts w:ascii="Arial" w:hAnsi="Arial" w:cs="Arial"/>
          <w:sz w:val="24"/>
          <w:szCs w:val="24"/>
        </w:rPr>
        <w:lastRenderedPageBreak/>
        <w:t>estagiários e supervisores, oferecendo lembretes automatizados (via interface, e-mai</w:t>
      </w:r>
      <w:r w:rsidR="00861948">
        <w:rPr>
          <w:rFonts w:ascii="Arial" w:hAnsi="Arial" w:cs="Arial"/>
          <w:sz w:val="24"/>
          <w:szCs w:val="24"/>
        </w:rPr>
        <w:t>l ou outros meios</w:t>
      </w:r>
      <w:r>
        <w:rPr>
          <w:rFonts w:ascii="Arial" w:hAnsi="Arial" w:cs="Arial"/>
          <w:sz w:val="24"/>
          <w:szCs w:val="24"/>
        </w:rPr>
        <w:t>)</w:t>
      </w:r>
      <w:r w:rsidR="00861948">
        <w:rPr>
          <w:rFonts w:ascii="Arial" w:hAnsi="Arial" w:cs="Arial"/>
          <w:sz w:val="24"/>
          <w:szCs w:val="24"/>
        </w:rPr>
        <w:t xml:space="preserve"> e reduzindo a dependência de post-its, garantindo o cumprimento de prazos e a supervisão eficiente das atividades.</w:t>
      </w:r>
    </w:p>
    <w:p w14:paraId="0FFD3326" w14:textId="51FDA610" w:rsidR="00861948" w:rsidRPr="00861948" w:rsidRDefault="00861948" w:rsidP="00861948">
      <w:pPr>
        <w:spacing w:after="0"/>
        <w:jc w:val="both"/>
        <w:rPr>
          <w:rFonts w:ascii="Arial" w:hAnsi="Arial" w:cs="Arial"/>
          <w:sz w:val="24"/>
          <w:szCs w:val="24"/>
        </w:rPr>
      </w:pPr>
      <w:r w:rsidRPr="00861948">
        <w:rPr>
          <w:rFonts w:ascii="Arial" w:hAnsi="Arial" w:cs="Arial"/>
          <w:sz w:val="24"/>
          <w:szCs w:val="24"/>
        </w:rPr>
        <w:t>Com essas metas, o projeto busca unificar os procedimentos operacionais do NPJ em uma plataforma acessível e funcional, proporcionando maior autonomia aos estagiários sob supervisão controlada, diminuindo a sobrecarga dos advogados supervisores e alinhando-se aos objetivos educacionais da faculdade. A solução também pretende aumentar a produtividade da equipe, minimizar riscos de perda de informações e oferecer uma base tecnológica escalável para futuras melhorias</w:t>
      </w:r>
    </w:p>
    <w:p w14:paraId="635B32A5" w14:textId="0FF6FEC8" w:rsidR="00FF33F0" w:rsidRPr="00DF6B1D" w:rsidRDefault="000F7489" w:rsidP="00861948">
      <w:pPr>
        <w:spacing w:before="240" w:after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FF33F0">
        <w:rPr>
          <w:rFonts w:ascii="Arial" w:hAnsi="Arial" w:cs="Arial"/>
          <w:sz w:val="24"/>
          <w:szCs w:val="24"/>
        </w:rPr>
        <w:tab/>
      </w:r>
    </w:p>
    <w:p w14:paraId="4AE3E76B" w14:textId="6352226E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Descrição do Projeto</w:t>
      </w:r>
    </w:p>
    <w:p w14:paraId="45E7B161" w14:textId="76651EA4" w:rsidR="00B76BD4" w:rsidRPr="001A7826" w:rsidRDefault="00FF33F0" w:rsidP="00B76BD4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ab/>
      </w:r>
      <w:r w:rsidR="001657DB" w:rsidRPr="001A7826">
        <w:rPr>
          <w:rFonts w:ascii="Arial" w:hAnsi="Arial" w:cs="Arial"/>
          <w:color w:val="FF0000"/>
          <w:sz w:val="24"/>
          <w:szCs w:val="24"/>
        </w:rPr>
        <w:t>O projeto será dividido em cinco etapas: iniciação, planejamento, execução, monitoramento e finalização. Todas as etapas passaram em paralelo pela etapa de monitoramento, que será descrita a seguir. Os envolvidos no desenvolvimento do projeto</w:t>
      </w:r>
      <w:r w:rsidR="00B76BD4" w:rsidRPr="001A7826">
        <w:rPr>
          <w:rFonts w:ascii="Arial" w:hAnsi="Arial" w:cs="Arial"/>
          <w:color w:val="FF0000"/>
          <w:sz w:val="24"/>
          <w:szCs w:val="24"/>
        </w:rPr>
        <w:t xml:space="preserve"> se responsabilizaram por todo o processo de criação, validação, testes e acompanhamento da solução sistêmica descrita neste artefato. </w:t>
      </w:r>
    </w:p>
    <w:p w14:paraId="4CD9616B" w14:textId="1BF55730" w:rsidR="00B76BD4" w:rsidRPr="001A7826" w:rsidRDefault="00B76BD4" w:rsidP="00B76BD4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  <w:r w:rsidRPr="001A7826">
        <w:rPr>
          <w:rFonts w:ascii="Arial" w:hAnsi="Arial" w:cs="Arial"/>
          <w:color w:val="FF0000"/>
          <w:sz w:val="24"/>
          <w:szCs w:val="24"/>
        </w:rPr>
        <w:tab/>
        <w:t xml:space="preserve">Na </w:t>
      </w:r>
      <w:r w:rsidR="00AA5317" w:rsidRPr="001A7826">
        <w:rPr>
          <w:rFonts w:ascii="Arial" w:hAnsi="Arial" w:cs="Arial"/>
          <w:color w:val="FF0000"/>
          <w:sz w:val="24"/>
          <w:szCs w:val="24"/>
        </w:rPr>
        <w:t xml:space="preserve">iniciação do projeto foi realizada uma análise de oportunidade de negócio, seguida de </w:t>
      </w:r>
      <w:r w:rsidR="001A7826" w:rsidRPr="001A7826">
        <w:rPr>
          <w:rFonts w:ascii="Arial" w:hAnsi="Arial" w:cs="Arial"/>
          <w:color w:val="FF0000"/>
          <w:sz w:val="24"/>
          <w:szCs w:val="24"/>
        </w:rPr>
        <w:t>...</w:t>
      </w:r>
    </w:p>
    <w:p w14:paraId="64B63350" w14:textId="77777777" w:rsidR="001A7826" w:rsidRPr="001A7826" w:rsidRDefault="001A7826" w:rsidP="00B76BD4">
      <w:pPr>
        <w:spacing w:after="0"/>
        <w:jc w:val="both"/>
        <w:rPr>
          <w:rFonts w:ascii="Arial" w:hAnsi="Arial" w:cs="Arial"/>
          <w:color w:val="FF0000"/>
          <w:sz w:val="24"/>
          <w:szCs w:val="24"/>
        </w:rPr>
      </w:pPr>
    </w:p>
    <w:p w14:paraId="56E7102B" w14:textId="5518EE34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Premissas</w:t>
      </w:r>
    </w:p>
    <w:p w14:paraId="23A585E2" w14:textId="137CEE79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Restrições</w:t>
      </w:r>
    </w:p>
    <w:p w14:paraId="1FC7E590" w14:textId="428AB674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Stakeholders</w:t>
      </w:r>
    </w:p>
    <w:p w14:paraId="79630473" w14:textId="033DFAB1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Riscos</w:t>
      </w:r>
    </w:p>
    <w:p w14:paraId="4CAF8665" w14:textId="572BA26D" w:rsidR="006D028A" w:rsidRPr="001A7826" w:rsidRDefault="006D028A" w:rsidP="006D028A">
      <w:pPr>
        <w:jc w:val="both"/>
        <w:rPr>
          <w:rFonts w:ascii="Arial" w:hAnsi="Arial" w:cs="Arial"/>
          <w:b/>
          <w:bCs/>
          <w:color w:val="FF0000"/>
          <w:sz w:val="24"/>
          <w:szCs w:val="24"/>
        </w:rPr>
      </w:pPr>
      <w:r w:rsidRPr="001A7826">
        <w:rPr>
          <w:rFonts w:ascii="Arial" w:hAnsi="Arial" w:cs="Arial"/>
          <w:b/>
          <w:bCs/>
          <w:color w:val="FF0000"/>
          <w:sz w:val="24"/>
          <w:szCs w:val="24"/>
        </w:rPr>
        <w:t>Marco</w:t>
      </w:r>
    </w:p>
    <w:p w14:paraId="53210F4E" w14:textId="3163557A" w:rsidR="006D028A" w:rsidRDefault="006D028A" w:rsidP="006D028A">
      <w:pPr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Responsáveis</w:t>
      </w:r>
    </w:p>
    <w:p w14:paraId="1A5882A6" w14:textId="23F6F867" w:rsidR="006D028A" w:rsidRPr="006D028A" w:rsidRDefault="006D028A" w:rsidP="006D028A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 w:rsidRPr="006D028A">
        <w:rPr>
          <w:rFonts w:ascii="Arial" w:hAnsi="Arial" w:cs="Arial"/>
          <w:sz w:val="24"/>
          <w:szCs w:val="24"/>
        </w:rPr>
        <w:t>Erick Candido de Oliveira</w:t>
      </w:r>
    </w:p>
    <w:p w14:paraId="3D292135" w14:textId="5E43DDF6" w:rsidR="006D028A" w:rsidRPr="006D028A" w:rsidRDefault="006D028A" w:rsidP="006D028A">
      <w:pPr>
        <w:jc w:val="both"/>
        <w:rPr>
          <w:rFonts w:ascii="Arial" w:hAnsi="Arial" w:cs="Arial"/>
          <w:sz w:val="24"/>
          <w:szCs w:val="24"/>
        </w:rPr>
      </w:pPr>
      <w:r w:rsidRPr="006D028A">
        <w:rPr>
          <w:rFonts w:ascii="Arial" w:hAnsi="Arial" w:cs="Arial"/>
          <w:sz w:val="24"/>
          <w:szCs w:val="24"/>
        </w:rPr>
        <w:tab/>
        <w:t>Matheus da Silva Gomes</w:t>
      </w:r>
    </w:p>
    <w:p w14:paraId="6088A2DA" w14:textId="77777777" w:rsidR="006D028A" w:rsidRPr="006D028A" w:rsidRDefault="006D028A" w:rsidP="006D028A">
      <w:pPr>
        <w:jc w:val="both"/>
        <w:rPr>
          <w:rFonts w:ascii="Arial" w:hAnsi="Arial" w:cs="Arial"/>
          <w:b/>
          <w:bCs/>
          <w:sz w:val="24"/>
          <w:szCs w:val="24"/>
        </w:rPr>
      </w:pPr>
    </w:p>
    <w:sectPr w:rsidR="006D028A" w:rsidRPr="006D02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8C41C7"/>
    <w:multiLevelType w:val="hybridMultilevel"/>
    <w:tmpl w:val="4F841432"/>
    <w:lvl w:ilvl="0" w:tplc="344A7914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785" w:hanging="360"/>
      </w:pPr>
    </w:lvl>
    <w:lvl w:ilvl="2" w:tplc="0416001B" w:tentative="1">
      <w:start w:val="1"/>
      <w:numFmt w:val="lowerRoman"/>
      <w:lvlText w:val="%3."/>
      <w:lvlJc w:val="right"/>
      <w:pPr>
        <w:ind w:left="2505" w:hanging="180"/>
      </w:pPr>
    </w:lvl>
    <w:lvl w:ilvl="3" w:tplc="0416000F" w:tentative="1">
      <w:start w:val="1"/>
      <w:numFmt w:val="decimal"/>
      <w:lvlText w:val="%4."/>
      <w:lvlJc w:val="left"/>
      <w:pPr>
        <w:ind w:left="3225" w:hanging="360"/>
      </w:pPr>
    </w:lvl>
    <w:lvl w:ilvl="4" w:tplc="04160019" w:tentative="1">
      <w:start w:val="1"/>
      <w:numFmt w:val="lowerLetter"/>
      <w:lvlText w:val="%5."/>
      <w:lvlJc w:val="left"/>
      <w:pPr>
        <w:ind w:left="3945" w:hanging="360"/>
      </w:pPr>
    </w:lvl>
    <w:lvl w:ilvl="5" w:tplc="0416001B" w:tentative="1">
      <w:start w:val="1"/>
      <w:numFmt w:val="lowerRoman"/>
      <w:lvlText w:val="%6."/>
      <w:lvlJc w:val="right"/>
      <w:pPr>
        <w:ind w:left="4665" w:hanging="180"/>
      </w:pPr>
    </w:lvl>
    <w:lvl w:ilvl="6" w:tplc="0416000F" w:tentative="1">
      <w:start w:val="1"/>
      <w:numFmt w:val="decimal"/>
      <w:lvlText w:val="%7."/>
      <w:lvlJc w:val="left"/>
      <w:pPr>
        <w:ind w:left="5385" w:hanging="360"/>
      </w:pPr>
    </w:lvl>
    <w:lvl w:ilvl="7" w:tplc="04160019" w:tentative="1">
      <w:start w:val="1"/>
      <w:numFmt w:val="lowerLetter"/>
      <w:lvlText w:val="%8."/>
      <w:lvlJc w:val="left"/>
      <w:pPr>
        <w:ind w:left="6105" w:hanging="360"/>
      </w:pPr>
    </w:lvl>
    <w:lvl w:ilvl="8" w:tplc="0416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2093773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B30"/>
    <w:rsid w:val="0003364D"/>
    <w:rsid w:val="00080034"/>
    <w:rsid w:val="000F7489"/>
    <w:rsid w:val="001044A0"/>
    <w:rsid w:val="00131605"/>
    <w:rsid w:val="00164A17"/>
    <w:rsid w:val="001657DB"/>
    <w:rsid w:val="001A7826"/>
    <w:rsid w:val="00222B6A"/>
    <w:rsid w:val="00224ED5"/>
    <w:rsid w:val="00247EE1"/>
    <w:rsid w:val="002505BC"/>
    <w:rsid w:val="00293834"/>
    <w:rsid w:val="002D28F0"/>
    <w:rsid w:val="00355CCA"/>
    <w:rsid w:val="004D2805"/>
    <w:rsid w:val="005E2786"/>
    <w:rsid w:val="006D028A"/>
    <w:rsid w:val="007170D2"/>
    <w:rsid w:val="00776543"/>
    <w:rsid w:val="007B54E4"/>
    <w:rsid w:val="00861948"/>
    <w:rsid w:val="008712A8"/>
    <w:rsid w:val="009127E9"/>
    <w:rsid w:val="00927630"/>
    <w:rsid w:val="00936CF8"/>
    <w:rsid w:val="009C138A"/>
    <w:rsid w:val="00A63B7E"/>
    <w:rsid w:val="00AA5317"/>
    <w:rsid w:val="00AE2B30"/>
    <w:rsid w:val="00B23BF6"/>
    <w:rsid w:val="00B76BD4"/>
    <w:rsid w:val="00CF7435"/>
    <w:rsid w:val="00D275BD"/>
    <w:rsid w:val="00D427A6"/>
    <w:rsid w:val="00D53EE3"/>
    <w:rsid w:val="00D60E03"/>
    <w:rsid w:val="00D741BF"/>
    <w:rsid w:val="00DE0503"/>
    <w:rsid w:val="00DF6B1D"/>
    <w:rsid w:val="00F60DAB"/>
    <w:rsid w:val="00F73122"/>
    <w:rsid w:val="00F76CB7"/>
    <w:rsid w:val="00FF3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210AEB"/>
  <w15:chartTrackingRefBased/>
  <w15:docId w15:val="{32D54C31-376C-4009-82F9-658F762BA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E2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E2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E2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E2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E2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E2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E2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E2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E2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E2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E2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E2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E2B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E2B3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E2B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E2B3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E2B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E2B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E2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E2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E2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E2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E2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E2B3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E2B3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E2B3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E2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E2B3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E2B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1427</TotalTime>
  <Pages>3</Pages>
  <Words>1079</Words>
  <Characters>5829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Gomes</dc:creator>
  <cp:keywords/>
  <dc:description/>
  <cp:lastModifiedBy>Matheus Gomes</cp:lastModifiedBy>
  <cp:revision>17</cp:revision>
  <dcterms:created xsi:type="dcterms:W3CDTF">2025-02-25T14:00:00Z</dcterms:created>
  <dcterms:modified xsi:type="dcterms:W3CDTF">2025-03-07T21:57:00Z</dcterms:modified>
</cp:coreProperties>
</file>