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Realizar pedido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Ifood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criação do caso de uso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set_user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17/09/2019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atualização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set_user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18/09/2019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“Realizar pedido”, belonging to the “Ifood”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Realizar pedido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appUser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app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Existe uma conexão de rede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deve possuir uma conta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deve estar logado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app Acessa a lista geral de restaurantes af[1,3,2]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Mostra a lista com todos os restaurantes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app Escolhe o restaurante desejado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Mostra cardápio do restaurante ef[3]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Usuário do app Clica no prato escolhido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Mostra tela de pagamento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Usuário do app Escolhe forma de pagamento via cartão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Confirma o pagamento e exibe tela de confirmação de endereço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Usuário do app Confirma endereço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Exibe tela de pedido realizado com sucesso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acessa restaurantes favoritos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app Acessa a lista dos restaurantes favoritos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Usuário acessa lista dos últimos restaurantes onde realizou pedido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app Acessa a lista dos últimos restaurantes onde realizou pedido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Usuário acessa lista dos últimos pedidos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app Acessa lista dos últimos pedidos feitos </w:t>
      </w:r>
    </w:p>
    <w:p>
      <w:pPr>
        <w:pStyle w:val="Normal"/>
        <w:rPr/>
      </w:pPr>
      <w:r>
        <w:rPr/>
        <w:t/>
      </w:r>
      <w:bookmarkEnd w:id="2"/>
      <w:r>
        <w:rPr/>
        <w:t>2. System Mostra a lista dos últimos pedidos feitos </w:t>
      </w:r>
    </w:p>
    <w:p>
      <w:pPr>
        <w:pStyle w:val="Normal"/>
        <w:rPr/>
      </w:pPr>
      <w:r>
        <w:rPr/>
        <w:t/>
      </w:r>
      <w:bookmarkEnd w:id="2"/>
      <w:r>
        <w:rPr/>
        <w:t>3. Usuário do app Clica no prato escolhido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Usuário paga através de dinheiro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app Paga com dinheiro </w:t>
      </w:r>
    </w:p>
    <w:p>
      <w:pPr>
        <w:pStyle w:val="Normal"/>
        <w:rPr/>
      </w:pPr>
      <w:r>
        <w:rPr/>
        <w:t/>
      </w:r>
      <w:bookmarkEnd w:id="2"/>
      <w:r>
        <w:rPr/>
        <w:t>2. System Confirma o pagamento e exibe tela de confirmação de endereço </w:t>
      </w:r>
    </w:p>
    <w:p>
      <w:pPr>
        <w:pStyle w:val="Normal"/>
        <w:rPr/>
      </w:pPr>
      <w:r>
        <w:rPr/>
        <w:t/>
      </w:r>
      <w:bookmarkEnd w:id="2"/>
      <w:r>
        <w:rPr/>
        <w:t>3. Usuário do app Confirma endereço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Forma de pagamento não autorizada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Mostra mensagem de forma de pagamento não autorizada bs 6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Prato não disponível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Mostra mensagem de prato indisponível bs 4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Restaurante fechado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Mostra mensagem de restaurante fechado bs 1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Pedido realizado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