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5E73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4A6C1F7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46497B0A" w14:textId="582FB9F6" w:rsidR="001156F4" w:rsidRDefault="002A31CE" w:rsidP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3A787E">
        <w:rPr>
          <w:b/>
          <w:sz w:val="24"/>
          <w:szCs w:val="24"/>
        </w:rPr>
        <w:t xml:space="preserve"> REDES DE COMPUTADORES</w:t>
      </w:r>
    </w:p>
    <w:p w14:paraId="39FE0442" w14:textId="60F63569" w:rsid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606BEA63" w14:textId="77777777" w:rsidR="003A787E" w:rsidRP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0C02097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3139F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88E976" w14:textId="79D934C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21E60ECF" w14:textId="3CDB737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49E8E588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11D2EE1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03FE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840DBE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40B1F0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F7248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41D8F7" w14:textId="6BFADDEF" w:rsidR="006167BF" w:rsidRDefault="00C013A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CABEAMENTO ESTRUTURADO</w:t>
      </w:r>
    </w:p>
    <w:p w14:paraId="442A8B61" w14:textId="21035F51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96C7793" w14:textId="71341160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F228E11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2F31D48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B2A259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0AF45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4D914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CBA73D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DBA37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1A803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E6E19C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9B6A1F7" w14:textId="7FF5D716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1549524B" w14:textId="38E6BEE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73715A4" w14:textId="6745E701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3533511C" w14:textId="77777777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7E705998" w14:textId="77777777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372A066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62441300" w14:textId="1221025A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71DA77FC" w14:textId="4EB24A0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08BAE409" w14:textId="28CF616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36D7E131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04CAD2F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0BE8DA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04C321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60DEB01" w14:textId="77777777" w:rsidR="00C013AE" w:rsidRDefault="00C013AE" w:rsidP="00C013A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CABEAMENTO ESTRUTURADO</w:t>
      </w:r>
    </w:p>
    <w:p w14:paraId="5693E00A" w14:textId="46B8DB18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3CBA1437" w14:textId="49A65C6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E3457EE" w14:textId="77777777" w:rsidR="00C013AE" w:rsidRDefault="00C013AE">
      <w:pPr>
        <w:spacing w:line="360" w:lineRule="auto"/>
        <w:jc w:val="center"/>
        <w:rPr>
          <w:b/>
          <w:sz w:val="24"/>
          <w:szCs w:val="24"/>
        </w:rPr>
      </w:pPr>
    </w:p>
    <w:p w14:paraId="5A9B1F5F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63CC1BBD" w14:textId="0206D161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511C7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ABDF64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9D8443" w14:textId="3C6C2506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de Graduação em </w:t>
      </w:r>
      <w:r w:rsidR="00C013AE">
        <w:rPr>
          <w:sz w:val="24"/>
          <w:szCs w:val="24"/>
        </w:rPr>
        <w:t>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C013AE">
        <w:rPr>
          <w:sz w:val="24"/>
          <w:szCs w:val="24"/>
        </w:rPr>
        <w:t>Cabeamento Estruturado</w:t>
      </w:r>
      <w:r>
        <w:rPr>
          <w:sz w:val="24"/>
          <w:szCs w:val="24"/>
        </w:rPr>
        <w:t xml:space="preserve">, sob orientação do(a) professor(a) </w:t>
      </w:r>
      <w:r w:rsidR="00C013AE">
        <w:rPr>
          <w:sz w:val="24"/>
          <w:szCs w:val="24"/>
        </w:rPr>
        <w:t>Jarbas Araújo</w:t>
      </w:r>
      <w:r>
        <w:rPr>
          <w:sz w:val="24"/>
          <w:szCs w:val="24"/>
        </w:rPr>
        <w:t>.</w:t>
      </w:r>
    </w:p>
    <w:p w14:paraId="59E7FE5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144C8F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C9C958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3DDBB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228512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57E6F7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4935C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D5ED30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F93031" w14:textId="21E09E2B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120948A" w14:textId="19EF3F76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0A6256BB" w14:textId="79A5F4A2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6EA6ED99" w14:textId="14F60570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0764906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38049F8D" w14:textId="6C6CA123" w:rsidR="006167BF" w:rsidRDefault="00C013A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04701AE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5BC5A693" w14:textId="77777777" w:rsidR="006167BF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0"/>
        <w:gridCol w:w="480"/>
      </w:tblGrid>
      <w:tr w:rsidR="006167BF" w14:paraId="61DE88D0" w14:textId="77777777">
        <w:tc>
          <w:tcPr>
            <w:tcW w:w="8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E85D" w14:textId="047AC5EF" w:rsidR="006167BF" w:rsidRDefault="00C013A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  <w:p w14:paraId="696969F9" w14:textId="60DDAE57" w:rsidR="00C013AE" w:rsidRDefault="00C013A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  <w:p w14:paraId="09F8850F" w14:textId="30EFCBDE" w:rsidR="00C013AE" w:rsidRDefault="00C013A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  <w:p w14:paraId="188B01D9" w14:textId="550FE55C" w:rsidR="00C013AE" w:rsidRDefault="00C013A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  <w:p w14:paraId="40D171D6" w14:textId="3915E8A6" w:rsidR="00C013AE" w:rsidRDefault="00C013A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B035" w14:textId="6CC1F225" w:rsidR="006167BF" w:rsidRDefault="006167BF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14:paraId="3133902B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222E9E16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736B03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3DD34B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83B6C0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AAB2605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42DE8ED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F1AC610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2D4C9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E05BED" w14:textId="77777777" w:rsidR="000D0323" w:rsidRDefault="000D0323">
      <w:pPr>
        <w:spacing w:line="360" w:lineRule="auto"/>
        <w:jc w:val="both"/>
        <w:rPr>
          <w:b/>
          <w:sz w:val="24"/>
          <w:szCs w:val="24"/>
        </w:rPr>
        <w:sectPr w:rsidR="000D0323" w:rsidSect="000D0323">
          <w:headerReference w:type="default" r:id="rId8"/>
          <w:pgSz w:w="11906" w:h="16838"/>
          <w:pgMar w:top="1701" w:right="1134" w:bottom="1134" w:left="1701" w:header="1134" w:footer="1134" w:gutter="0"/>
          <w:pgNumType w:start="3"/>
          <w:cols w:space="720"/>
          <w:docGrid w:linePitch="299"/>
        </w:sectPr>
      </w:pPr>
    </w:p>
    <w:p w14:paraId="473384EA" w14:textId="495C8008" w:rsidR="006167BF" w:rsidRDefault="002A31CE" w:rsidP="00481C65">
      <w:pPr>
        <w:spacing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 </w:t>
      </w:r>
      <w:r w:rsidR="008B33AF">
        <w:rPr>
          <w:b/>
          <w:sz w:val="24"/>
          <w:szCs w:val="24"/>
        </w:rPr>
        <w:t>PROJETO CABEAMENTO ESTRUTURADO</w:t>
      </w:r>
    </w:p>
    <w:p w14:paraId="434FCD99" w14:textId="55131609" w:rsidR="00270B23" w:rsidRDefault="002A31CE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B33AF">
        <w:rPr>
          <w:sz w:val="24"/>
          <w:szCs w:val="24"/>
        </w:rPr>
        <w:t>A realização de um projeto de rede de cabeamento estruturado seja para empresas de grande ou pequeno porte e até condomínios de casas ou empresas</w:t>
      </w:r>
      <w:r w:rsidR="00CB7A07">
        <w:rPr>
          <w:sz w:val="24"/>
          <w:szCs w:val="24"/>
        </w:rPr>
        <w:t xml:space="preserve"> é muito importante</w:t>
      </w:r>
      <w:r w:rsidR="008B33AF">
        <w:rPr>
          <w:sz w:val="24"/>
          <w:szCs w:val="24"/>
        </w:rPr>
        <w:t>, pois forn</w:t>
      </w:r>
      <w:r w:rsidR="00CB7A07">
        <w:rPr>
          <w:sz w:val="24"/>
          <w:szCs w:val="24"/>
        </w:rPr>
        <w:t>e</w:t>
      </w:r>
      <w:r w:rsidR="008B33AF">
        <w:rPr>
          <w:sz w:val="24"/>
          <w:szCs w:val="24"/>
        </w:rPr>
        <w:t>cerá respaldo técnico e uma garantia de que a rede terá um funcionamento adequado com o passar dos anos</w:t>
      </w:r>
      <w:r w:rsidR="00CB7A07">
        <w:rPr>
          <w:sz w:val="24"/>
          <w:szCs w:val="24"/>
        </w:rPr>
        <w:t xml:space="preserve"> além de suportar futuras mudanças de layout de estrutura física </w:t>
      </w:r>
      <w:r w:rsidR="001B5863">
        <w:rPr>
          <w:sz w:val="24"/>
          <w:szCs w:val="24"/>
        </w:rPr>
        <w:t>e</w:t>
      </w:r>
      <w:r w:rsidR="00CB7A07">
        <w:rPr>
          <w:sz w:val="24"/>
          <w:szCs w:val="24"/>
        </w:rPr>
        <w:t xml:space="preserve"> até </w:t>
      </w:r>
      <w:r w:rsidR="001B5863">
        <w:rPr>
          <w:sz w:val="24"/>
          <w:szCs w:val="24"/>
        </w:rPr>
        <w:t xml:space="preserve">mesmo </w:t>
      </w:r>
      <w:r w:rsidR="00CB7A07">
        <w:rPr>
          <w:sz w:val="24"/>
          <w:szCs w:val="24"/>
        </w:rPr>
        <w:t>o crescimento da rede propriamente dita</w:t>
      </w:r>
      <w:r w:rsidR="00270B23">
        <w:rPr>
          <w:sz w:val="24"/>
          <w:szCs w:val="24"/>
        </w:rPr>
        <w:t>.</w:t>
      </w:r>
    </w:p>
    <w:p w14:paraId="0285FF6D" w14:textId="584140B1" w:rsidR="004F6559" w:rsidRDefault="004F6559" w:rsidP="00481C65">
      <w:pPr>
        <w:spacing w:after="120" w:line="360" w:lineRule="auto"/>
        <w:jc w:val="both"/>
        <w:rPr>
          <w:sz w:val="24"/>
          <w:szCs w:val="24"/>
        </w:rPr>
      </w:pPr>
    </w:p>
    <w:p w14:paraId="35385357" w14:textId="12B7C445" w:rsidR="00AC400E" w:rsidRDefault="000F7D39" w:rsidP="00481C65">
      <w:pPr>
        <w:pStyle w:val="Corpodetexto"/>
        <w:spacing w:line="360" w:lineRule="auto"/>
        <w:jc w:val="both"/>
      </w:pPr>
      <w:r>
        <w:t>2</w:t>
      </w:r>
      <w:r w:rsidR="00AC400E" w:rsidRPr="00AC400E">
        <w:t xml:space="preserve"> SUBSISTEMAS DE CABEAMENTO</w:t>
      </w:r>
    </w:p>
    <w:p w14:paraId="5DA9D84D" w14:textId="31708832" w:rsidR="00B11B82" w:rsidRPr="00B11B82" w:rsidRDefault="00AC400E" w:rsidP="00481C65">
      <w:pPr>
        <w:pStyle w:val="Corpodetexto"/>
        <w:spacing w:line="360" w:lineRule="auto"/>
        <w:jc w:val="both"/>
      </w:pPr>
      <w:r w:rsidRPr="00AC400E">
        <w:rPr>
          <w:rFonts w:eastAsia="Arial" w:cs="Arial"/>
          <w:b w:val="0"/>
          <w:color w:val="000000"/>
          <w:szCs w:val="24"/>
        </w:rPr>
        <w:t>Os sistemas de cabeamento contêm no mínimo três subsistemas: backbone de campus, backbone de edifício e cabeamento horizontal</w:t>
      </w:r>
      <w:r w:rsidR="00A52E48">
        <w:rPr>
          <w:rFonts w:eastAsia="Arial" w:cs="Arial"/>
          <w:b w:val="0"/>
          <w:color w:val="000000"/>
          <w:szCs w:val="24"/>
        </w:rPr>
        <w:t>, podendo haver mais dependendo do autor</w:t>
      </w:r>
      <w:r w:rsidRPr="00AC400E">
        <w:rPr>
          <w:rFonts w:eastAsia="Arial" w:cs="Arial"/>
          <w:b w:val="0"/>
          <w:color w:val="000000"/>
          <w:szCs w:val="24"/>
        </w:rPr>
        <w:t>. Tais subsistemas são interligados formando um sistema de cabeamento original. A Figura 2 ilustra a estrutura de um cabeamento genérico</w:t>
      </w:r>
    </w:p>
    <w:p w14:paraId="7E295D59" w14:textId="3837AED2" w:rsidR="00290A89" w:rsidRDefault="00AC400E" w:rsidP="00AC400E">
      <w:pPr>
        <w:spacing w:line="360" w:lineRule="auto"/>
        <w:jc w:val="center"/>
        <w:rPr>
          <w:sz w:val="24"/>
          <w:szCs w:val="24"/>
        </w:rPr>
      </w:pPr>
      <w:r w:rsidRPr="00AC400E">
        <w:rPr>
          <w:noProof/>
          <w:sz w:val="24"/>
          <w:szCs w:val="24"/>
        </w:rPr>
        <w:drawing>
          <wp:inline distT="0" distB="0" distL="0" distR="0" wp14:anchorId="4B3A6E21" wp14:editId="1B9FB88A">
            <wp:extent cx="5229955" cy="2772162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03AD" w14:textId="77777777" w:rsidR="00127F87" w:rsidRDefault="002A31CE" w:rsidP="00127F87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5AEEC9" w14:textId="77777777" w:rsidR="00127F87" w:rsidRDefault="00127F87" w:rsidP="00127F87">
      <w:pPr>
        <w:spacing w:after="120" w:line="360" w:lineRule="auto"/>
        <w:jc w:val="both"/>
        <w:rPr>
          <w:sz w:val="24"/>
          <w:szCs w:val="24"/>
        </w:rPr>
      </w:pPr>
    </w:p>
    <w:p w14:paraId="175B4C96" w14:textId="77777777" w:rsidR="00127F87" w:rsidRDefault="00127F87" w:rsidP="00127F87">
      <w:pPr>
        <w:spacing w:after="120" w:line="360" w:lineRule="auto"/>
        <w:jc w:val="both"/>
        <w:rPr>
          <w:sz w:val="24"/>
          <w:szCs w:val="24"/>
        </w:rPr>
      </w:pPr>
    </w:p>
    <w:p w14:paraId="22973394" w14:textId="77777777" w:rsidR="00127F87" w:rsidRDefault="00127F87" w:rsidP="00127F87">
      <w:pPr>
        <w:spacing w:after="120" w:line="360" w:lineRule="auto"/>
        <w:jc w:val="both"/>
        <w:rPr>
          <w:sz w:val="24"/>
          <w:szCs w:val="24"/>
        </w:rPr>
      </w:pPr>
    </w:p>
    <w:p w14:paraId="7AB3E21F" w14:textId="77777777" w:rsidR="00127F87" w:rsidRDefault="00127F87" w:rsidP="00127F87">
      <w:pPr>
        <w:spacing w:after="120" w:line="360" w:lineRule="auto"/>
        <w:jc w:val="both"/>
        <w:rPr>
          <w:sz w:val="24"/>
          <w:szCs w:val="24"/>
        </w:rPr>
      </w:pPr>
    </w:p>
    <w:p w14:paraId="53A8B821" w14:textId="77777777" w:rsidR="00127F87" w:rsidRDefault="00127F87" w:rsidP="00127F87">
      <w:pPr>
        <w:spacing w:after="120" w:line="360" w:lineRule="auto"/>
        <w:jc w:val="both"/>
        <w:rPr>
          <w:sz w:val="24"/>
          <w:szCs w:val="24"/>
        </w:rPr>
      </w:pPr>
    </w:p>
    <w:p w14:paraId="1E1296CD" w14:textId="77777777" w:rsidR="00127F87" w:rsidRDefault="00127F87" w:rsidP="00127F87">
      <w:pPr>
        <w:spacing w:after="120" w:line="360" w:lineRule="auto"/>
        <w:jc w:val="both"/>
        <w:rPr>
          <w:sz w:val="24"/>
          <w:szCs w:val="24"/>
        </w:rPr>
      </w:pPr>
    </w:p>
    <w:p w14:paraId="13EF102D" w14:textId="25A5B253" w:rsidR="006167BF" w:rsidRDefault="00127F87" w:rsidP="00127F87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Sendo assim todo projeto de cabeamento estruturado deve ter pelo menos os seguintes setores:</w:t>
      </w:r>
    </w:p>
    <w:p w14:paraId="7CF66BD5" w14:textId="77777777" w:rsidR="00127F87" w:rsidRPr="00127F87" w:rsidRDefault="00127F87" w:rsidP="00127F87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20" w:line="360" w:lineRule="auto"/>
        <w:jc w:val="both"/>
        <w:rPr>
          <w:sz w:val="24"/>
          <w:szCs w:val="24"/>
        </w:rPr>
      </w:pPr>
      <w:r w:rsidRPr="00127F87">
        <w:rPr>
          <w:sz w:val="24"/>
          <w:szCs w:val="24"/>
        </w:rPr>
        <w:t>Entrada de telecomunicações: local de conexão entre o cabeamento externo e o cabeamento interno da edificação. Abriga o distribuidor geral (GD) e os cabos provenientes das fornecedoras dos serviços de internet e telecom.</w:t>
      </w:r>
    </w:p>
    <w:p w14:paraId="1493CD95" w14:textId="77777777" w:rsidR="00127F87" w:rsidRPr="00127F87" w:rsidRDefault="00127F87" w:rsidP="00127F87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20" w:line="360" w:lineRule="auto"/>
        <w:jc w:val="both"/>
        <w:rPr>
          <w:sz w:val="24"/>
          <w:szCs w:val="24"/>
        </w:rPr>
      </w:pPr>
      <w:r w:rsidRPr="00127F87">
        <w:rPr>
          <w:sz w:val="24"/>
          <w:szCs w:val="24"/>
        </w:rPr>
        <w:t>Sala de equipamentos: conhecida como sala técnica, é o ambiente destinado a abrigar equipamentos de telecomunicações. Dentre ele o PABX, modems, roteadores switch core e servidores.</w:t>
      </w:r>
    </w:p>
    <w:p w14:paraId="054282B5" w14:textId="77777777" w:rsidR="00127F87" w:rsidRPr="00127F87" w:rsidRDefault="00127F87" w:rsidP="00127F87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20" w:line="360" w:lineRule="auto"/>
        <w:jc w:val="both"/>
        <w:rPr>
          <w:sz w:val="24"/>
          <w:szCs w:val="24"/>
        </w:rPr>
      </w:pPr>
      <w:r w:rsidRPr="00127F87">
        <w:rPr>
          <w:sz w:val="24"/>
          <w:szCs w:val="24"/>
        </w:rPr>
        <w:t>Cabeamento vertical: são os cabos que fazem a conexão entre a sala de equipamentos e os vários pontos de utilização dos serviços dos andares.</w:t>
      </w:r>
    </w:p>
    <w:p w14:paraId="639D085C" w14:textId="77777777" w:rsidR="00127F87" w:rsidRPr="00127F87" w:rsidRDefault="00127F87" w:rsidP="00127F87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20" w:line="360" w:lineRule="auto"/>
        <w:jc w:val="both"/>
        <w:rPr>
          <w:sz w:val="24"/>
          <w:szCs w:val="24"/>
        </w:rPr>
      </w:pPr>
      <w:r w:rsidRPr="00127F87">
        <w:rPr>
          <w:sz w:val="24"/>
          <w:szCs w:val="24"/>
        </w:rPr>
        <w:t>Armários de Telecomunicações: são quadros, armários ou salas onde ficam os painéis de distribuição. Ficam também as interconexões com o cabeamento horizontal.</w:t>
      </w:r>
    </w:p>
    <w:p w14:paraId="1A568A84" w14:textId="77777777" w:rsidR="00127F87" w:rsidRPr="00127F87" w:rsidRDefault="00127F87" w:rsidP="00127F87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20" w:line="360" w:lineRule="auto"/>
        <w:jc w:val="both"/>
        <w:rPr>
          <w:sz w:val="24"/>
          <w:szCs w:val="24"/>
        </w:rPr>
      </w:pPr>
      <w:r w:rsidRPr="00127F87">
        <w:rPr>
          <w:sz w:val="24"/>
          <w:szCs w:val="24"/>
        </w:rPr>
        <w:t>Cabeamento horizontal: conjunto de cabos, quase sempre instalados no teto ou sob o piso. Estes fazem a conexão entre a área de trabalho e a sala de telecomunicações com a topologia estrela.</w:t>
      </w:r>
    </w:p>
    <w:p w14:paraId="050C9C4F" w14:textId="77777777" w:rsidR="00127F87" w:rsidRPr="00127F87" w:rsidRDefault="00127F87" w:rsidP="00127F87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20" w:line="360" w:lineRule="auto"/>
        <w:jc w:val="both"/>
        <w:rPr>
          <w:sz w:val="24"/>
          <w:szCs w:val="24"/>
        </w:rPr>
      </w:pPr>
      <w:r w:rsidRPr="00127F87">
        <w:rPr>
          <w:sz w:val="24"/>
          <w:szCs w:val="24"/>
        </w:rPr>
        <w:t>Área de trabalho: local onde os usuários da rede utilizam os serviços, mediante a instalação de pontos para estações de trabalho.</w:t>
      </w:r>
    </w:p>
    <w:p w14:paraId="6CB66898" w14:textId="2E704030" w:rsidR="006167BF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F7D3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 w:rsidR="00B71FCF">
        <w:rPr>
          <w:b/>
          <w:sz w:val="24"/>
          <w:szCs w:val="24"/>
        </w:rPr>
        <w:t>PLANTA BAIXA DO EDIFÍCIO</w:t>
      </w:r>
    </w:p>
    <w:p w14:paraId="42736469" w14:textId="7FF9593F" w:rsidR="00290A89" w:rsidRPr="008B5AFC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F3345A" w14:textId="5E076E99" w:rsidR="008B5AFC" w:rsidRDefault="008B5AFC" w:rsidP="008B5AFC">
      <w:pPr>
        <w:spacing w:line="360" w:lineRule="auto"/>
        <w:jc w:val="center"/>
        <w:rPr>
          <w:sz w:val="24"/>
          <w:szCs w:val="24"/>
        </w:rPr>
      </w:pPr>
      <w:r w:rsidRPr="008B5AFC">
        <w:rPr>
          <w:noProof/>
          <w:sz w:val="24"/>
          <w:szCs w:val="24"/>
        </w:rPr>
        <w:lastRenderedPageBreak/>
        <w:drawing>
          <wp:inline distT="0" distB="0" distL="0" distR="0" wp14:anchorId="5E2ABB06" wp14:editId="70FB6183">
            <wp:extent cx="4923577" cy="361126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299" cy="36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75C0" w14:textId="3F42947C" w:rsidR="00B71FCF" w:rsidRDefault="00B71FCF">
      <w:pPr>
        <w:spacing w:line="360" w:lineRule="auto"/>
        <w:jc w:val="both"/>
        <w:rPr>
          <w:sz w:val="24"/>
          <w:szCs w:val="24"/>
        </w:rPr>
      </w:pPr>
    </w:p>
    <w:p w14:paraId="70DEF10C" w14:textId="131EAC34" w:rsidR="00B71FCF" w:rsidRDefault="008B5AFC" w:rsidP="008B5AFC">
      <w:pPr>
        <w:spacing w:line="360" w:lineRule="auto"/>
        <w:jc w:val="center"/>
        <w:rPr>
          <w:sz w:val="24"/>
          <w:szCs w:val="24"/>
        </w:rPr>
      </w:pPr>
      <w:r w:rsidRPr="008B5AFC">
        <w:rPr>
          <w:noProof/>
          <w:sz w:val="24"/>
          <w:szCs w:val="24"/>
        </w:rPr>
        <w:drawing>
          <wp:inline distT="0" distB="0" distL="0" distR="0" wp14:anchorId="1AC0FF64" wp14:editId="004ADA51">
            <wp:extent cx="4902288" cy="3580968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755" cy="36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3772" w14:textId="4EC03D5A" w:rsidR="008B5AFC" w:rsidRDefault="008B5AFC">
      <w:pPr>
        <w:spacing w:line="360" w:lineRule="auto"/>
        <w:jc w:val="both"/>
        <w:rPr>
          <w:sz w:val="24"/>
          <w:szCs w:val="24"/>
        </w:rPr>
      </w:pPr>
    </w:p>
    <w:p w14:paraId="3FFE8D06" w14:textId="57D3AA32" w:rsidR="008B5AFC" w:rsidRDefault="00A02807" w:rsidP="00BD265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51248" wp14:editId="390BF157">
                <wp:simplePos x="0" y="0"/>
                <wp:positionH relativeFrom="margin">
                  <wp:posOffset>424180</wp:posOffset>
                </wp:positionH>
                <wp:positionV relativeFrom="paragraph">
                  <wp:posOffset>-3810</wp:posOffset>
                </wp:positionV>
                <wp:extent cx="371475" cy="2857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4B4A" w14:textId="29BB6EB6" w:rsidR="00A02807" w:rsidRDefault="00A02807" w:rsidP="00A02807">
                            <w:pPr>
                              <w:jc w:val="center"/>
                            </w:pPr>
                            <w:r>
                              <w:t>2º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1248" id="Retângulo 5" o:spid="_x0000_s1026" style="position:absolute;left:0;text-align:left;margin-left:33.4pt;margin-top:-.3pt;width:29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" fillcolor="white [3212]" strokecolor="white [3212]" strokeweight="2pt">
                <v:textbox>
                  <w:txbxContent>
                    <w:p w14:paraId="37A24B4A" w14:textId="29BB6EB6" w:rsidR="00A02807" w:rsidRDefault="00A02807" w:rsidP="00A02807">
                      <w:pPr>
                        <w:jc w:val="center"/>
                      </w:pPr>
                      <w:r>
                        <w:t>2º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02807">
        <w:rPr>
          <w:noProof/>
          <w:sz w:val="24"/>
          <w:szCs w:val="24"/>
        </w:rPr>
        <w:drawing>
          <wp:inline distT="0" distB="0" distL="0" distR="0" wp14:anchorId="439BDAE4" wp14:editId="7D1570C9">
            <wp:extent cx="4807395" cy="3543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867" cy="35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A19" w14:textId="294DD128" w:rsidR="008B5AFC" w:rsidRDefault="008B5AFC">
      <w:pPr>
        <w:spacing w:line="360" w:lineRule="auto"/>
        <w:jc w:val="both"/>
        <w:rPr>
          <w:sz w:val="24"/>
          <w:szCs w:val="24"/>
        </w:rPr>
      </w:pPr>
    </w:p>
    <w:p w14:paraId="295DAFCB" w14:textId="77777777" w:rsidR="00481C65" w:rsidRDefault="00481C65">
      <w:pPr>
        <w:spacing w:line="360" w:lineRule="auto"/>
        <w:jc w:val="both"/>
        <w:rPr>
          <w:sz w:val="24"/>
          <w:szCs w:val="24"/>
        </w:rPr>
      </w:pPr>
    </w:p>
    <w:p w14:paraId="3BEE3999" w14:textId="47D86649" w:rsidR="006167BF" w:rsidRDefault="000F7D3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2A31CE">
        <w:rPr>
          <w:b/>
          <w:sz w:val="24"/>
          <w:szCs w:val="24"/>
        </w:rPr>
        <w:t xml:space="preserve"> </w:t>
      </w:r>
      <w:r w:rsidR="00B71FCF">
        <w:rPr>
          <w:b/>
          <w:sz w:val="24"/>
          <w:szCs w:val="24"/>
        </w:rPr>
        <w:t>TABELA DE VALORES</w:t>
      </w:r>
    </w:p>
    <w:p w14:paraId="53D8D5CF" w14:textId="77777777" w:rsidR="002008BB" w:rsidRDefault="002008BB">
      <w:pPr>
        <w:spacing w:line="360" w:lineRule="auto"/>
        <w:jc w:val="both"/>
        <w:rPr>
          <w:b/>
          <w:sz w:val="24"/>
          <w:szCs w:val="24"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4961"/>
        <w:gridCol w:w="4821"/>
      </w:tblGrid>
      <w:tr w:rsidR="00DD1F6F" w14:paraId="4F37E9B8" w14:textId="77777777" w:rsidTr="001E2256">
        <w:tc>
          <w:tcPr>
            <w:tcW w:w="4961" w:type="dxa"/>
          </w:tcPr>
          <w:p w14:paraId="7034449D" w14:textId="2A6C69FD" w:rsidR="00DD1F6F" w:rsidRPr="009C7796" w:rsidRDefault="00DD1F6F" w:rsidP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C7796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4821" w:type="dxa"/>
          </w:tcPr>
          <w:p w14:paraId="20393F23" w14:textId="11F44D1F" w:rsidR="00DD1F6F" w:rsidRPr="009C7796" w:rsidRDefault="00DD1F6F" w:rsidP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C7796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DD1F6F" w14:paraId="0BE3851E" w14:textId="77777777" w:rsidTr="001E2256">
        <w:tc>
          <w:tcPr>
            <w:tcW w:w="4961" w:type="dxa"/>
          </w:tcPr>
          <w:p w14:paraId="4A87691D" w14:textId="77777777" w:rsidR="002008BB" w:rsidRDefault="002008BB" w:rsidP="002008BB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  <w:p w14:paraId="5CA4AEB6" w14:textId="2AF66B84" w:rsidR="00DD1F6F" w:rsidRPr="000F7D39" w:rsidRDefault="00DD1F6F" w:rsidP="002008BB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RPr="000F7D39">
              <w:rPr>
                <w:sz w:val="24"/>
                <w:szCs w:val="24"/>
              </w:rPr>
              <w:t>400 metros de cabo rj45</w:t>
            </w:r>
          </w:p>
          <w:p w14:paraId="2F0E270A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64A64037" w14:textId="6B440165" w:rsidR="00D01BF3" w:rsidRPr="00D01BF3" w:rsidRDefault="00D01BF3" w:rsidP="00D01BF3">
            <w:pPr>
              <w:pStyle w:val="Ttulo1"/>
              <w:shd w:val="clear" w:color="auto" w:fill="FFFFFF"/>
              <w:spacing w:before="0" w:after="0" w:line="480" w:lineRule="atLeast"/>
              <w:outlineLvl w:val="0"/>
              <w:rPr>
                <w:b w:val="0"/>
                <w:szCs w:val="24"/>
              </w:rPr>
            </w:pPr>
            <w:r w:rsidRPr="00D01BF3">
              <w:rPr>
                <w:b w:val="0"/>
                <w:szCs w:val="24"/>
              </w:rPr>
              <w:t xml:space="preserve">Cabo de Rede Cat5e Sohoplus Azul - 305m – R$ 805,57 + Cabo </w:t>
            </w:r>
            <w:r w:rsidR="002008BB" w:rsidRPr="00D01BF3">
              <w:rPr>
                <w:b w:val="0"/>
                <w:szCs w:val="24"/>
              </w:rPr>
              <w:t>Transmissão</w:t>
            </w:r>
            <w:r w:rsidRPr="00D01BF3">
              <w:rPr>
                <w:b w:val="0"/>
                <w:szCs w:val="24"/>
              </w:rPr>
              <w:t xml:space="preserve"> De Dados Sohoplus U/Utp Cat.5E</w:t>
            </w:r>
            <w:r w:rsidR="002008BB">
              <w:rPr>
                <w:b w:val="0"/>
                <w:szCs w:val="24"/>
              </w:rPr>
              <w:t xml:space="preserve"> – R$ 268,62 | </w:t>
            </w:r>
            <w:r w:rsidR="002008BB" w:rsidRPr="001E2256">
              <w:rPr>
                <w:bCs/>
                <w:szCs w:val="24"/>
              </w:rPr>
              <w:t>TOTAL: R$ 1074,19</w:t>
            </w:r>
          </w:p>
          <w:p w14:paraId="4CFC7363" w14:textId="58FA6EE5" w:rsidR="00DD1F6F" w:rsidRPr="00D01BF3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D1F6F" w14:paraId="5029545A" w14:textId="77777777" w:rsidTr="001E2256">
        <w:tc>
          <w:tcPr>
            <w:tcW w:w="4961" w:type="dxa"/>
          </w:tcPr>
          <w:p w14:paraId="509AA169" w14:textId="77777777" w:rsidR="00DD1F6F" w:rsidRPr="000F7D39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F7D39">
              <w:rPr>
                <w:sz w:val="24"/>
                <w:szCs w:val="24"/>
              </w:rPr>
              <w:t>3 Tubulações verticais sendo 3 metros cada por andar</w:t>
            </w:r>
          </w:p>
          <w:p w14:paraId="327695CF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  <w:shd w:val="clear" w:color="auto" w:fill="FFFFFF" w:themeFill="background1"/>
          </w:tcPr>
          <w:p w14:paraId="74C0E0AB" w14:textId="77777777" w:rsidR="001E2256" w:rsidRDefault="001E2256" w:rsidP="008579AF">
            <w:pPr>
              <w:shd w:val="clear" w:color="auto" w:fill="FFFFFF" w:themeFill="background1"/>
              <w:jc w:val="both"/>
              <w:textAlignment w:val="top"/>
              <w:rPr>
                <w:sz w:val="24"/>
                <w:szCs w:val="24"/>
              </w:rPr>
            </w:pPr>
          </w:p>
          <w:p w14:paraId="0A5DEBBC" w14:textId="5544017A" w:rsidR="008579AF" w:rsidRDefault="008579AF" w:rsidP="008579AF">
            <w:pPr>
              <w:shd w:val="clear" w:color="auto" w:fill="FFFFFF" w:themeFill="background1"/>
              <w:jc w:val="both"/>
              <w:textAlignment w:val="top"/>
              <w:rPr>
                <w:sz w:val="24"/>
                <w:szCs w:val="24"/>
              </w:rPr>
            </w:pPr>
            <w:r w:rsidRPr="008579AF">
              <w:rPr>
                <w:sz w:val="24"/>
                <w:szCs w:val="24"/>
              </w:rPr>
              <w:t>Tubo Pvc Eletroduto Roscável Krona 1.1/4 Polegada 3m</w:t>
            </w:r>
            <w:r w:rsidR="001E2256">
              <w:rPr>
                <w:sz w:val="24"/>
                <w:szCs w:val="24"/>
              </w:rPr>
              <w:t xml:space="preserve"> (x 3) – </w:t>
            </w:r>
            <w:r w:rsidR="001E2256" w:rsidRPr="001E2256">
              <w:rPr>
                <w:b/>
                <w:bCs/>
                <w:sz w:val="24"/>
                <w:szCs w:val="24"/>
              </w:rPr>
              <w:t>R$ 304,05</w:t>
            </w:r>
          </w:p>
        </w:tc>
      </w:tr>
      <w:tr w:rsidR="00DD1F6F" w14:paraId="5B125FDD" w14:textId="77777777" w:rsidTr="001E2256">
        <w:tc>
          <w:tcPr>
            <w:tcW w:w="4961" w:type="dxa"/>
          </w:tcPr>
          <w:p w14:paraId="7E77BCFA" w14:textId="77777777" w:rsidR="00DD1F6F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F7D39">
              <w:rPr>
                <w:sz w:val="24"/>
                <w:szCs w:val="24"/>
              </w:rPr>
              <w:t>200 metros de guia para cabeamento horizontal por andar</w:t>
            </w:r>
          </w:p>
          <w:p w14:paraId="5C95DE5B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4B6F0EE2" w14:textId="1EBA2A85" w:rsidR="001E2256" w:rsidRPr="001E2256" w:rsidRDefault="001E2256" w:rsidP="001E2256">
            <w:pPr>
              <w:pStyle w:val="Ttulo1"/>
              <w:shd w:val="clear" w:color="auto" w:fill="FFFFFF"/>
              <w:jc w:val="both"/>
              <w:textAlignment w:val="baseline"/>
              <w:outlineLvl w:val="0"/>
              <w:rPr>
                <w:b w:val="0"/>
                <w:szCs w:val="24"/>
              </w:rPr>
            </w:pPr>
            <w:r w:rsidRPr="001E2256">
              <w:rPr>
                <w:b w:val="0"/>
                <w:szCs w:val="24"/>
              </w:rPr>
              <w:t>Eletroduto Corrugado 3/4 '' 50 Metros Antichamas Amarelo Tigre</w:t>
            </w:r>
            <w:r>
              <w:rPr>
                <w:b w:val="0"/>
                <w:szCs w:val="24"/>
              </w:rPr>
              <w:t xml:space="preserve"> (x 4) – </w:t>
            </w:r>
            <w:r w:rsidRPr="001E2256">
              <w:rPr>
                <w:bCs/>
                <w:szCs w:val="24"/>
              </w:rPr>
              <w:t>R$ 639,6</w:t>
            </w:r>
          </w:p>
          <w:p w14:paraId="7C8024D8" w14:textId="5B970386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D1F6F" w14:paraId="5F113637" w14:textId="77777777" w:rsidTr="001E2256">
        <w:tc>
          <w:tcPr>
            <w:tcW w:w="4961" w:type="dxa"/>
          </w:tcPr>
          <w:p w14:paraId="4E217DE4" w14:textId="77777777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F1614">
              <w:rPr>
                <w:sz w:val="24"/>
                <w:szCs w:val="24"/>
              </w:rPr>
              <w:lastRenderedPageBreak/>
              <w:t>1 Switch principal para atender a todas as portas de rede</w:t>
            </w:r>
          </w:p>
          <w:p w14:paraId="6AF4829D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47A1AC24" w14:textId="4727E953" w:rsidR="007410D4" w:rsidRPr="007410D4" w:rsidRDefault="007410D4" w:rsidP="007410D4">
            <w:pPr>
              <w:pStyle w:val="Ttulo1"/>
              <w:shd w:val="clear" w:color="auto" w:fill="FFFFFF"/>
              <w:spacing w:before="0" w:after="0" w:line="480" w:lineRule="atLeast"/>
              <w:outlineLvl w:val="0"/>
              <w:rPr>
                <w:b w:val="0"/>
                <w:bCs/>
                <w:szCs w:val="24"/>
              </w:rPr>
            </w:pPr>
            <w:r w:rsidRPr="007410D4">
              <w:rPr>
                <w:b w:val="0"/>
                <w:bCs/>
                <w:szCs w:val="24"/>
              </w:rPr>
              <w:t>Switch Cisco 220 Series (SG220-26-K9-BR) 24 10/100/1000</w:t>
            </w:r>
            <w:r>
              <w:rPr>
                <w:b w:val="0"/>
                <w:bCs/>
                <w:szCs w:val="24"/>
              </w:rPr>
              <w:t xml:space="preserve"> – </w:t>
            </w:r>
            <w:r w:rsidRPr="007410D4">
              <w:rPr>
                <w:szCs w:val="24"/>
              </w:rPr>
              <w:t>R$ 1.760,65</w:t>
            </w:r>
          </w:p>
          <w:p w14:paraId="4143BF5D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D1F6F" w14:paraId="0A6834AF" w14:textId="77777777" w:rsidTr="001E2256">
        <w:tc>
          <w:tcPr>
            <w:tcW w:w="4961" w:type="dxa"/>
          </w:tcPr>
          <w:p w14:paraId="079A5A06" w14:textId="4931B0BF" w:rsidR="00DD1F6F" w:rsidRPr="000F1614" w:rsidRDefault="007410D4" w:rsidP="007410D4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D1F6F" w:rsidRPr="000F1614">
              <w:rPr>
                <w:sz w:val="24"/>
                <w:szCs w:val="24"/>
              </w:rPr>
              <w:t>Patch Panel para atender o switch principal</w:t>
            </w:r>
          </w:p>
          <w:p w14:paraId="3259B73F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2C2DE647" w14:textId="77777777" w:rsidR="007410D4" w:rsidRDefault="007410D4" w:rsidP="007410D4">
            <w:pPr>
              <w:pStyle w:val="Ttulo1"/>
              <w:shd w:val="clear" w:color="auto" w:fill="FFFFFF"/>
              <w:spacing w:before="0" w:after="75"/>
              <w:textAlignment w:val="baseline"/>
              <w:outlineLvl w:val="0"/>
              <w:rPr>
                <w:b w:val="0"/>
                <w:szCs w:val="24"/>
              </w:rPr>
            </w:pPr>
          </w:p>
          <w:p w14:paraId="04A819F7" w14:textId="0648A6A6" w:rsidR="007410D4" w:rsidRPr="007410D4" w:rsidRDefault="007410D4" w:rsidP="007410D4">
            <w:pPr>
              <w:pStyle w:val="Ttulo1"/>
              <w:shd w:val="clear" w:color="auto" w:fill="FFFFFF"/>
              <w:spacing w:before="0" w:after="75"/>
              <w:textAlignment w:val="baseline"/>
              <w:outlineLvl w:val="0"/>
              <w:rPr>
                <w:b w:val="0"/>
                <w:szCs w:val="24"/>
              </w:rPr>
            </w:pPr>
            <w:r w:rsidRPr="007410D4">
              <w:rPr>
                <w:b w:val="0"/>
                <w:szCs w:val="24"/>
              </w:rPr>
              <w:t>Patch Panel Furukawa Sohoplus Cat5e 24 Portas T568a/b</w:t>
            </w:r>
            <w:r>
              <w:rPr>
                <w:b w:val="0"/>
                <w:szCs w:val="24"/>
              </w:rPr>
              <w:t xml:space="preserve"> – </w:t>
            </w:r>
            <w:r w:rsidRPr="007410D4">
              <w:rPr>
                <w:bCs/>
                <w:szCs w:val="24"/>
              </w:rPr>
              <w:t>R$ 265,19</w:t>
            </w:r>
          </w:p>
          <w:p w14:paraId="36D7A881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D1F6F" w14:paraId="224277A5" w14:textId="77777777" w:rsidTr="001E2256">
        <w:tc>
          <w:tcPr>
            <w:tcW w:w="4961" w:type="dxa"/>
          </w:tcPr>
          <w:p w14:paraId="5AB9CC8E" w14:textId="04A7C43C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0F1614">
              <w:rPr>
                <w:sz w:val="24"/>
                <w:szCs w:val="24"/>
              </w:rPr>
              <w:t>Rack principal(para o switch, patch panel)</w:t>
            </w:r>
          </w:p>
        </w:tc>
        <w:tc>
          <w:tcPr>
            <w:tcW w:w="4821" w:type="dxa"/>
          </w:tcPr>
          <w:p w14:paraId="72C50002" w14:textId="47765047" w:rsidR="007410D4" w:rsidRPr="007410D4" w:rsidRDefault="007410D4" w:rsidP="007410D4">
            <w:pPr>
              <w:pStyle w:val="Ttulo1"/>
              <w:shd w:val="clear" w:color="auto" w:fill="FFFFFF"/>
              <w:spacing w:before="0"/>
              <w:ind w:right="420"/>
              <w:outlineLvl w:val="0"/>
              <w:rPr>
                <w:b w:val="0"/>
                <w:szCs w:val="24"/>
              </w:rPr>
            </w:pPr>
            <w:r w:rsidRPr="007410D4">
              <w:rPr>
                <w:b w:val="0"/>
                <w:szCs w:val="24"/>
              </w:rPr>
              <w:t xml:space="preserve">Kit Rack Piso 19'' 16u X 570mm </w:t>
            </w:r>
            <w:r>
              <w:rPr>
                <w:b w:val="0"/>
                <w:szCs w:val="24"/>
              </w:rPr>
              <w:t>–</w:t>
            </w:r>
            <w:r w:rsidRPr="007410D4">
              <w:rPr>
                <w:b w:val="0"/>
                <w:szCs w:val="24"/>
              </w:rPr>
              <w:t xml:space="preserve"> Preto</w:t>
            </w:r>
            <w:r>
              <w:rPr>
                <w:b w:val="0"/>
                <w:szCs w:val="24"/>
              </w:rPr>
              <w:t xml:space="preserve"> – </w:t>
            </w:r>
            <w:r w:rsidRPr="007410D4">
              <w:rPr>
                <w:bCs/>
                <w:szCs w:val="24"/>
              </w:rPr>
              <w:t>R$ 1.300,60</w:t>
            </w:r>
          </w:p>
          <w:p w14:paraId="24E93928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D1F6F" w14:paraId="3CC65BBB" w14:textId="77777777" w:rsidTr="001E2256">
        <w:tc>
          <w:tcPr>
            <w:tcW w:w="4961" w:type="dxa"/>
          </w:tcPr>
          <w:p w14:paraId="65E32669" w14:textId="77777777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F1614">
              <w:rPr>
                <w:sz w:val="24"/>
                <w:szCs w:val="24"/>
              </w:rPr>
              <w:t>1 armário de distribuição por andar contendo switch e patch panel</w:t>
            </w:r>
          </w:p>
          <w:p w14:paraId="6AF4ACB0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1FD786BF" w14:textId="77777777" w:rsidR="008326E8" w:rsidRDefault="008326E8" w:rsidP="007410D4">
            <w:pPr>
              <w:pStyle w:val="Ttulo1"/>
              <w:shd w:val="clear" w:color="auto" w:fill="FFFFFF"/>
              <w:spacing w:before="0"/>
              <w:ind w:right="420"/>
              <w:outlineLvl w:val="0"/>
              <w:rPr>
                <w:b w:val="0"/>
                <w:szCs w:val="24"/>
              </w:rPr>
            </w:pPr>
          </w:p>
          <w:p w14:paraId="58544B0E" w14:textId="1A573D4E" w:rsidR="007410D4" w:rsidRPr="007410D4" w:rsidRDefault="007410D4" w:rsidP="007410D4">
            <w:pPr>
              <w:pStyle w:val="Ttulo1"/>
              <w:shd w:val="clear" w:color="auto" w:fill="FFFFFF"/>
              <w:spacing w:before="0"/>
              <w:ind w:right="420"/>
              <w:outlineLvl w:val="0"/>
              <w:rPr>
                <w:b w:val="0"/>
                <w:szCs w:val="24"/>
              </w:rPr>
            </w:pPr>
            <w:r w:rsidRPr="007410D4">
              <w:rPr>
                <w:b w:val="0"/>
                <w:szCs w:val="24"/>
              </w:rPr>
              <w:t>Mini Rack De Parede 6u X 450mm C/ Visor Vidro Cor Preta</w:t>
            </w:r>
            <w:r>
              <w:rPr>
                <w:b w:val="0"/>
                <w:szCs w:val="24"/>
              </w:rPr>
              <w:t xml:space="preserve"> (</w:t>
            </w:r>
            <w:r w:rsidR="008326E8">
              <w:rPr>
                <w:b w:val="0"/>
                <w:szCs w:val="24"/>
              </w:rPr>
              <w:t>2x)</w:t>
            </w:r>
            <w:r>
              <w:rPr>
                <w:b w:val="0"/>
                <w:szCs w:val="24"/>
              </w:rPr>
              <w:t xml:space="preserve"> – </w:t>
            </w:r>
            <w:r w:rsidRPr="008326E8">
              <w:rPr>
                <w:bCs/>
                <w:szCs w:val="24"/>
              </w:rPr>
              <w:t xml:space="preserve">R$ </w:t>
            </w:r>
            <w:r w:rsidR="008326E8" w:rsidRPr="008326E8">
              <w:rPr>
                <w:bCs/>
                <w:szCs w:val="24"/>
              </w:rPr>
              <w:t>846,00</w:t>
            </w:r>
          </w:p>
          <w:p w14:paraId="4791BB2C" w14:textId="7B571F2F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D1F6F" w14:paraId="28A0C865" w14:textId="77777777" w:rsidTr="008326E8">
        <w:trPr>
          <w:trHeight w:val="1319"/>
        </w:trPr>
        <w:tc>
          <w:tcPr>
            <w:tcW w:w="4961" w:type="dxa"/>
          </w:tcPr>
          <w:p w14:paraId="723DA769" w14:textId="77777777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F1614">
              <w:rPr>
                <w:sz w:val="24"/>
                <w:szCs w:val="24"/>
              </w:rPr>
              <w:t>Patch cord suficiente para atender todos os armários e rack principal na sala do NTI</w:t>
            </w:r>
          </w:p>
          <w:p w14:paraId="1EBEF077" w14:textId="77777777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0F5A6812" w14:textId="77777777" w:rsidR="008326E8" w:rsidRDefault="008326E8" w:rsidP="008326E8">
            <w:pPr>
              <w:pStyle w:val="Ttulo1"/>
              <w:shd w:val="clear" w:color="auto" w:fill="FFFFFF"/>
              <w:spacing w:before="0"/>
              <w:ind w:right="420"/>
              <w:outlineLvl w:val="0"/>
              <w:rPr>
                <w:b w:val="0"/>
                <w:szCs w:val="24"/>
              </w:rPr>
            </w:pPr>
          </w:p>
          <w:p w14:paraId="58DCA617" w14:textId="6C18D2C3" w:rsidR="008326E8" w:rsidRPr="008326E8" w:rsidRDefault="008326E8" w:rsidP="008326E8">
            <w:pPr>
              <w:pStyle w:val="Ttulo1"/>
              <w:shd w:val="clear" w:color="auto" w:fill="FFFFFF"/>
              <w:spacing w:before="0"/>
              <w:ind w:right="420"/>
              <w:outlineLvl w:val="0"/>
              <w:rPr>
                <w:b w:val="0"/>
                <w:szCs w:val="24"/>
              </w:rPr>
            </w:pPr>
            <w:r w:rsidRPr="008326E8">
              <w:rPr>
                <w:b w:val="0"/>
                <w:szCs w:val="24"/>
              </w:rPr>
              <w:t>Kit 50 Unidades Patch Cord Cat5e - 50 Cm Alta Velocidade</w:t>
            </w:r>
            <w:r>
              <w:rPr>
                <w:b w:val="0"/>
                <w:szCs w:val="24"/>
              </w:rPr>
              <w:t xml:space="preserve"> (2x) – </w:t>
            </w:r>
            <w:r w:rsidRPr="0084181D">
              <w:rPr>
                <w:bCs/>
                <w:szCs w:val="24"/>
              </w:rPr>
              <w:t>R$ 603,45</w:t>
            </w:r>
          </w:p>
          <w:p w14:paraId="1E1BB94F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D1F6F" w14:paraId="7A6DA86B" w14:textId="77777777" w:rsidTr="008326E8">
        <w:trPr>
          <w:trHeight w:val="1287"/>
        </w:trPr>
        <w:tc>
          <w:tcPr>
            <w:tcW w:w="4961" w:type="dxa"/>
          </w:tcPr>
          <w:p w14:paraId="53315083" w14:textId="77777777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F1614">
              <w:rPr>
                <w:sz w:val="24"/>
                <w:szCs w:val="24"/>
              </w:rPr>
              <w:t>Um ponto com aparelho para distribuição wifi por andar (aparelho para rede wifi profissional)</w:t>
            </w:r>
          </w:p>
          <w:p w14:paraId="3B34831D" w14:textId="77777777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641D5FF2" w14:textId="6D643F84" w:rsidR="0084181D" w:rsidRDefault="0084181D" w:rsidP="0084181D">
            <w:pPr>
              <w:pStyle w:val="Ttulo1"/>
              <w:shd w:val="clear" w:color="auto" w:fill="FFFFFF"/>
              <w:spacing w:before="0" w:after="0" w:line="288" w:lineRule="atLeast"/>
              <w:ind w:right="120"/>
              <w:textAlignment w:val="center"/>
              <w:outlineLvl w:val="0"/>
              <w:rPr>
                <w:b w:val="0"/>
                <w:szCs w:val="24"/>
              </w:rPr>
            </w:pPr>
            <w:r w:rsidRPr="0084181D">
              <w:rPr>
                <w:b w:val="0"/>
                <w:szCs w:val="24"/>
              </w:rPr>
              <w:t>UniFi Dream Machine Pro</w:t>
            </w:r>
            <w:r>
              <w:rPr>
                <w:b w:val="0"/>
                <w:szCs w:val="24"/>
              </w:rPr>
              <w:t xml:space="preserve"> - </w:t>
            </w:r>
            <w:r w:rsidRPr="0084181D">
              <w:rPr>
                <w:bCs/>
                <w:szCs w:val="24"/>
              </w:rPr>
              <w:t>R$ 1.829</w:t>
            </w:r>
            <w:r>
              <w:rPr>
                <w:bCs/>
                <w:szCs w:val="24"/>
              </w:rPr>
              <w:t>,00</w:t>
            </w:r>
          </w:p>
          <w:p w14:paraId="59651870" w14:textId="1B764853" w:rsidR="0084181D" w:rsidRDefault="0084181D" w:rsidP="0084181D">
            <w:pPr>
              <w:pStyle w:val="Ttulo1"/>
              <w:shd w:val="clear" w:color="auto" w:fill="FFFFFF"/>
              <w:spacing w:before="0" w:after="0" w:line="288" w:lineRule="atLeast"/>
              <w:ind w:right="120"/>
              <w:textAlignment w:val="center"/>
              <w:outlineLvl w:val="0"/>
              <w:rPr>
                <w:bCs/>
                <w:szCs w:val="24"/>
              </w:rPr>
            </w:pPr>
            <w:r w:rsidRPr="0084181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                     </w:t>
            </w:r>
            <w:r w:rsidRPr="0084181D">
              <w:rPr>
                <w:b w:val="0"/>
                <w:szCs w:val="24"/>
              </w:rPr>
              <w:t xml:space="preserve">+ </w:t>
            </w:r>
            <w:r w:rsidRPr="0084181D">
              <w:rPr>
                <w:b w:val="0"/>
                <w:szCs w:val="24"/>
              </w:rPr>
              <w:br/>
              <w:t>Access Point Wi-Fi 6 Lite</w:t>
            </w:r>
            <w:r>
              <w:rPr>
                <w:b w:val="0"/>
                <w:szCs w:val="24"/>
              </w:rPr>
              <w:t xml:space="preserve"> (3x) - </w:t>
            </w:r>
            <w:r w:rsidRPr="0084181D">
              <w:rPr>
                <w:bCs/>
                <w:szCs w:val="24"/>
              </w:rPr>
              <w:t>R$ 729</w:t>
            </w:r>
            <w:r>
              <w:rPr>
                <w:bCs/>
                <w:szCs w:val="24"/>
              </w:rPr>
              <w:t>,00</w:t>
            </w:r>
          </w:p>
          <w:p w14:paraId="23C15B11" w14:textId="4BCF5685" w:rsidR="0084181D" w:rsidRDefault="0084181D" w:rsidP="0084181D"/>
          <w:p w14:paraId="6C3700C2" w14:textId="7218E957" w:rsidR="0084181D" w:rsidRPr="0084181D" w:rsidRDefault="0084181D" w:rsidP="0084181D">
            <w:pPr>
              <w:rPr>
                <w:b/>
                <w:bCs/>
              </w:rPr>
            </w:pPr>
            <w:r w:rsidRPr="0084181D">
              <w:rPr>
                <w:b/>
                <w:bCs/>
              </w:rPr>
              <w:t>TOTAL: 2.187,00</w:t>
            </w:r>
          </w:p>
          <w:p w14:paraId="3FF0426E" w14:textId="1667738E" w:rsidR="0084181D" w:rsidRPr="0084181D" w:rsidRDefault="0084181D" w:rsidP="0084181D">
            <w:pPr>
              <w:pStyle w:val="Ttulo1"/>
              <w:shd w:val="clear" w:color="auto" w:fill="FFFFFF"/>
              <w:spacing w:before="0" w:after="0" w:line="288" w:lineRule="atLeast"/>
              <w:ind w:right="120"/>
              <w:textAlignment w:val="center"/>
              <w:outlineLvl w:val="0"/>
              <w:rPr>
                <w:b w:val="0"/>
                <w:szCs w:val="24"/>
              </w:rPr>
            </w:pPr>
          </w:p>
          <w:p w14:paraId="6896C0C1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D1F6F" w14:paraId="10395662" w14:textId="77777777" w:rsidTr="001E2256">
        <w:tc>
          <w:tcPr>
            <w:tcW w:w="4961" w:type="dxa"/>
          </w:tcPr>
          <w:p w14:paraId="3C795316" w14:textId="32F843D6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F1614">
              <w:rPr>
                <w:sz w:val="24"/>
                <w:szCs w:val="24"/>
              </w:rPr>
              <w:t>Rj 45 o suficiente desde que sobre (orce sempre a mais)</w:t>
            </w:r>
          </w:p>
          <w:p w14:paraId="5BE2F7D2" w14:textId="77777777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10FE9860" w14:textId="77777777" w:rsidR="00E552E3" w:rsidRDefault="00E552E3" w:rsidP="0084181D">
            <w:pPr>
              <w:pStyle w:val="Ttulo1"/>
              <w:shd w:val="clear" w:color="auto" w:fill="FFFFFF"/>
              <w:spacing w:before="0" w:after="75"/>
              <w:textAlignment w:val="baseline"/>
              <w:outlineLvl w:val="0"/>
              <w:rPr>
                <w:b w:val="0"/>
                <w:szCs w:val="24"/>
              </w:rPr>
            </w:pPr>
          </w:p>
          <w:p w14:paraId="3D57ECF6" w14:textId="122858D8" w:rsidR="0084181D" w:rsidRPr="0084181D" w:rsidRDefault="0084181D" w:rsidP="0084181D">
            <w:pPr>
              <w:pStyle w:val="Ttulo1"/>
              <w:shd w:val="clear" w:color="auto" w:fill="FFFFFF"/>
              <w:spacing w:before="0" w:after="75"/>
              <w:textAlignment w:val="baseline"/>
              <w:outlineLvl w:val="0"/>
              <w:rPr>
                <w:b w:val="0"/>
                <w:szCs w:val="24"/>
              </w:rPr>
            </w:pPr>
            <w:r w:rsidRPr="0084181D">
              <w:rPr>
                <w:b w:val="0"/>
                <w:szCs w:val="24"/>
              </w:rPr>
              <w:t xml:space="preserve">Conector Rj45 Cabo Rede Cat 5e Kit </w:t>
            </w:r>
            <w:r>
              <w:rPr>
                <w:b w:val="0"/>
                <w:szCs w:val="24"/>
              </w:rPr>
              <w:t>2</w:t>
            </w:r>
            <w:r w:rsidRPr="0084181D">
              <w:rPr>
                <w:b w:val="0"/>
                <w:szCs w:val="24"/>
              </w:rPr>
              <w:t>00 Unidades Rj 45 Lan</w:t>
            </w:r>
            <w:r>
              <w:rPr>
                <w:b w:val="0"/>
                <w:szCs w:val="24"/>
              </w:rPr>
              <w:t xml:space="preserve"> – </w:t>
            </w:r>
            <w:r w:rsidRPr="0084181D">
              <w:rPr>
                <w:bCs/>
                <w:szCs w:val="24"/>
              </w:rPr>
              <w:t>R$ 54,00</w:t>
            </w:r>
          </w:p>
          <w:p w14:paraId="2D4A234F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D1F6F" w14:paraId="5BAA52DD" w14:textId="77777777" w:rsidTr="001E2256">
        <w:tc>
          <w:tcPr>
            <w:tcW w:w="4961" w:type="dxa"/>
          </w:tcPr>
          <w:p w14:paraId="4816EFBF" w14:textId="77777777" w:rsidR="00E552E3" w:rsidRDefault="00E552E3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14:paraId="0A4E2C70" w14:textId="5EFA6C3B" w:rsidR="00DD1F6F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F1614">
              <w:rPr>
                <w:sz w:val="24"/>
                <w:szCs w:val="24"/>
              </w:rPr>
              <w:t>Tomadas de rj45 para cada ponto.</w:t>
            </w:r>
          </w:p>
          <w:p w14:paraId="02B3A86D" w14:textId="77777777" w:rsidR="00DD1F6F" w:rsidRPr="000F1614" w:rsidRDefault="00DD1F6F" w:rsidP="00DD1F6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21" w:type="dxa"/>
          </w:tcPr>
          <w:p w14:paraId="38168647" w14:textId="77777777" w:rsidR="00E552E3" w:rsidRDefault="00E552E3" w:rsidP="00E552E3">
            <w:pPr>
              <w:pStyle w:val="Ttulo1"/>
              <w:shd w:val="clear" w:color="auto" w:fill="FFFFFF"/>
              <w:spacing w:before="0"/>
              <w:ind w:right="420"/>
              <w:outlineLvl w:val="0"/>
              <w:rPr>
                <w:b w:val="0"/>
                <w:szCs w:val="24"/>
              </w:rPr>
            </w:pPr>
          </w:p>
          <w:p w14:paraId="6E636C43" w14:textId="74A34EE4" w:rsidR="00E552E3" w:rsidRPr="00E552E3" w:rsidRDefault="00E552E3" w:rsidP="00E552E3">
            <w:pPr>
              <w:pStyle w:val="Ttulo1"/>
              <w:shd w:val="clear" w:color="auto" w:fill="FFFFFF"/>
              <w:spacing w:before="0"/>
              <w:ind w:right="420"/>
              <w:outlineLvl w:val="0"/>
              <w:rPr>
                <w:b w:val="0"/>
                <w:szCs w:val="24"/>
              </w:rPr>
            </w:pPr>
            <w:r w:rsidRPr="00E552E3">
              <w:rPr>
                <w:b w:val="0"/>
                <w:szCs w:val="24"/>
              </w:rPr>
              <w:t>Kit C/ 5 Rj45 F</w:t>
            </w:r>
            <w:r>
              <w:rPr>
                <w:b w:val="0"/>
                <w:szCs w:val="24"/>
              </w:rPr>
              <w:t>ê</w:t>
            </w:r>
            <w:r w:rsidRPr="00E552E3">
              <w:rPr>
                <w:b w:val="0"/>
                <w:szCs w:val="24"/>
              </w:rPr>
              <w:t>mea Cat5e Branco Keystone + 5 Espelhos 4x2</w:t>
            </w:r>
            <w:r>
              <w:rPr>
                <w:b w:val="0"/>
                <w:szCs w:val="24"/>
              </w:rPr>
              <w:t xml:space="preserve"> (6x) – </w:t>
            </w:r>
            <w:r w:rsidRPr="00E552E3">
              <w:rPr>
                <w:bCs/>
                <w:szCs w:val="24"/>
              </w:rPr>
              <w:t>R$ 49,99</w:t>
            </w:r>
            <w:r>
              <w:rPr>
                <w:bCs/>
                <w:szCs w:val="24"/>
              </w:rPr>
              <w:t xml:space="preserve"> | TOTAL: 300,00</w:t>
            </w:r>
          </w:p>
          <w:p w14:paraId="41510144" w14:textId="77777777" w:rsidR="00DD1F6F" w:rsidRDefault="00DD1F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13045" w14:paraId="0F29CBFB" w14:textId="77777777" w:rsidTr="001E2256">
        <w:tc>
          <w:tcPr>
            <w:tcW w:w="4961" w:type="dxa"/>
          </w:tcPr>
          <w:p w14:paraId="557DDD92" w14:textId="0EB61CE5" w:rsidR="00313045" w:rsidRPr="00E552E3" w:rsidRDefault="00E573D9" w:rsidP="00E552E3">
            <w:pPr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552E3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821" w:type="dxa"/>
          </w:tcPr>
          <w:p w14:paraId="04F83489" w14:textId="77777777" w:rsidR="000B5342" w:rsidRPr="000B5342" w:rsidRDefault="000B5342" w:rsidP="000B5342">
            <w:pPr>
              <w:pStyle w:val="Ttulo1"/>
              <w:shd w:val="clear" w:color="auto" w:fill="FFFFFF"/>
              <w:spacing w:before="0"/>
              <w:ind w:right="420"/>
              <w:jc w:val="center"/>
              <w:outlineLvl w:val="0"/>
              <w:rPr>
                <w:bCs/>
                <w:sz w:val="8"/>
                <w:szCs w:val="8"/>
              </w:rPr>
            </w:pPr>
          </w:p>
          <w:p w14:paraId="58AA0FB7" w14:textId="66B97C98" w:rsidR="00313045" w:rsidRPr="000B5342" w:rsidRDefault="000B5342" w:rsidP="000B5342">
            <w:pPr>
              <w:pStyle w:val="Ttulo1"/>
              <w:shd w:val="clear" w:color="auto" w:fill="FFFFFF"/>
              <w:spacing w:before="0"/>
              <w:ind w:right="420"/>
              <w:jc w:val="center"/>
              <w:outlineLvl w:val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R$ </w:t>
            </w:r>
            <w:r w:rsidRPr="000B5342">
              <w:rPr>
                <w:bCs/>
                <w:szCs w:val="24"/>
              </w:rPr>
              <w:t>14.633,78</w:t>
            </w:r>
          </w:p>
        </w:tc>
      </w:tr>
    </w:tbl>
    <w:p w14:paraId="25EE495A" w14:textId="7F25AD83" w:rsidR="000B5342" w:rsidRPr="009C7796" w:rsidRDefault="000B5342" w:rsidP="000B5342">
      <w:pPr>
        <w:spacing w:line="360" w:lineRule="auto"/>
        <w:jc w:val="center"/>
        <w:rPr>
          <w:b/>
          <w:bCs/>
          <w:sz w:val="24"/>
          <w:szCs w:val="24"/>
        </w:rPr>
      </w:pPr>
      <w:r w:rsidRPr="009C7796">
        <w:rPr>
          <w:b/>
          <w:bCs/>
          <w:sz w:val="24"/>
          <w:szCs w:val="24"/>
        </w:rPr>
        <w:lastRenderedPageBreak/>
        <w:t>Mão de Obra</w:t>
      </w:r>
    </w:p>
    <w:p w14:paraId="3403615B" w14:textId="4180BE3D" w:rsidR="000B5342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B5342" w14:paraId="11E932D3" w14:textId="77777777" w:rsidTr="000B5342">
        <w:tc>
          <w:tcPr>
            <w:tcW w:w="4530" w:type="dxa"/>
          </w:tcPr>
          <w:p w14:paraId="3948C4D6" w14:textId="4FA44875" w:rsidR="000B5342" w:rsidRDefault="000B5342" w:rsidP="000B5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Configuração Roteador</w:t>
            </w:r>
            <w:r w:rsidR="006F3B80">
              <w:rPr>
                <w:sz w:val="24"/>
                <w:szCs w:val="24"/>
              </w:rPr>
              <w:t>/Switch</w:t>
            </w:r>
          </w:p>
        </w:tc>
        <w:tc>
          <w:tcPr>
            <w:tcW w:w="4531" w:type="dxa"/>
          </w:tcPr>
          <w:p w14:paraId="37B4107C" w14:textId="5C8E2541" w:rsidR="000B5342" w:rsidRDefault="006F3B80" w:rsidP="000B5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R$ 100,00</w:t>
            </w:r>
          </w:p>
        </w:tc>
      </w:tr>
      <w:tr w:rsidR="000B5342" w14:paraId="4EF75D63" w14:textId="77777777" w:rsidTr="000B5342">
        <w:tc>
          <w:tcPr>
            <w:tcW w:w="4530" w:type="dxa"/>
          </w:tcPr>
          <w:p w14:paraId="3A4F90F5" w14:textId="34619BDF" w:rsidR="000B5342" w:rsidRDefault="000B5342" w:rsidP="000B5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Cabeamento Estruturado</w:t>
            </w:r>
          </w:p>
        </w:tc>
        <w:tc>
          <w:tcPr>
            <w:tcW w:w="4531" w:type="dxa"/>
          </w:tcPr>
          <w:p w14:paraId="1978EBB6" w14:textId="0E19411C" w:rsidR="000B5342" w:rsidRDefault="000B5342" w:rsidP="000B5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  <w:r w:rsidR="009C779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9C779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00,00</w:t>
            </w:r>
          </w:p>
        </w:tc>
      </w:tr>
      <w:tr w:rsidR="000B5342" w14:paraId="1694C38D" w14:textId="77777777" w:rsidTr="000B5342">
        <w:tc>
          <w:tcPr>
            <w:tcW w:w="4530" w:type="dxa"/>
          </w:tcPr>
          <w:p w14:paraId="02C6889E" w14:textId="4230981D" w:rsidR="000B5342" w:rsidRDefault="006F3B80" w:rsidP="000B5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Configuração básica de Rede</w:t>
            </w:r>
          </w:p>
        </w:tc>
        <w:tc>
          <w:tcPr>
            <w:tcW w:w="4531" w:type="dxa"/>
          </w:tcPr>
          <w:p w14:paraId="1573CD39" w14:textId="678BB3FF" w:rsidR="000B5342" w:rsidRDefault="006F3B80" w:rsidP="000B5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R$ 200,00</w:t>
            </w:r>
          </w:p>
        </w:tc>
      </w:tr>
      <w:tr w:rsidR="009C7796" w14:paraId="4A156BF2" w14:textId="77777777" w:rsidTr="000B5342">
        <w:tc>
          <w:tcPr>
            <w:tcW w:w="4530" w:type="dxa"/>
          </w:tcPr>
          <w:p w14:paraId="3B93C3F9" w14:textId="2AD7B03D" w:rsidR="009C7796" w:rsidRPr="009C7796" w:rsidRDefault="009C7796" w:rsidP="000B5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C7796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531" w:type="dxa"/>
          </w:tcPr>
          <w:p w14:paraId="2ED204F8" w14:textId="77BC4BCE" w:rsidR="009C7796" w:rsidRPr="009C7796" w:rsidRDefault="009C7796" w:rsidP="000B5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C7796">
              <w:rPr>
                <w:b/>
                <w:bCs/>
                <w:sz w:val="24"/>
                <w:szCs w:val="24"/>
              </w:rPr>
              <w:t xml:space="preserve">R$ </w:t>
            </w:r>
            <w:r>
              <w:rPr>
                <w:b/>
                <w:bCs/>
                <w:sz w:val="24"/>
                <w:szCs w:val="24"/>
              </w:rPr>
              <w:t>3.3</w:t>
            </w:r>
            <w:r w:rsidRPr="009C7796">
              <w:rPr>
                <w:b/>
                <w:bCs/>
                <w:sz w:val="24"/>
                <w:szCs w:val="24"/>
              </w:rPr>
              <w:t>00,00</w:t>
            </w:r>
          </w:p>
        </w:tc>
      </w:tr>
    </w:tbl>
    <w:p w14:paraId="6A42CE85" w14:textId="41E2694B" w:rsidR="006167BF" w:rsidRDefault="006167BF">
      <w:pPr>
        <w:spacing w:line="360" w:lineRule="auto"/>
        <w:jc w:val="right"/>
        <w:rPr>
          <w:sz w:val="24"/>
          <w:szCs w:val="24"/>
        </w:rPr>
      </w:pPr>
    </w:p>
    <w:p w14:paraId="0DB641C8" w14:textId="77777777" w:rsidR="009C7796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C7796" w14:paraId="75D5DB12" w14:textId="77777777" w:rsidTr="009C7796">
        <w:tc>
          <w:tcPr>
            <w:tcW w:w="4530" w:type="dxa"/>
          </w:tcPr>
          <w:p w14:paraId="1C29E521" w14:textId="34768D0C" w:rsidR="009C7796" w:rsidRPr="009C7796" w:rsidRDefault="009C7796" w:rsidP="009C77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GERAL</w:t>
            </w:r>
          </w:p>
        </w:tc>
        <w:tc>
          <w:tcPr>
            <w:tcW w:w="4531" w:type="dxa"/>
          </w:tcPr>
          <w:p w14:paraId="0E47DC29" w14:textId="27A4F127" w:rsidR="009C7796" w:rsidRPr="009C7796" w:rsidRDefault="009C7796" w:rsidP="009C77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C7796">
              <w:rPr>
                <w:b/>
                <w:bCs/>
                <w:sz w:val="24"/>
                <w:szCs w:val="24"/>
              </w:rPr>
              <w:t xml:space="preserve">R$ </w:t>
            </w:r>
            <w:r w:rsidRPr="009C7796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9.9</w:t>
            </w:r>
            <w:r w:rsidRPr="009C7796">
              <w:rPr>
                <w:b/>
                <w:bCs/>
                <w:sz w:val="24"/>
                <w:szCs w:val="24"/>
              </w:rPr>
              <w:t>33,78</w:t>
            </w:r>
          </w:p>
        </w:tc>
      </w:tr>
    </w:tbl>
    <w:p w14:paraId="1FF9A9D9" w14:textId="17C578C1" w:rsidR="006167BF" w:rsidRDefault="006167BF">
      <w:pPr>
        <w:spacing w:line="360" w:lineRule="auto"/>
        <w:jc w:val="both"/>
        <w:rPr>
          <w:sz w:val="24"/>
          <w:szCs w:val="24"/>
        </w:rPr>
      </w:pPr>
    </w:p>
    <w:p w14:paraId="47F5A207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55C939" w14:textId="3F3F510E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47E5B">
        <w:rPr>
          <w:sz w:val="24"/>
          <w:szCs w:val="24"/>
        </w:rPr>
        <w:t>Foi escolhido que todo o prédio será coberto pela infraestrutura de redes pois</w:t>
      </w:r>
      <w:r w:rsidR="003D7411">
        <w:rPr>
          <w:sz w:val="24"/>
          <w:szCs w:val="24"/>
        </w:rPr>
        <w:t xml:space="preserve"> futuramente com o crescimento da empresa, podem ser usados mais pontos de redes.</w:t>
      </w:r>
    </w:p>
    <w:p w14:paraId="37157204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C3C2EB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167BF" w:rsidSect="0004762A">
      <w:headerReference w:type="default" r:id="rId13"/>
      <w:pgSz w:w="11906" w:h="16838"/>
      <w:pgMar w:top="1701" w:right="1134" w:bottom="1134" w:left="1701" w:header="1134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AF51" w14:textId="77777777" w:rsidR="00EB7175" w:rsidRDefault="00EB7175" w:rsidP="0004762A">
      <w:pPr>
        <w:spacing w:line="240" w:lineRule="auto"/>
      </w:pPr>
      <w:r>
        <w:separator/>
      </w:r>
    </w:p>
  </w:endnote>
  <w:endnote w:type="continuationSeparator" w:id="0">
    <w:p w14:paraId="4558142F" w14:textId="77777777" w:rsidR="00EB7175" w:rsidRDefault="00EB7175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D969" w14:textId="77777777" w:rsidR="00EB7175" w:rsidRDefault="00EB7175" w:rsidP="0004762A">
      <w:pPr>
        <w:spacing w:line="240" w:lineRule="auto"/>
      </w:pPr>
      <w:r>
        <w:separator/>
      </w:r>
    </w:p>
  </w:footnote>
  <w:footnote w:type="continuationSeparator" w:id="0">
    <w:p w14:paraId="005C44DC" w14:textId="77777777" w:rsidR="00EB7175" w:rsidRDefault="00EB7175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C2F4" w14:textId="77777777" w:rsidR="000A1BF6" w:rsidRDefault="000A1BF6">
    <w:pPr>
      <w:pStyle w:val="Cabealho"/>
      <w:jc w:val="right"/>
    </w:pPr>
  </w:p>
  <w:p w14:paraId="5EF4DD96" w14:textId="77777777" w:rsidR="000A1BF6" w:rsidRDefault="000A1B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23400"/>
      <w:docPartObj>
        <w:docPartGallery w:val="Page Numbers (Top of Page)"/>
        <w:docPartUnique/>
      </w:docPartObj>
    </w:sdtPr>
    <w:sdtEndPr/>
    <w:sdtContent>
      <w:p w14:paraId="6E41B281" w14:textId="77777777" w:rsidR="000D0323" w:rsidRDefault="000D03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694">
          <w:rPr>
            <w:noProof/>
          </w:rPr>
          <w:t>4</w:t>
        </w:r>
        <w:r>
          <w:fldChar w:fldCharType="end"/>
        </w:r>
      </w:p>
    </w:sdtContent>
  </w:sdt>
  <w:p w14:paraId="6969F76C" w14:textId="77777777" w:rsidR="000D0323" w:rsidRDefault="000D0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16689"/>
    <w:multiLevelType w:val="multilevel"/>
    <w:tmpl w:val="AA62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54226">
    <w:abstractNumId w:val="10"/>
  </w:num>
  <w:num w:numId="2" w16cid:durableId="31997248">
    <w:abstractNumId w:val="16"/>
  </w:num>
  <w:num w:numId="3" w16cid:durableId="1035616370">
    <w:abstractNumId w:val="11"/>
  </w:num>
  <w:num w:numId="4" w16cid:durableId="1952546805">
    <w:abstractNumId w:val="8"/>
  </w:num>
  <w:num w:numId="5" w16cid:durableId="1671441455">
    <w:abstractNumId w:val="17"/>
  </w:num>
  <w:num w:numId="6" w16cid:durableId="848256073">
    <w:abstractNumId w:val="5"/>
  </w:num>
  <w:num w:numId="7" w16cid:durableId="1332370258">
    <w:abstractNumId w:val="4"/>
  </w:num>
  <w:num w:numId="8" w16cid:durableId="1291352635">
    <w:abstractNumId w:val="1"/>
  </w:num>
  <w:num w:numId="9" w16cid:durableId="1261915704">
    <w:abstractNumId w:val="13"/>
  </w:num>
  <w:num w:numId="10" w16cid:durableId="1892378634">
    <w:abstractNumId w:val="12"/>
  </w:num>
  <w:num w:numId="11" w16cid:durableId="1296445500">
    <w:abstractNumId w:val="6"/>
  </w:num>
  <w:num w:numId="12" w16cid:durableId="541556562">
    <w:abstractNumId w:val="0"/>
  </w:num>
  <w:num w:numId="13" w16cid:durableId="1812792299">
    <w:abstractNumId w:val="3"/>
  </w:num>
  <w:num w:numId="14" w16cid:durableId="1945112380">
    <w:abstractNumId w:val="9"/>
  </w:num>
  <w:num w:numId="15" w16cid:durableId="2025815631">
    <w:abstractNumId w:val="2"/>
  </w:num>
  <w:num w:numId="16" w16cid:durableId="53814620">
    <w:abstractNumId w:val="7"/>
  </w:num>
  <w:num w:numId="17" w16cid:durableId="1385250782">
    <w:abstractNumId w:val="15"/>
  </w:num>
  <w:num w:numId="18" w16cid:durableId="1507210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BF"/>
    <w:rsid w:val="0004762A"/>
    <w:rsid w:val="000A1BF6"/>
    <w:rsid w:val="000B5342"/>
    <w:rsid w:val="000C3694"/>
    <w:rsid w:val="000D0323"/>
    <w:rsid w:val="000D43F5"/>
    <w:rsid w:val="000F1614"/>
    <w:rsid w:val="000F196F"/>
    <w:rsid w:val="000F79E6"/>
    <w:rsid w:val="000F7D39"/>
    <w:rsid w:val="001156F4"/>
    <w:rsid w:val="00127F87"/>
    <w:rsid w:val="0015290C"/>
    <w:rsid w:val="001734FB"/>
    <w:rsid w:val="00175296"/>
    <w:rsid w:val="001B5863"/>
    <w:rsid w:val="001E2256"/>
    <w:rsid w:val="002008BB"/>
    <w:rsid w:val="0025791B"/>
    <w:rsid w:val="00270B23"/>
    <w:rsid w:val="00290A89"/>
    <w:rsid w:val="002A31CE"/>
    <w:rsid w:val="002C6C5B"/>
    <w:rsid w:val="00302531"/>
    <w:rsid w:val="00313045"/>
    <w:rsid w:val="003A787E"/>
    <w:rsid w:val="003D7411"/>
    <w:rsid w:val="003F39EB"/>
    <w:rsid w:val="004572C6"/>
    <w:rsid w:val="00481C65"/>
    <w:rsid w:val="004F6559"/>
    <w:rsid w:val="005B2CAA"/>
    <w:rsid w:val="006167BF"/>
    <w:rsid w:val="00627F9D"/>
    <w:rsid w:val="006375F3"/>
    <w:rsid w:val="0069224D"/>
    <w:rsid w:val="006F3B80"/>
    <w:rsid w:val="00722155"/>
    <w:rsid w:val="00730C1A"/>
    <w:rsid w:val="00735B84"/>
    <w:rsid w:val="007410D4"/>
    <w:rsid w:val="00793FC2"/>
    <w:rsid w:val="008326E8"/>
    <w:rsid w:val="0084181D"/>
    <w:rsid w:val="008579AF"/>
    <w:rsid w:val="008B33AF"/>
    <w:rsid w:val="008B5AFC"/>
    <w:rsid w:val="0094337A"/>
    <w:rsid w:val="009513A4"/>
    <w:rsid w:val="009C7796"/>
    <w:rsid w:val="009E1438"/>
    <w:rsid w:val="009F0D15"/>
    <w:rsid w:val="00A02807"/>
    <w:rsid w:val="00A52E48"/>
    <w:rsid w:val="00AC400E"/>
    <w:rsid w:val="00B11B82"/>
    <w:rsid w:val="00B47E5B"/>
    <w:rsid w:val="00B71FCF"/>
    <w:rsid w:val="00BD2655"/>
    <w:rsid w:val="00C013AE"/>
    <w:rsid w:val="00CB7A07"/>
    <w:rsid w:val="00D01BF3"/>
    <w:rsid w:val="00D7526A"/>
    <w:rsid w:val="00DD1F6F"/>
    <w:rsid w:val="00E552E3"/>
    <w:rsid w:val="00E573D9"/>
    <w:rsid w:val="00EB7175"/>
    <w:rsid w:val="00F02CFA"/>
    <w:rsid w:val="00F0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E325"/>
  <w15:docId w15:val="{9876A2DF-9239-466C-9B5A-C3C734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13AE"/>
  </w:style>
  <w:style w:type="paragraph" w:styleId="Ttulo1">
    <w:name w:val="heading 1"/>
    <w:basedOn w:val="Normal"/>
    <w:next w:val="Normal"/>
    <w:rsid w:val="000A1BF6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0D43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9F0D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styleId="Forte">
    <w:name w:val="Strong"/>
    <w:basedOn w:val="Fontepargpadro"/>
    <w:uiPriority w:val="22"/>
    <w:qFormat/>
    <w:rsid w:val="00B11B82"/>
    <w:rPr>
      <w:b/>
      <w:bCs/>
    </w:rPr>
  </w:style>
  <w:style w:type="table" w:styleId="Tabelacomgrade">
    <w:name w:val="Table Grid"/>
    <w:basedOn w:val="Tabelanormal"/>
    <w:uiPriority w:val="39"/>
    <w:rsid w:val="00DD1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Fontepargpadro"/>
    <w:rsid w:val="00D01BF3"/>
  </w:style>
  <w:style w:type="paragraph" w:customStyle="1" w:styleId="sh-dsdesc">
    <w:name w:val="sh-ds__desc"/>
    <w:basedOn w:val="Normal"/>
    <w:rsid w:val="008579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h-dstrunc-txt">
    <w:name w:val="sh-ds__trunc-txt"/>
    <w:basedOn w:val="Fontepargpadro"/>
    <w:rsid w:val="00857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7828">
                  <w:marLeft w:val="90"/>
                  <w:marRight w:val="9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85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794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  <w:div w:id="1849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4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</w:divsChild>
                </w:div>
                <w:div w:id="18972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0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0FBDD-9DF3-4A88-BD7D-8713EA98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9</cp:revision>
  <cp:lastPrinted>2019-07-26T16:02:00Z</cp:lastPrinted>
  <dcterms:created xsi:type="dcterms:W3CDTF">2019-07-26T16:07:00Z</dcterms:created>
  <dcterms:modified xsi:type="dcterms:W3CDTF">2022-04-13T02:10:00Z</dcterms:modified>
</cp:coreProperties>
</file>