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04" w:rsidRDefault="00116BD6">
      <w:r>
        <w:t xml:space="preserve">1º passo: faça o </w:t>
      </w:r>
      <w:proofErr w:type="spellStart"/>
      <w:r>
        <w:t>login</w:t>
      </w:r>
      <w:proofErr w:type="spellEnd"/>
      <w:r>
        <w:t xml:space="preserve"> no site</w:t>
      </w:r>
      <w:bookmarkStart w:id="0" w:name="_GoBack"/>
      <w:bookmarkEnd w:id="0"/>
    </w:p>
    <w:p w:rsidR="00116BD6" w:rsidRDefault="00116BD6">
      <w:r>
        <w:t xml:space="preserve">2º passo: acesse a página de cadastro de unidade na </w:t>
      </w:r>
      <w:proofErr w:type="spellStart"/>
      <w:r>
        <w:t>navbar</w:t>
      </w:r>
      <w:proofErr w:type="spellEnd"/>
    </w:p>
    <w:p w:rsidR="00116BD6" w:rsidRDefault="00116BD6">
      <w:r>
        <w:t xml:space="preserve">3º passo: selecione no campo de cada </w:t>
      </w:r>
      <w:proofErr w:type="spellStart"/>
      <w:r>
        <w:t>dispenser</w:t>
      </w:r>
      <w:proofErr w:type="spellEnd"/>
      <w:r>
        <w:t xml:space="preserve"> sua bebida respectiva</w:t>
      </w:r>
    </w:p>
    <w:p w:rsidR="00116BD6" w:rsidRDefault="00116BD6">
      <w:r>
        <w:t>4º passo: clique no botão ‘cadastrar’</w:t>
      </w:r>
    </w:p>
    <w:sectPr w:rsidR="00116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D6"/>
    <w:rsid w:val="00116BD6"/>
    <w:rsid w:val="006E4B44"/>
    <w:rsid w:val="008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2023-05-26T18:16:00Z</dcterms:created>
  <dcterms:modified xsi:type="dcterms:W3CDTF">2023-05-26T18:35:00Z</dcterms:modified>
</cp:coreProperties>
</file>