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1F3864"/>
          <w:sz w:val="34"/>
          <w:szCs w:val="34"/>
        </w:rPr>
        <w:t xml:space="preserve">RELATÓRIO DE PEDIDO E ACOMPANHAMENTO</w:t>
      </w:r>
    </w:p>
    <w:p>
      <w:pPr>
        <w:spacing w:after="200"/>
        <w:jc w:val="center"/>
      </w:pPr>
      <w:r>
        <w:rPr>
          <w:b/>
          <w:bCs/>
          <w:color w:val="1F3864"/>
          <w:sz w:val="34"/>
          <w:szCs w:val="34"/>
        </w:rPr>
        <w:t xml:space="preserve">DE ALTERAÇÃO DE SOFTWARE</w:t>
      </w:r>
    </w:p>
    <w:p>
      <w:pPr>
        <w:spacing w:after="260"/>
        <w:jc w:val="center"/>
      </w:pPr>
      <w:r>
        <w:rPr>
          <w:i/>
          <w:iCs/>
          <w:color w:val="666666"/>
          <w:sz w:val="20"/>
          <w:szCs w:val="20"/>
        </w:rPr>
        <w:t xml:space="preserve">Documento interno — a preencher pelos programadores antes de qualquer alteração e a acompanhar até à entrega ao cliente</w:t>
      </w:r>
    </w:p>
    <w:p>
      <w:pPr>
        <w:pBdr>
          <w:left w:val="single" w:color="1F3864" w:sz="18"/>
        </w:pBdr>
        <w:shd w:fill="F2F2F2" w:color="auto" w:val="clear"/>
        <w:spacing w:after="160"/>
      </w:pPr>
      <w:r>
        <w:rPr>
          <w:b/>
          <w:bCs/>
          <w:sz w:val="19"/>
          <w:szCs w:val="19"/>
        </w:rPr>
        <w:t xml:space="preserve">  Como usar este documento: </w:t>
      </w:r>
      <w:r>
        <w:rPr>
          <w:sz w:val="19"/>
          <w:szCs w:val="19"/>
        </w:rPr>
        <w:t xml:space="preserve">1) o programador preenche a Secção 1 antes de iniciar qualquer trabalho; 2) atualiza a Secção 2 ao longo do desenvolvimento; 3) regista os testes na Secção 3; 4) preenche o relatório final de execução (Secção 4) antes da entrega; 5) fecha o processo na Secção 5.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shd w:fill="DCE6F1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Data de Abertura</w:t>
            </w:r>
          </w:p>
        </w:tc>
        <w:tc>
          <w:tcPr>
            <w:tcW w:type="dxa" w:w="602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${data_abertura}</w:t>
            </w:r>
          </w:p>
        </w:tc>
      </w:tr>
      <w:tr>
        <w:tc>
          <w:tcPr>
            <w:tcW w:type="dxa" w:w="3000"/>
            <w:shd w:fill="DCE6F1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Solicitado por (Programador)</w:t>
            </w:r>
          </w:p>
        </w:tc>
        <w:tc>
          <w:tcPr>
            <w:tcW w:type="dxa" w:w="602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${solicitado_por}</w:t>
            </w:r>
          </w:p>
        </w:tc>
      </w:tr>
      <w:tr>
        <w:tc>
          <w:tcPr>
            <w:tcW w:type="dxa" w:w="3000"/>
            <w:shd w:fill="DCE6F1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Cliente / Projeto</w:t>
            </w:r>
          </w:p>
        </w:tc>
        <w:tc>
          <w:tcPr>
            <w:tcW w:type="dxa" w:w="602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${cliente_projeto}</w:t>
            </w:r>
          </w:p>
        </w:tc>
      </w:tr>
      <w:tr>
        <w:tc>
          <w:tcPr>
            <w:tcW w:type="dxa" w:w="3000"/>
            <w:shd w:fill="DCE6F1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Sistema / Aplicação Afetada</w:t>
            </w:r>
          </w:p>
        </w:tc>
        <w:tc>
          <w:tcPr>
            <w:tcW w:type="dxa" w:w="602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${sistema_afetado}</w:t>
            </w:r>
          </w:p>
        </w:tc>
      </w:tr>
      <w:tr>
        <w:tc>
          <w:tcPr>
            <w:tcW w:type="dxa" w:w="3000"/>
            <w:shd w:fill="DCE6F1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Tipo de Alteração</w:t>
            </w:r>
          </w:p>
        </w:tc>
        <w:tc>
          <w:tcPr>
            <w:tcW w:type="dxa" w:w="602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${tipo_alteracao}</w:t>
            </w:r>
          </w:p>
        </w:tc>
      </w:tr>
      <w:tr>
        <w:tc>
          <w:tcPr>
            <w:tcW w:type="dxa" w:w="3000"/>
            <w:shd w:fill="DCE6F1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Prioridade</w:t>
            </w:r>
          </w:p>
        </w:tc>
        <w:tc>
          <w:tcPr>
            <w:tcW w:type="dxa" w:w="602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${prioridade}</w:t>
            </w:r>
          </w:p>
        </w:tc>
      </w:tr>
      <w:tr>
        <w:tc>
          <w:tcPr>
            <w:tcW w:type="dxa" w:w="3000"/>
            <w:shd w:fill="DCE6F1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Data Prevista de Entrega</w:t>
            </w:r>
          </w:p>
        </w:tc>
        <w:tc>
          <w:tcPr>
            <w:tcW w:type="dxa" w:w="602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${data_prevista}</w:t>
            </w:r>
          </w:p>
        </w:tc>
      </w:tr>
    </w:tbl>
    <w:p>
      <w:pPr>
        <w:spacing w:after="200" w:before="0"/>
      </w:pPr>
    </w:p>
    <w:p>
      <w:pPr>
        <w:pStyle w:val="Heading1"/>
        <w:pBdr>
          <w:bottom w:val="single" w:color="1F3864" w:sz="6"/>
        </w:pBdr>
        <w:spacing w:after="120" w:before="320"/>
      </w:pPr>
      <w:r>
        <w:rPr>
          <w:b/>
          <w:bCs/>
          <w:color w:val="1F3864"/>
          <w:sz w:val="26"/>
          <w:szCs w:val="26"/>
        </w:rPr>
        <w:t xml:space="preserve">1. DESCRIÇÃO DO PEDIDO  (preenchido pelo programador, antes de iniciar qualquer alteração)</w:t>
      </w:r>
    </w:p>
    <w:p>
      <w:pPr>
        <w:spacing w:after="40" w:before="160"/>
      </w:pPr>
      <w:r>
        <w:rPr>
          <w:b/>
          <w:bCs/>
        </w:rPr>
        <w:t xml:space="preserve">1.1 </w:t>
      </w:r>
      <w:r>
        <w:rPr>
          <w:b/>
          <w:bCs/>
        </w:rPr>
        <w:t xml:space="preserve">Descrição do problema / necessidade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t xml:space="preserve">${desc_problema}</w:t>
            </w:r>
          </w:p>
          <w:p>
            <w:pPr>
              <w:spacing w:after="0" w:before="0"/>
            </w:pPr>
            <w:r>
              <w:t xml:space="preserve"> </w:t>
            </w:r>
          </w:p>
          <w:p>
            <w:pPr>
              <w:spacing w:after="0" w:before="0"/>
            </w:pPr>
            <w:r>
              <w:t xml:space="preserve"> </w:t>
            </w:r>
          </w:p>
        </w:tc>
      </w:tr>
    </w:tbl>
    <w:p>
      <w:pPr>
        <w:spacing w:after="40" w:before="160"/>
      </w:pPr>
      <w:r>
        <w:rPr>
          <w:b/>
          <w:bCs/>
        </w:rPr>
        <w:t xml:space="preserve">1.2 </w:t>
      </w:r>
      <w:r>
        <w:rPr>
          <w:b/>
          <w:bCs/>
        </w:rPr>
        <w:t xml:space="preserve">Objetivo da alteração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t xml:space="preserve">${objetivo}</w:t>
            </w:r>
          </w:p>
          <w:p>
            <w:pPr>
              <w:spacing w:after="0" w:before="0"/>
            </w:pPr>
            <w:r>
              <w:t xml:space="preserve"> </w:t>
            </w:r>
          </w:p>
        </w:tc>
      </w:tr>
    </w:tbl>
    <w:p>
      <w:pPr>
        <w:spacing w:after="40" w:before="160"/>
      </w:pPr>
      <w:r>
        <w:rPr>
          <w:b/>
          <w:bCs/>
        </w:rPr>
        <w:t xml:space="preserve">1.3 </w:t>
      </w:r>
      <w:r>
        <w:rPr>
          <w:b/>
          <w:bCs/>
        </w:rPr>
        <w:t xml:space="preserve">Âmbito da alteração</w:t>
      </w:r>
      <w:r>
        <w:rPr>
          <w:i/>
          <w:iCs/>
          <w:color w:val="666666"/>
          <w:sz w:val="18"/>
          <w:szCs w:val="18"/>
        </w:rPr>
        <w:t xml:space="preserve">  (o que será e o que não será alterado)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t xml:space="preserve">${ambito}</w:t>
            </w:r>
          </w:p>
          <w:p>
            <w:pPr>
              <w:spacing w:after="0" w:before="0"/>
            </w:pPr>
            <w:r>
              <w:t xml:space="preserve"> </w:t>
            </w:r>
          </w:p>
          <w:p>
            <w:pPr>
              <w:spacing w:after="0" w:before="0"/>
            </w:pPr>
            <w:r>
              <w:t xml:space="preserve"> </w:t>
            </w:r>
          </w:p>
        </w:tc>
      </w:tr>
    </w:tbl>
    <w:p>
      <w:pPr>
        <w:spacing w:after="40" w:before="160"/>
      </w:pPr>
      <w:r>
        <w:rPr>
          <w:b/>
          <w:bCs/>
        </w:rPr>
        <w:t xml:space="preserve">1.4 </w:t>
      </w:r>
      <w:r>
        <w:rPr>
          <w:b/>
          <w:bCs/>
        </w:rPr>
        <w:t xml:space="preserve">Módulos / ficheiros / sistemas afetados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t xml:space="preserve">${modulos}</w:t>
            </w:r>
          </w:p>
          <w:p>
            <w:pPr>
              <w:spacing w:after="0" w:before="0"/>
            </w:pPr>
            <w:r>
              <w:t xml:space="preserve"> </w:t>
            </w:r>
          </w:p>
        </w:tc>
      </w:tr>
    </w:tbl>
    <w:p>
      <w:pPr>
        <w:spacing w:after="40" w:before="160"/>
      </w:pPr>
      <w:r>
        <w:rPr>
          <w:b/>
          <w:bCs/>
        </w:rPr>
        <w:t xml:space="preserve">1.5 </w:t>
      </w:r>
      <w:r>
        <w:rPr>
          <w:b/>
          <w:bCs/>
        </w:rPr>
        <w:t xml:space="preserve">Análise de impacto e riscos</w:t>
      </w:r>
      <w:r>
        <w:rPr>
          <w:i/>
          <w:iCs/>
          <w:color w:val="666666"/>
          <w:sz w:val="18"/>
          <w:szCs w:val="18"/>
        </w:rPr>
        <w:t xml:space="preserve">  (dados, integrações, outros utilizadores, desempenho)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t xml:space="preserve">${impacto_riscos}</w:t>
            </w:r>
          </w:p>
          <w:p>
            <w:pPr>
              <w:spacing w:after="0" w:before="0"/>
            </w:pPr>
            <w:r>
              <w:t xml:space="preserve"> </w:t>
            </w:r>
          </w:p>
          <w:p>
            <w:pPr>
              <w:spacing w:after="0" w:before="0"/>
            </w:pPr>
            <w:r>
              <w:t xml:space="preserve"> </w:t>
            </w:r>
          </w:p>
        </w:tc>
      </w:tr>
    </w:tbl>
    <w:p>
      <w:pPr>
        <w:spacing w:after="40" w:before="160"/>
      </w:pPr>
      <w:r>
        <w:rPr>
          <w:b/>
          <w:bCs/>
        </w:rPr>
        <w:t xml:space="preserve">1.6 </w:t>
      </w:r>
      <w:r>
        <w:rPr>
          <w:b/>
          <w:bCs/>
        </w:rPr>
        <w:t xml:space="preserve">Estimativa de esforço (horas / dias) e plano de testes previsto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t xml:space="preserve">${estimativa}</w:t>
            </w:r>
          </w:p>
          <w:p>
            <w:pPr>
              <w:spacing w:after="0" w:before="0"/>
            </w:pPr>
            <w:r>
              <w:t xml:space="preserve"> </w:t>
            </w:r>
          </w:p>
        </w:tc>
      </w:tr>
    </w:tbl>
    <w:p>
      <w:pPr>
        <w:spacing w:after="40" w:before="160"/>
      </w:pPr>
      <w:r>
        <w:rPr>
          <w:b/>
          <w:bCs/>
        </w:rPr>
        <w:t xml:space="preserve">1.7 </w:t>
      </w:r>
      <w:r>
        <w:rPr>
          <w:b/>
          <w:bCs/>
        </w:rPr>
        <w:t xml:space="preserve">Programador(es) responsável(eis)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t xml:space="preserve">${programadores}</w:t>
            </w:r>
          </w:p>
        </w:tc>
      </w:tr>
    </w:tbl>
    <w:p>
      <w:pPr>
        <w:pStyle w:val="Heading1"/>
        <w:pBdr>
          <w:bottom w:val="single" w:color="1F3864" w:sz="6"/>
        </w:pBdr>
        <w:spacing w:after="120" w:before="320"/>
      </w:pPr>
      <w:r>
        <w:rPr>
          <w:b/>
          <w:bCs/>
          <w:color w:val="1F3864"/>
          <w:sz w:val="26"/>
          <w:szCs w:val="26"/>
        </w:rPr>
        <w:t xml:space="preserve">2. ACOMPANHAMENTO DO DESENVOLVIMENTO  (a atualizar ao longo do trabalho)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600"/>
        <w:gridCol w:w="4126"/>
        <w:gridCol w:w="2000"/>
      </w:tblGrid>
      <w:tr>
        <w:trPr>
          <w:tblHeader/>
        </w:trPr>
        <w:tc>
          <w:tcPr>
            <w:tcW w:type="dxa" w:w="13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Data</w:t>
            </w:r>
          </w:p>
        </w:tc>
        <w:tc>
          <w:tcPr>
            <w:tcW w:type="dxa" w:w="16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Estado</w:t>
            </w:r>
          </w:p>
        </w:tc>
        <w:tc>
          <w:tcPr>
            <w:tcW w:type="dxa" w:w="4126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Descrição da atividade / progresso</w:t>
            </w:r>
          </w:p>
        </w:tc>
        <w:tc>
          <w:tcPr>
            <w:tcW w:type="dxa" w:w="20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Responsável</w:t>
            </w:r>
          </w:p>
        </w:tc>
      </w:tr>
      <w:tr>
        <w:tc>
          <w:tcPr>
            <w:tcW w:type="dxa" w:w="1300"/>
            <w:tcMar>
              <w:top w:type="dxa" w:w="140"/>
              <w:left w:type="dxa" w:w="100"/>
              <w:bottom w:type="dxa" w:w="140"/>
              <w:right w:type="dxa" w:w="100"/>
            </w:tcMar>
          </w:tcPr>
          <w:p>
            <w:r>
              <w:t xml:space="preserve">${ac_data}</w:t>
            </w:r>
          </w:p>
        </w:tc>
        <w:tc>
          <w:tcPr>
            <w:tcW w:type="dxa" w:w="1600"/>
            <w:tcMar>
              <w:top w:type="dxa" w:w="140"/>
              <w:left w:type="dxa" w:w="100"/>
              <w:bottom w:type="dxa" w:w="140"/>
              <w:right w:type="dxa" w:w="100"/>
            </w:tcMar>
          </w:tcPr>
          <w:p>
            <w:r>
              <w:t xml:space="preserve">${ac_estado}</w:t>
            </w:r>
          </w:p>
        </w:tc>
        <w:tc>
          <w:tcPr>
            <w:tcW w:type="dxa" w:w="4126"/>
            <w:tcMar>
              <w:top w:type="dxa" w:w="140"/>
              <w:left w:type="dxa" w:w="100"/>
              <w:bottom w:type="dxa" w:w="140"/>
              <w:right w:type="dxa" w:w="100"/>
            </w:tcMar>
          </w:tcPr>
          <w:p>
            <w:r>
              <w:t xml:space="preserve">${ac_descricao}</w:t>
            </w:r>
          </w:p>
        </w:tc>
        <w:tc>
          <w:tcPr>
            <w:tcW w:type="dxa" w:w="2000"/>
            <w:tcMar>
              <w:top w:type="dxa" w:w="140"/>
              <w:left w:type="dxa" w:w="100"/>
              <w:bottom w:type="dxa" w:w="140"/>
              <w:right w:type="dxa" w:w="100"/>
            </w:tcMar>
          </w:tcPr>
          <w:p>
            <w:r>
              <w:t xml:space="preserve">${ac_responsavel}</w:t>
            </w:r>
          </w:p>
        </w:tc>
      </w:tr>
    </w:tbl>
    <w:p>
      <w:pPr>
        <w:spacing w:after="160" w:before="0"/>
      </w:pPr>
    </w:p>
    <w:p>
      <w:pPr>
        <w:spacing w:after="40" w:before="160"/>
      </w:pPr>
      <w:r>
        <w:rPr>
          <w:b/>
          <w:bCs/>
        </w:rPr>
        <w:t xml:space="preserve">2.1 </w:t>
      </w:r>
      <w:r>
        <w:rPr>
          <w:b/>
          <w:bCs/>
        </w:rPr>
        <w:t xml:space="preserve">Desvios em relação ao pedido inicial (se existirem) e respetiva justificação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t xml:space="preserve">${desvios}</w:t>
            </w:r>
          </w:p>
          <w:p>
            <w:pPr>
              <w:spacing w:after="0" w:before="0"/>
            </w:pPr>
            <w:r>
              <w:t xml:space="preserve"> </w:t>
            </w:r>
          </w:p>
          <w:p>
            <w:pPr>
              <w:spacing w:after="0" w:before="0"/>
            </w:pPr>
            <w:r>
              <w:t xml:space="preserve"> </w:t>
            </w:r>
          </w:p>
        </w:tc>
      </w:tr>
    </w:tbl>
    <w:p>
      <w:pPr>
        <w:pStyle w:val="Heading1"/>
        <w:pBdr>
          <w:bottom w:val="single" w:color="1F3864" w:sz="6"/>
        </w:pBdr>
        <w:spacing w:after="120" w:before="320"/>
      </w:pPr>
      <w:r>
        <w:rPr>
          <w:b/>
          <w:bCs/>
          <w:color w:val="1F3864"/>
          <w:sz w:val="26"/>
          <w:szCs w:val="26"/>
        </w:rPr>
        <w:t xml:space="preserve">3. TESTES E VALIDAÇÃO</w:t>
      </w:r>
    </w:p>
    <w:p>
      <w:pPr>
        <w:spacing w:after="40" w:before="160"/>
      </w:pPr>
      <w:r>
        <w:rPr>
          <w:b/>
          <w:bCs/>
        </w:rPr>
        <w:t xml:space="preserve">3.1 </w:t>
      </w:r>
      <w:r>
        <w:rPr>
          <w:b/>
          <w:bCs/>
        </w:rPr>
        <w:t xml:space="preserve">Testes realizados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t xml:space="preserve">${testes_realizados}</w:t>
            </w:r>
          </w:p>
          <w:p>
            <w:pPr>
              <w:spacing w:after="0" w:before="0"/>
            </w:pPr>
            <w:r>
              <w:t xml:space="preserve"> </w:t>
            </w:r>
          </w:p>
        </w:tc>
      </w:tr>
    </w:tbl>
    <w:p>
      <w:pPr>
        <w:spacing w:after="40" w:before="160"/>
      </w:pPr>
      <w:r>
        <w:rPr>
          <w:b/>
          <w:bCs/>
        </w:rPr>
        <w:t xml:space="preserve">3.2 </w:t>
      </w:r>
      <w:r>
        <w:rPr>
          <w:b/>
          <w:bCs/>
        </w:rPr>
        <w:t xml:space="preserve">Resultados obtidos / problemas encontrados e correções efetuadas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t xml:space="preserve">${resultados}</w:t>
            </w:r>
          </w:p>
          <w:p>
            <w:pPr>
              <w:spacing w:after="0" w:before="0"/>
            </w:pPr>
            <w:r>
              <w:t xml:space="preserve"> </w:t>
            </w:r>
          </w:p>
          <w:p>
            <w:pPr>
              <w:spacing w:after="0" w:before="0"/>
            </w:pPr>
            <w:r>
              <w:t xml:space="preserve"> </w:t>
            </w:r>
          </w:p>
        </w:tc>
      </w:tr>
    </w:tbl>
    <w:p>
      <w:pPr>
        <w:spacing w:after="40" w:before="160"/>
      </w:pPr>
      <w:r>
        <w:rPr>
          <w:b/>
          <w:bCs/>
        </w:rPr>
        <w:t xml:space="preserve">3.3 </w:t>
      </w:r>
      <w:r>
        <w:rPr>
          <w:b/>
          <w:bCs/>
        </w:rPr>
        <w:t xml:space="preserve">Validado por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t xml:space="preserve">${validado_por}</w:t>
            </w:r>
          </w:p>
        </w:tc>
      </w:tr>
    </w:tbl>
    <w:p>
      <w:pPr>
        <w:pStyle w:val="Heading1"/>
        <w:pBdr>
          <w:bottom w:val="single" w:color="1F3864" w:sz="6"/>
        </w:pBdr>
        <w:spacing w:after="120" w:before="320"/>
      </w:pPr>
      <w:r>
        <w:rPr>
          <w:b/>
          <w:bCs/>
          <w:color w:val="1F3864"/>
          <w:sz w:val="26"/>
          <w:szCs w:val="26"/>
        </w:rPr>
        <w:t xml:space="preserve">4. RELATÓRIO FINAL DE EXECUÇÃO  (a preencher antes da entrega ao cliente)</w:t>
      </w:r>
    </w:p>
    <w:p>
      <w:pPr>
        <w:spacing w:after="40" w:before="160"/>
      </w:pPr>
      <w:r>
        <w:rPr>
          <w:b/>
          <w:bCs/>
        </w:rPr>
        <w:t xml:space="preserve">4.1 </w:t>
      </w:r>
      <w:r>
        <w:rPr>
          <w:b/>
          <w:bCs/>
        </w:rPr>
        <w:t xml:space="preserve">Resumo do que foi efetivamente executado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t xml:space="preserve">${resumo_execucao}</w:t>
            </w:r>
          </w:p>
          <w:p>
            <w:pPr>
              <w:spacing w:after="0" w:before="0"/>
            </w:pPr>
            <w:r>
              <w:t xml:space="preserve"> </w:t>
            </w:r>
          </w:p>
          <w:p>
            <w:pPr>
              <w:spacing w:after="0" w:before="0"/>
            </w:pPr>
            <w:r>
              <w:t xml:space="preserve"> </w:t>
            </w:r>
          </w:p>
          <w:p>
            <w:pPr>
              <w:spacing w:after="0" w:before="0"/>
            </w:pPr>
            <w:r>
              <w:t xml:space="preserve"> </w:t>
            </w:r>
          </w:p>
        </w:tc>
      </w:tr>
    </w:tbl>
    <w:p>
      <w:pPr>
        <w:spacing w:after="40" w:before="160"/>
      </w:pPr>
      <w:r>
        <w:rPr>
          <w:b/>
          <w:bCs/>
        </w:rPr>
        <w:t xml:space="preserve">4.2 </w:t>
      </w:r>
      <w:r>
        <w:rPr>
          <w:b/>
          <w:bCs/>
        </w:rPr>
        <w:t xml:space="preserve">Diferenças em relação ao pedido inicial e respetiva justificação</w:t>
      </w:r>
      <w:r>
        <w:rPr>
          <w:i/>
          <w:iCs/>
          <w:color w:val="666666"/>
          <w:sz w:val="18"/>
          <w:szCs w:val="18"/>
        </w:rPr>
        <w:t xml:space="preserve">  (se aplicável)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t xml:space="preserve">${diferencas}</w:t>
            </w:r>
          </w:p>
          <w:p>
            <w:pPr>
              <w:spacing w:after="0" w:before="0"/>
            </w:pPr>
            <w:r>
              <w:t xml:space="preserve"> </w:t>
            </w:r>
          </w:p>
        </w:tc>
      </w:tr>
    </w:tbl>
    <w:p>
      <w:pPr>
        <w:spacing w:after="40" w:before="160"/>
      </w:pPr>
      <w:r>
        <w:rPr>
          <w:b/>
          <w:bCs/>
        </w:rPr>
        <w:t xml:space="preserve">4.3 </w:t>
      </w:r>
      <w:r>
        <w:rPr>
          <w:b/>
          <w:bCs/>
        </w:rPr>
        <w:t xml:space="preserve">Notas / instruções para o cliente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t xml:space="preserve">${notas_cliente}</w:t>
            </w:r>
          </w:p>
          <w:p>
            <w:pPr>
              <w:spacing w:after="0" w:before="0"/>
            </w:pPr>
            <w:r>
              <w:t xml:space="preserve"> </w:t>
            </w:r>
          </w:p>
        </w:tc>
      </w:tr>
    </w:tbl>
    <w:p>
      <w:pPr>
        <w:spacing w:after="40" w:before="160"/>
      </w:pPr>
      <w:r>
        <w:rPr>
          <w:b/>
          <w:bCs/>
        </w:rPr>
        <w:t xml:space="preserve">4.4 </w:t>
      </w:r>
      <w:r>
        <w:rPr>
          <w:b/>
          <w:bCs/>
        </w:rPr>
        <w:t xml:space="preserve">Identificação do(s) commit(s) no Bitbucket</w:t>
      </w:r>
      <w:r>
        <w:rPr>
          <w:i/>
          <w:iCs/>
          <w:color w:val="666666"/>
          <w:sz w:val="18"/>
          <w:szCs w:val="18"/>
        </w:rPr>
        <w:t xml:space="preserve">  (repositório, branch, hash/link do commit ou pull request)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t xml:space="preserve">${commits}</w:t>
            </w:r>
          </w:p>
          <w:p>
            <w:pPr>
              <w:spacing w:after="0" w:before="0"/>
            </w:pPr>
            <w:r>
              <w:t xml:space="preserve"> </w:t>
            </w:r>
          </w:p>
        </w:tc>
      </w:tr>
    </w:tbl>
    <w:p>
      <w:pPr>
        <w:spacing w:after="40" w:before="160"/>
      </w:pPr>
      <w:r>
        <w:rPr>
          <w:b/>
          <w:bCs/>
        </w:rPr>
        <w:t xml:space="preserve">4.5 </w:t>
      </w:r>
      <w:r>
        <w:rPr>
          <w:b/>
          <w:bCs/>
        </w:rPr>
        <w:t xml:space="preserve">Data de conclusão e programador(es) envolvido(s)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t xml:space="preserve">${conclusao_programadores}</w:t>
            </w:r>
          </w:p>
        </w:tc>
      </w:tr>
    </w:tbl>
    <w:p>
      <w:pPr>
        <w:pStyle w:val="Heading1"/>
        <w:pBdr>
          <w:bottom w:val="single" w:color="1F3864" w:sz="6"/>
        </w:pBdr>
        <w:spacing w:after="120" w:before="320"/>
      </w:pPr>
      <w:r>
        <w:rPr>
          <w:b/>
          <w:bCs/>
          <w:color w:val="1F3864"/>
          <w:sz w:val="26"/>
          <w:szCs w:val="26"/>
        </w:rPr>
        <w:t xml:space="preserve">5. ENTREGA</w:t>
      </w:r>
    </w:p>
    <w:p>
      <w:pPr>
        <w:spacing w:after="40" w:before="160"/>
      </w:pPr>
      <w:r>
        <w:rPr>
          <w:b/>
          <w:bCs/>
        </w:rPr>
        <w:t xml:space="preserve"> </w:t>
      </w:r>
      <w:r>
        <w:rPr>
          <w:b/>
          <w:bCs/>
        </w:rPr>
        <w:t xml:space="preserve">Entregue ao cliente em (data) / por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t xml:space="preserve">${entrega}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000" w:right="1080" w:bottom="10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66666"/>
        <w:sz w:val="16"/>
        <w:szCs w:val="16"/>
      </w:rPr>
      <w:t xml:space="preserve">Página </w:t>
    </w:r>
    <w:r>
      <w:rPr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666666"/>
        <w:sz w:val="16"/>
        <w:szCs w:val="16"/>
      </w:rPr>
      <w:t xml:space="preserve"> de </w:t>
    </w:r>
    <w:r>
      <w:rPr>
        <w:color w:val="666666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66666"/>
        <w:sz w:val="16"/>
        <w:szCs w:val="16"/>
      </w:rPr>
      <w:t xml:space="preserve">Living Tours — Controlo de Alterações de Software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2026-09-07T07:36:59.571Z</dcterms:created>
  <dcterms:modified xsi:type="dcterms:W3CDTF">2026-09-07T07:36:59.571Z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