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13EDB" w14:textId="77777777" w:rsidR="00F40962" w:rsidRDefault="00EE54EF">
      <w:pPr>
        <w:spacing w:after="0" w:line="259" w:lineRule="auto"/>
        <w:ind w:left="0" w:right="841" w:firstLine="0"/>
      </w:pPr>
      <w:r>
        <w:rPr>
          <w:rFonts w:ascii="Garamond" w:eastAsia="Garamond" w:hAnsi="Garamond" w:cs="Garamond"/>
          <w:sz w:val="24"/>
        </w:rPr>
        <w:t xml:space="preserve"> </w:t>
      </w:r>
    </w:p>
    <w:p w14:paraId="7B654553" w14:textId="77777777" w:rsidR="00F40962" w:rsidRDefault="00EE54EF">
      <w:pPr>
        <w:spacing w:after="0" w:line="259" w:lineRule="auto"/>
        <w:ind w:left="1275" w:firstLine="0"/>
      </w:pPr>
      <w:r>
        <w:rPr>
          <w:noProof/>
        </w:rPr>
        <w:drawing>
          <wp:inline distT="0" distB="0" distL="0" distR="0" wp14:anchorId="63FE53E1" wp14:editId="2EE4D833">
            <wp:extent cx="5495925" cy="762000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8553" w14:textId="77777777" w:rsidR="00F40962" w:rsidRDefault="00EE54EF">
      <w:pPr>
        <w:spacing w:after="0" w:line="259" w:lineRule="auto"/>
        <w:ind w:left="0" w:right="841" w:firstLine="0"/>
      </w:pPr>
      <w:r>
        <w:rPr>
          <w:rFonts w:ascii="Garamond" w:eastAsia="Garamond" w:hAnsi="Garamond" w:cs="Garamond"/>
          <w:sz w:val="24"/>
        </w:rPr>
        <w:t xml:space="preserve"> </w:t>
      </w:r>
    </w:p>
    <w:p w14:paraId="5C04AAE0" w14:textId="77777777" w:rsidR="00F40962" w:rsidRDefault="00EE54EF">
      <w:pPr>
        <w:ind w:left="810" w:hanging="450"/>
      </w:pPr>
      <w:r>
        <w:t>1) Elabore a modelagem das especificações abaixo mencionadas utilizando o MER, juntamente com suas respectivas cardinalidades. (</w:t>
      </w:r>
      <w:r>
        <w:rPr>
          <w:b/>
        </w:rPr>
        <w:t>O</w:t>
      </w:r>
      <w:r>
        <w:rPr>
          <w:b/>
          <w:sz w:val="14"/>
        </w:rPr>
        <w:t>BSERVAÇÃO</w:t>
      </w:r>
      <w:r>
        <w:rPr>
          <w:b/>
        </w:rPr>
        <w:t>:</w:t>
      </w:r>
      <w:r>
        <w:t xml:space="preserve"> defina os atributos que julgar necessário) </w:t>
      </w:r>
    </w:p>
    <w:p w14:paraId="3A1C389B" w14:textId="77777777" w:rsidR="00F40962" w:rsidRDefault="00EE54EF">
      <w:pPr>
        <w:spacing w:after="0" w:line="259" w:lineRule="auto"/>
        <w:ind w:left="0" w:firstLine="0"/>
      </w:pPr>
      <w:r>
        <w:t xml:space="preserve"> </w:t>
      </w:r>
    </w:p>
    <w:p w14:paraId="67B454FE" w14:textId="77777777" w:rsidR="00F40962" w:rsidRDefault="00EE54EF">
      <w:pPr>
        <w:spacing w:after="0" w:line="259" w:lineRule="auto"/>
        <w:ind w:left="0" w:firstLine="0"/>
      </w:pPr>
      <w:r>
        <w:t xml:space="preserve"> </w:t>
      </w:r>
    </w:p>
    <w:p w14:paraId="0C2D8771" w14:textId="77777777" w:rsidR="00F40962" w:rsidRDefault="00EE54EF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i/>
        </w:rPr>
        <w:t xml:space="preserve">Administradora de Imóveis:  </w:t>
      </w:r>
    </w:p>
    <w:p w14:paraId="49B1B47F" w14:textId="77777777" w:rsidR="00F40962" w:rsidRDefault="00EE54EF">
      <w:pPr>
        <w:ind w:left="1420"/>
      </w:pPr>
      <w:r>
        <w:t xml:space="preserve">Uma entrevista com o </w:t>
      </w:r>
      <w:r>
        <w:t xml:space="preserve">gerente da administradora resultou nas seguintes informações: </w:t>
      </w:r>
    </w:p>
    <w:p w14:paraId="416639B0" w14:textId="77777777" w:rsidR="00F40962" w:rsidRDefault="00EE54EF">
      <w:pPr>
        <w:numPr>
          <w:ilvl w:val="1"/>
          <w:numId w:val="1"/>
        </w:numPr>
        <w:ind w:hanging="360"/>
      </w:pPr>
      <w:r>
        <w:t xml:space="preserve">A administradora administra condomínios formados por unidades condominiais (lotes); </w:t>
      </w:r>
    </w:p>
    <w:p w14:paraId="09BFEEB5" w14:textId="77777777" w:rsidR="00F40962" w:rsidRDefault="00EE54EF">
      <w:pPr>
        <w:numPr>
          <w:ilvl w:val="1"/>
          <w:numId w:val="1"/>
        </w:numPr>
        <w:ind w:hanging="360"/>
      </w:pPr>
      <w:r>
        <w:t>Cada unidade condominial é de propriedade de uma ou mais pessoas. Uma pessoa pode possuir diversas unidades;</w:t>
      </w:r>
      <w:r>
        <w:t xml:space="preserve"> </w:t>
      </w:r>
    </w:p>
    <w:p w14:paraId="23353A19" w14:textId="1FD1D09E" w:rsidR="00F40962" w:rsidRDefault="00EE54EF">
      <w:pPr>
        <w:numPr>
          <w:ilvl w:val="1"/>
          <w:numId w:val="1"/>
        </w:numPr>
        <w:ind w:hanging="360"/>
      </w:pPr>
      <w:r>
        <w:t xml:space="preserve">Cada unidade pode estar alugada para no máximo uma pessoa. Uma pessoa pode alugar diversas unidades. </w:t>
      </w:r>
    </w:p>
    <w:p w14:paraId="4F3CEFC0" w14:textId="2B04B0D6" w:rsidR="00A90EEE" w:rsidRDefault="00A90EEE" w:rsidP="00A90EEE">
      <w:r w:rsidRPr="00A90EEE">
        <w:lastRenderedPageBreak/>
        <w:drawing>
          <wp:inline distT="0" distB="0" distL="0" distR="0" wp14:anchorId="6E00CE77" wp14:editId="2FFDAB6F">
            <wp:extent cx="4161790" cy="92570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925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883B" w14:textId="77777777" w:rsidR="00F40962" w:rsidRDefault="00EE54EF">
      <w:pPr>
        <w:spacing w:after="0" w:line="259" w:lineRule="auto"/>
        <w:ind w:left="0" w:firstLine="0"/>
      </w:pPr>
      <w:r>
        <w:lastRenderedPageBreak/>
        <w:t xml:space="preserve"> </w:t>
      </w:r>
    </w:p>
    <w:p w14:paraId="18310D49" w14:textId="77777777" w:rsidR="00F40962" w:rsidRDefault="00EE54EF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i/>
        </w:rPr>
        <w:t xml:space="preserve">Clínica: </w:t>
      </w:r>
    </w:p>
    <w:p w14:paraId="2CD778CC" w14:textId="77777777" w:rsidR="00F40962" w:rsidRDefault="00EE54EF">
      <w:pPr>
        <w:ind w:left="1420"/>
      </w:pPr>
      <w:r>
        <w:t xml:space="preserve">Em uma clínica trabalham médicos e existem pacientes internados.  </w:t>
      </w:r>
    </w:p>
    <w:p w14:paraId="6141E454" w14:textId="77777777" w:rsidR="00F40962" w:rsidRDefault="00EE54EF">
      <w:pPr>
        <w:numPr>
          <w:ilvl w:val="1"/>
          <w:numId w:val="1"/>
        </w:numPr>
        <w:ind w:hanging="360"/>
      </w:pPr>
      <w:r>
        <w:t>Cada médico é identificado pelo seu CRM, possui um nome e recebe um salár</w:t>
      </w:r>
      <w:r>
        <w:t xml:space="preserve">io na clínica.  </w:t>
      </w:r>
    </w:p>
    <w:p w14:paraId="37E14987" w14:textId="77777777" w:rsidR="00F40962" w:rsidRDefault="00EE54EF">
      <w:pPr>
        <w:numPr>
          <w:ilvl w:val="1"/>
          <w:numId w:val="1"/>
        </w:numPr>
        <w:ind w:hanging="360"/>
      </w:pPr>
      <w:r>
        <w:t xml:space="preserve">Um médico tem formação em diversas especialidades (ortopedia, traumatologia, </w:t>
      </w:r>
      <w:proofErr w:type="spellStart"/>
      <w:r>
        <w:t>etc</w:t>
      </w:r>
      <w:proofErr w:type="spellEnd"/>
      <w:proofErr w:type="gramStart"/>
      <w:r>
        <w:t>) ,</w:t>
      </w:r>
      <w:proofErr w:type="gramEnd"/>
      <w:r>
        <w:t xml:space="preserve"> entretanto só exerce uma delas na clínica. </w:t>
      </w:r>
    </w:p>
    <w:p w14:paraId="58CE7FCE" w14:textId="77777777" w:rsidR="00F40962" w:rsidRDefault="00EE54EF">
      <w:pPr>
        <w:numPr>
          <w:ilvl w:val="1"/>
          <w:numId w:val="1"/>
        </w:numPr>
        <w:ind w:hanging="360"/>
      </w:pPr>
      <w:r>
        <w:t xml:space="preserve">Para todo paciente internado na clínica são cadastrados alguns dados pessoais: nome, </w:t>
      </w:r>
      <w:proofErr w:type="spellStart"/>
      <w:r>
        <w:t>rg</w:t>
      </w:r>
      <w:proofErr w:type="spellEnd"/>
      <w:r>
        <w:t xml:space="preserve">, </w:t>
      </w:r>
      <w:proofErr w:type="spellStart"/>
      <w:r>
        <w:t>cpf</w:t>
      </w:r>
      <w:proofErr w:type="spellEnd"/>
      <w:r>
        <w:t>, endereço, telefon</w:t>
      </w:r>
      <w:r>
        <w:t xml:space="preserve">e(s) para contato e data do nascimento. </w:t>
      </w:r>
    </w:p>
    <w:p w14:paraId="0509F1C8" w14:textId="77777777" w:rsidR="00F40962" w:rsidRDefault="00EE54EF">
      <w:pPr>
        <w:numPr>
          <w:ilvl w:val="1"/>
          <w:numId w:val="1"/>
        </w:numPr>
        <w:ind w:hanging="360"/>
      </w:pPr>
      <w:r>
        <w:t xml:space="preserve">Um paciente tem sempre um determinado médico como responsável (com horário de visita diária predeterminado), porém vários outros médicos podem participar do seu tratamento. </w:t>
      </w:r>
    </w:p>
    <w:p w14:paraId="698D475E" w14:textId="502C0622" w:rsidR="00F40962" w:rsidRDefault="00EE54EF">
      <w:pPr>
        <w:numPr>
          <w:ilvl w:val="1"/>
          <w:numId w:val="1"/>
        </w:numPr>
        <w:ind w:hanging="360"/>
      </w:pPr>
      <w:r>
        <w:t>Pacientes estão sempre internados em quar</w:t>
      </w:r>
      <w:r>
        <w:t xml:space="preserve">tos individuais, que são identificados por um número e ficam em um andar da clínica. </w:t>
      </w:r>
    </w:p>
    <w:p w14:paraId="43F43911" w14:textId="46F829CF" w:rsidR="00D26F12" w:rsidRDefault="00D26F12" w:rsidP="00D26F12">
      <w:r w:rsidRPr="00D26F12">
        <w:drawing>
          <wp:inline distT="0" distB="0" distL="0" distR="0" wp14:anchorId="3968B2E1" wp14:editId="2E1BC4DD">
            <wp:extent cx="6839585" cy="4434205"/>
            <wp:effectExtent l="0" t="0" r="0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C673" w14:textId="77777777" w:rsidR="00F40962" w:rsidRDefault="00EE54EF">
      <w:pPr>
        <w:spacing w:after="0" w:line="259" w:lineRule="auto"/>
        <w:ind w:left="0" w:firstLine="0"/>
      </w:pPr>
      <w:r>
        <w:t xml:space="preserve"> </w:t>
      </w:r>
    </w:p>
    <w:p w14:paraId="1B8519CC" w14:textId="77777777" w:rsidR="00F40962" w:rsidRDefault="00EE54EF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  <w:i/>
        </w:rPr>
        <w:t xml:space="preserve">Biblioteca: </w:t>
      </w:r>
    </w:p>
    <w:p w14:paraId="5C3B6FDD" w14:textId="77777777" w:rsidR="00F40962" w:rsidRDefault="00EE54EF">
      <w:pPr>
        <w:ind w:left="1420"/>
      </w:pPr>
      <w:r>
        <w:t xml:space="preserve">Uma biblioteca mantém um conjunto de livros, de diversas categorias. </w:t>
      </w:r>
    </w:p>
    <w:p w14:paraId="6F3F596F" w14:textId="77777777" w:rsidR="00F40962" w:rsidRDefault="00EE54EF">
      <w:pPr>
        <w:numPr>
          <w:ilvl w:val="1"/>
          <w:numId w:val="1"/>
        </w:numPr>
        <w:ind w:hanging="360"/>
      </w:pPr>
      <w:r>
        <w:t xml:space="preserve">Conforme as suas categorias, eles estão dispostos em estantes </w:t>
      </w:r>
      <w:r>
        <w:t xml:space="preserve">apropriadas; </w:t>
      </w:r>
    </w:p>
    <w:p w14:paraId="6C56E398" w14:textId="77777777" w:rsidR="00F40962" w:rsidRDefault="00EE54EF">
      <w:pPr>
        <w:numPr>
          <w:ilvl w:val="1"/>
          <w:numId w:val="1"/>
        </w:numPr>
        <w:ind w:hanging="360"/>
      </w:pPr>
      <w:r>
        <w:t xml:space="preserve">Um livro tem vários exemplares na biblioteca; </w:t>
      </w:r>
    </w:p>
    <w:p w14:paraId="5C662A30" w14:textId="77777777" w:rsidR="00F40962" w:rsidRDefault="00EE54EF">
      <w:pPr>
        <w:numPr>
          <w:ilvl w:val="1"/>
          <w:numId w:val="1"/>
        </w:numPr>
        <w:ind w:hanging="360"/>
      </w:pPr>
      <w:r>
        <w:t xml:space="preserve">São mantidos dados detalhados sobre autores e editoras dos livros para fins de consulta; </w:t>
      </w:r>
    </w:p>
    <w:p w14:paraId="566D69E6" w14:textId="77777777" w:rsidR="00F40962" w:rsidRDefault="00EE54EF">
      <w:pPr>
        <w:numPr>
          <w:ilvl w:val="1"/>
          <w:numId w:val="1"/>
        </w:numPr>
        <w:ind w:hanging="360"/>
      </w:pPr>
      <w:r>
        <w:t xml:space="preserve">Na biblioteca trabalham várias bibliotecárias; </w:t>
      </w:r>
    </w:p>
    <w:p w14:paraId="3E847D10" w14:textId="77777777" w:rsidR="00F40962" w:rsidRDefault="00EE54EF">
      <w:pPr>
        <w:numPr>
          <w:ilvl w:val="1"/>
          <w:numId w:val="1"/>
        </w:numPr>
        <w:ind w:hanging="360"/>
      </w:pPr>
      <w:r>
        <w:t>Cada bibliotecária é responsável por organizar periodicam</w:t>
      </w:r>
      <w:r>
        <w:t xml:space="preserve">ente sempre o mesmo conjunto de estantes e realizar empréstimos de exemplares para os clientes; </w:t>
      </w:r>
    </w:p>
    <w:p w14:paraId="7BBEA6DA" w14:textId="77777777" w:rsidR="00F40962" w:rsidRDefault="00EE54EF">
      <w:pPr>
        <w:numPr>
          <w:ilvl w:val="1"/>
          <w:numId w:val="1"/>
        </w:numPr>
        <w:ind w:hanging="360"/>
      </w:pPr>
      <w:r>
        <w:t>Empréstimos cadastrados no Banco de Dados devem conter a data da devolução e o valor diário da multa, permanecendo no Banco de Dados até o cliente realizar a e</w:t>
      </w:r>
      <w:r>
        <w:t xml:space="preserve">ntrega do exemplar; </w:t>
      </w:r>
    </w:p>
    <w:p w14:paraId="5C13E371" w14:textId="77777777" w:rsidR="00F40962" w:rsidRDefault="00EE54EF">
      <w:pPr>
        <w:numPr>
          <w:ilvl w:val="1"/>
          <w:numId w:val="1"/>
        </w:numPr>
        <w:ind w:hanging="360"/>
      </w:pPr>
      <w:r>
        <w:t xml:space="preserve">A bibliotecária que realizou o empréstimo também é relevante de ser mantido no Banco de Dados. </w:t>
      </w:r>
    </w:p>
    <w:p w14:paraId="020955C6" w14:textId="77777777" w:rsidR="00F40962" w:rsidRDefault="00EE54EF">
      <w:pPr>
        <w:numPr>
          <w:ilvl w:val="1"/>
          <w:numId w:val="1"/>
        </w:numPr>
        <w:ind w:hanging="360"/>
      </w:pPr>
      <w:r>
        <w:t xml:space="preserve">Algumas bibliotecárias são estagiárias.  </w:t>
      </w:r>
    </w:p>
    <w:p w14:paraId="3B2C39BD" w14:textId="77777777" w:rsidR="00F40962" w:rsidRDefault="00EE54EF">
      <w:pPr>
        <w:numPr>
          <w:ilvl w:val="1"/>
          <w:numId w:val="1"/>
        </w:numPr>
        <w:spacing w:after="4699"/>
        <w:ind w:hanging="360"/>
      </w:pPr>
      <w:r>
        <w:t xml:space="preserve">Uma bibliotecária estagiária está sempre sob a responsabilidade de uma bibliotecária efetiva. ● </w:t>
      </w:r>
      <w:r>
        <w:tab/>
      </w:r>
      <w:r>
        <w:t xml:space="preserve">Deve-se saber também a instituição de ensino da qual a estagiária vem. </w:t>
      </w:r>
    </w:p>
    <w:p w14:paraId="2AAFD2F8" w14:textId="77777777" w:rsidR="00F40962" w:rsidRDefault="00EE54EF">
      <w:pPr>
        <w:spacing w:after="18" w:line="259" w:lineRule="auto"/>
        <w:ind w:left="0" w:firstLine="0"/>
        <w:jc w:val="center"/>
      </w:pPr>
      <w:r>
        <w:lastRenderedPageBreak/>
        <w:t xml:space="preserve">Página </w:t>
      </w:r>
      <w:r>
        <w:rPr>
          <w:b/>
        </w:rPr>
        <w:t>1</w:t>
      </w:r>
      <w:r>
        <w:t xml:space="preserve"> de </w:t>
      </w:r>
      <w:r>
        <w:rPr>
          <w:b/>
        </w:rPr>
        <w:t>1</w:t>
      </w:r>
      <w:r>
        <w:t xml:space="preserve"> </w:t>
      </w:r>
    </w:p>
    <w:p w14:paraId="363D2D44" w14:textId="77777777" w:rsidR="00F40962" w:rsidRDefault="00EE54EF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40962">
      <w:pgSz w:w="11920" w:h="16840"/>
      <w:pgMar w:top="822" w:right="582" w:bottom="144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46F91"/>
    <w:multiLevelType w:val="hybridMultilevel"/>
    <w:tmpl w:val="B8D8D6F4"/>
    <w:lvl w:ilvl="0" w:tplc="EFFA0BB8">
      <w:start w:val="1"/>
      <w:numFmt w:val="lowerLetter"/>
      <w:lvlText w:val="%1)"/>
      <w:lvlJc w:val="left"/>
      <w:pPr>
        <w:ind w:left="105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94865C">
      <w:start w:val="1"/>
      <w:numFmt w:val="bullet"/>
      <w:lvlText w:val="●"/>
      <w:lvlJc w:val="left"/>
      <w:pPr>
        <w:ind w:left="1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DA323E">
      <w:start w:val="1"/>
      <w:numFmt w:val="bullet"/>
      <w:lvlText w:val="▪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2603B2">
      <w:start w:val="1"/>
      <w:numFmt w:val="bullet"/>
      <w:lvlText w:val="•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02262E">
      <w:start w:val="1"/>
      <w:numFmt w:val="bullet"/>
      <w:lvlText w:val="o"/>
      <w:lvlJc w:val="left"/>
      <w:pPr>
        <w:ind w:left="3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DC0C76">
      <w:start w:val="1"/>
      <w:numFmt w:val="bullet"/>
      <w:lvlText w:val="▪"/>
      <w:lvlJc w:val="left"/>
      <w:pPr>
        <w:ind w:left="4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A873CE">
      <w:start w:val="1"/>
      <w:numFmt w:val="bullet"/>
      <w:lvlText w:val="•"/>
      <w:lvlJc w:val="left"/>
      <w:pPr>
        <w:ind w:left="5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E4E0AC">
      <w:start w:val="1"/>
      <w:numFmt w:val="bullet"/>
      <w:lvlText w:val="o"/>
      <w:lvlJc w:val="left"/>
      <w:pPr>
        <w:ind w:left="6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AF57E">
      <w:start w:val="1"/>
      <w:numFmt w:val="bullet"/>
      <w:lvlText w:val="▪"/>
      <w:lvlJc w:val="left"/>
      <w:pPr>
        <w:ind w:left="6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962"/>
    <w:rsid w:val="00A90EEE"/>
    <w:rsid w:val="00D26F12"/>
    <w:rsid w:val="00EE54EF"/>
    <w:rsid w:val="00F4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4AEF"/>
  <w15:docId w15:val="{BD26AB34-2CD9-4F00-A099-681770E9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369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 03.docx</vt:lpstr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 03.docx</dc:title>
  <dc:subject/>
  <dc:creator>Matheus Souza</dc:creator>
  <cp:keywords/>
  <cp:lastModifiedBy>Matheus Souza</cp:lastModifiedBy>
  <cp:revision>2</cp:revision>
  <dcterms:created xsi:type="dcterms:W3CDTF">2026-03-13T02:42:00Z</dcterms:created>
  <dcterms:modified xsi:type="dcterms:W3CDTF">2026-03-13T02:42:00Z</dcterms:modified>
</cp:coreProperties>
</file>