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C5" w:rsidRPr="00FC59A4" w:rsidRDefault="00E43975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Ligações em toda </w:t>
      </w:r>
      <w:proofErr w:type="gramStart"/>
      <w:r>
        <w:rPr>
          <w:rFonts w:ascii="Arial Black" w:hAnsi="Arial Black"/>
          <w:sz w:val="28"/>
          <w:szCs w:val="28"/>
        </w:rPr>
        <w:t>parte(</w:t>
      </w:r>
      <w:proofErr w:type="gramEnd"/>
      <w:r>
        <w:rPr>
          <w:rFonts w:ascii="Arial Black" w:hAnsi="Arial Black"/>
          <w:sz w:val="28"/>
          <w:szCs w:val="28"/>
        </w:rPr>
        <w:t>links-HTML5)</w:t>
      </w:r>
      <w:r>
        <w:rPr>
          <w:rFonts w:ascii="Arial Black" w:hAnsi="Arial Black"/>
          <w:sz w:val="28"/>
          <w:szCs w:val="28"/>
        </w:rPr>
        <w:br/>
      </w:r>
      <w:r>
        <w:rPr>
          <w:rFonts w:ascii="Arial Black" w:hAnsi="Arial Black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Os hyperlinks são um dos conceitos mais antigos da historia da linguagem HTML. Eles </w:t>
      </w:r>
      <w:proofErr w:type="spellStart"/>
      <w:r>
        <w:rPr>
          <w:rFonts w:ascii="Arial" w:hAnsi="Arial" w:cs="Arial"/>
          <w:sz w:val="24"/>
          <w:szCs w:val="24"/>
        </w:rPr>
        <w:t>prermitem</w:t>
      </w:r>
      <w:proofErr w:type="spellEnd"/>
      <w:r>
        <w:rPr>
          <w:rFonts w:ascii="Arial" w:hAnsi="Arial" w:cs="Arial"/>
          <w:sz w:val="24"/>
          <w:szCs w:val="24"/>
        </w:rPr>
        <w:t xml:space="preserve"> que você ligue um ponto a outro </w:t>
      </w:r>
      <w:proofErr w:type="gramStart"/>
      <w:r>
        <w:rPr>
          <w:rFonts w:ascii="Arial" w:hAnsi="Arial" w:cs="Arial"/>
          <w:sz w:val="24"/>
          <w:szCs w:val="24"/>
        </w:rPr>
        <w:t>na World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Web. Toda vez que você está acessando um site e clica em um local para ir para outra pagina, outro site OU</w:t>
      </w:r>
      <w:r w:rsidR="00617D1D">
        <w:rPr>
          <w:rFonts w:ascii="Arial" w:hAnsi="Arial" w:cs="Arial"/>
          <w:sz w:val="24"/>
          <w:szCs w:val="24"/>
        </w:rPr>
        <w:t xml:space="preserve"> </w:t>
      </w:r>
      <w:r w:rsidR="00617D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até para baixar um arquivo, você está interagindo com um hyperlink.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Até os mecanismos de busca se utilizam dos hyperlinks de um site.</w:t>
      </w:r>
      <w:r>
        <w:rPr>
          <w:rFonts w:ascii="Arial" w:hAnsi="Arial" w:cs="Arial"/>
          <w:sz w:val="24"/>
          <w:szCs w:val="24"/>
        </w:rPr>
        <w:br/>
        <w:t>O Google, por exemplo, para achar um determinado site, fica vasculhando constantemente todos os outros sites da internet procurando por links descobrir novos conteúdos. Por isso é tão importante conseguir links válidos de outros sites para o nosso próprio site.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Para criar um hyperlink, devemos criar âncoras através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&lt;a&gt;. O principal atributo </w:t>
      </w:r>
      <w:proofErr w:type="gramStart"/>
      <w:r>
        <w:rPr>
          <w:rFonts w:ascii="Arial" w:hAnsi="Arial" w:cs="Arial"/>
          <w:sz w:val="24"/>
          <w:szCs w:val="24"/>
        </w:rPr>
        <w:t>dessa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, que cria </w:t>
      </w:r>
      <w:proofErr w:type="spellStart"/>
      <w:r>
        <w:rPr>
          <w:rFonts w:ascii="Arial" w:hAnsi="Arial" w:cs="Arial"/>
          <w:sz w:val="24"/>
          <w:szCs w:val="24"/>
        </w:rPr>
        <w:t>uam</w:t>
      </w:r>
      <w:proofErr w:type="spellEnd"/>
      <w:r>
        <w:rPr>
          <w:rFonts w:ascii="Arial" w:hAnsi="Arial" w:cs="Arial"/>
          <w:sz w:val="24"/>
          <w:szCs w:val="24"/>
        </w:rPr>
        <w:t xml:space="preserve"> referência hipertexto.</w:t>
      </w:r>
      <w:r>
        <w:rPr>
          <w:rFonts w:ascii="Arial" w:hAnsi="Arial" w:cs="Arial"/>
          <w:sz w:val="24"/>
          <w:szCs w:val="24"/>
        </w:rPr>
        <w:br/>
        <w:t>Exemplo: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00650" cy="8572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t xml:space="preserve">Outro atributo bem útil da </w:t>
      </w:r>
      <w:proofErr w:type="spellStart"/>
      <w:r w:rsidR="00FC59A4">
        <w:rPr>
          <w:rFonts w:ascii="Arial" w:hAnsi="Arial" w:cs="Arial"/>
          <w:sz w:val="24"/>
          <w:szCs w:val="24"/>
        </w:rPr>
        <w:t>tag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de âncora é o </w:t>
      </w:r>
      <w:proofErr w:type="spellStart"/>
      <w:r w:rsidR="00FC59A4">
        <w:rPr>
          <w:rFonts w:ascii="Arial" w:hAnsi="Arial" w:cs="Arial"/>
          <w:sz w:val="24"/>
          <w:szCs w:val="24"/>
        </w:rPr>
        <w:t>hrefLang</w:t>
      </w:r>
      <w:proofErr w:type="spellEnd"/>
      <w:r w:rsidR="00FC59A4">
        <w:rPr>
          <w:rFonts w:ascii="Arial" w:hAnsi="Arial" w:cs="Arial"/>
          <w:sz w:val="24"/>
          <w:szCs w:val="24"/>
        </w:rPr>
        <w:t>, que permite indicar qual é o idioma principal do site para onde o link está desviando o fluxo de navegação. Isso vai permitir avisar ao navegador e a softwares de tradução como lidar com o visitante opte por traduzir automaticamente os conteúdos.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48200" cy="6191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t>Mira no alvo</w:t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A46F0C">
        <w:rPr>
          <w:rFonts w:ascii="Arial" w:hAnsi="Arial" w:cs="Arial"/>
          <w:b/>
          <w:sz w:val="28"/>
          <w:szCs w:val="28"/>
        </w:rPr>
        <w:br/>
      </w:r>
      <w:r w:rsidR="00A46F0C">
        <w:rPr>
          <w:rFonts w:ascii="Arial" w:hAnsi="Arial" w:cs="Arial"/>
          <w:sz w:val="24"/>
          <w:szCs w:val="24"/>
        </w:rPr>
        <w:t>Por padrão, sempre que um visitante clique em um hyperlink, o site de destino abre na mesma janela do site que continha esse link. Ou seja, o conteúdo anterior vai deixar de ser exibido para mostrar o novo conteúdo</w:t>
      </w:r>
      <w:r w:rsidR="00A46F0C">
        <w:rPr>
          <w:rFonts w:ascii="Arial" w:hAnsi="Arial" w:cs="Arial"/>
          <w:sz w:val="24"/>
          <w:szCs w:val="24"/>
        </w:rPr>
        <w:br/>
      </w:r>
      <w:r w:rsidR="00A46F0C">
        <w:rPr>
          <w:rFonts w:ascii="Arial" w:hAnsi="Arial" w:cs="Arial"/>
          <w:sz w:val="24"/>
          <w:szCs w:val="24"/>
        </w:rPr>
        <w:br/>
        <w:t>Esse é um comportamento desejado quando o visitante vai continuar a visitar o nosso site, apenas mudando de um documento para o outro. Mas e quando um clique leva o visitante para outro site e provavelmente ele nunca mais voltará ao nosso?</w:t>
      </w:r>
      <w:r w:rsidR="00A46F0C">
        <w:rPr>
          <w:rFonts w:ascii="Arial" w:hAnsi="Arial" w:cs="Arial"/>
          <w:sz w:val="24"/>
          <w:szCs w:val="24"/>
        </w:rPr>
        <w:br/>
      </w:r>
      <w:r w:rsidR="00A46F0C">
        <w:rPr>
          <w:rFonts w:ascii="Arial" w:hAnsi="Arial" w:cs="Arial"/>
          <w:sz w:val="24"/>
          <w:szCs w:val="24"/>
        </w:rPr>
        <w:lastRenderedPageBreak/>
        <w:t xml:space="preserve">Para poder controlar onde o site de destino vai abrir, podemos usar o atributo </w:t>
      </w:r>
      <w:proofErr w:type="spellStart"/>
      <w:r w:rsidR="00A46F0C">
        <w:rPr>
          <w:rFonts w:ascii="Arial" w:hAnsi="Arial" w:cs="Arial"/>
          <w:sz w:val="24"/>
          <w:szCs w:val="24"/>
        </w:rPr>
        <w:t>target</w:t>
      </w:r>
      <w:proofErr w:type="spellEnd"/>
      <w:r w:rsidR="00A46F0C">
        <w:rPr>
          <w:rFonts w:ascii="Arial" w:hAnsi="Arial" w:cs="Arial"/>
          <w:sz w:val="24"/>
          <w:szCs w:val="24"/>
        </w:rPr>
        <w:t>, que suporta os seguintes valores:</w:t>
      </w:r>
      <w:r w:rsidR="00A46F0C">
        <w:rPr>
          <w:rFonts w:ascii="Arial" w:hAnsi="Arial" w:cs="Arial"/>
          <w:sz w:val="24"/>
          <w:szCs w:val="24"/>
        </w:rPr>
        <w:br/>
      </w:r>
      <w:r w:rsidR="00A46F0C">
        <w:rPr>
          <w:rFonts w:ascii="Arial" w:hAnsi="Arial" w:cs="Arial"/>
          <w:sz w:val="24"/>
          <w:szCs w:val="24"/>
        </w:rPr>
        <w:br/>
      </w:r>
      <w:r w:rsidR="00A46F0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05400" cy="22479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6F0C">
        <w:rPr>
          <w:rFonts w:ascii="Arial" w:hAnsi="Arial" w:cs="Arial"/>
          <w:sz w:val="24"/>
          <w:szCs w:val="24"/>
        </w:rPr>
        <w:t xml:space="preserve"> </w:t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080F48">
        <w:rPr>
          <w:rFonts w:ascii="Arial Black" w:hAnsi="Arial Black" w:cs="Arial"/>
          <w:b/>
          <w:sz w:val="28"/>
          <w:szCs w:val="28"/>
        </w:rPr>
        <w:br/>
      </w:r>
      <w:r w:rsidR="00FC59A4">
        <w:rPr>
          <w:rFonts w:ascii="Arial Black" w:hAnsi="Arial Black" w:cs="Arial"/>
          <w:b/>
          <w:sz w:val="28"/>
          <w:szCs w:val="28"/>
        </w:rPr>
        <w:t>Esse link é seu ou dos outros?</w:t>
      </w:r>
      <w:r w:rsidR="00FC59A4">
        <w:rPr>
          <w:rFonts w:ascii="Arial Black" w:hAnsi="Arial Black" w:cs="Arial"/>
          <w:b/>
          <w:sz w:val="28"/>
          <w:szCs w:val="28"/>
        </w:rPr>
        <w:br/>
      </w:r>
      <w:r w:rsidR="00FC59A4">
        <w:rPr>
          <w:rFonts w:ascii="Arial Black" w:hAnsi="Arial Black" w:cs="Arial"/>
          <w:b/>
          <w:sz w:val="28"/>
          <w:szCs w:val="28"/>
        </w:rPr>
        <w:br/>
      </w:r>
      <w:r w:rsidR="00FC59A4">
        <w:rPr>
          <w:rFonts w:ascii="Arial" w:hAnsi="Arial" w:cs="Arial"/>
          <w:sz w:val="24"/>
          <w:szCs w:val="24"/>
        </w:rPr>
        <w:t>Há um recurso para links que é indicar qual é a natureza do destino usando o atributo rel. Esse atributo aceita valores, entre eles vou citar: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  <w:t>&gt;</w:t>
      </w:r>
      <w:proofErr w:type="spellStart"/>
      <w:r w:rsidR="00FC59A4">
        <w:rPr>
          <w:rFonts w:ascii="Arial" w:hAnsi="Arial" w:cs="Arial"/>
          <w:sz w:val="24"/>
          <w:szCs w:val="24"/>
        </w:rPr>
        <w:t>next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indica que o link é para a próxima parte do documento atual</w:t>
      </w:r>
      <w:r w:rsidR="00FC59A4">
        <w:rPr>
          <w:rFonts w:ascii="Arial" w:hAnsi="Arial" w:cs="Arial"/>
          <w:sz w:val="24"/>
          <w:szCs w:val="24"/>
        </w:rPr>
        <w:br/>
        <w:t>&gt;</w:t>
      </w:r>
      <w:proofErr w:type="spellStart"/>
      <w:r w:rsidR="00FC59A4">
        <w:rPr>
          <w:rFonts w:ascii="Arial" w:hAnsi="Arial" w:cs="Arial"/>
          <w:sz w:val="24"/>
          <w:szCs w:val="24"/>
        </w:rPr>
        <w:t>prev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indica que o link é para a parte anterior do documento atual</w:t>
      </w:r>
      <w:r w:rsidR="00FC59A4">
        <w:rPr>
          <w:rFonts w:ascii="Arial" w:hAnsi="Arial" w:cs="Arial"/>
          <w:sz w:val="24"/>
          <w:szCs w:val="24"/>
        </w:rPr>
        <w:br/>
        <w:t>&gt;</w:t>
      </w:r>
      <w:proofErr w:type="spellStart"/>
      <w:r w:rsidR="00FC59A4">
        <w:rPr>
          <w:rFonts w:ascii="Arial" w:hAnsi="Arial" w:cs="Arial"/>
          <w:sz w:val="24"/>
          <w:szCs w:val="24"/>
        </w:rPr>
        <w:t>author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indica que é um link para o site do autor do artigo atual</w:t>
      </w:r>
      <w:r w:rsidR="00FC59A4">
        <w:rPr>
          <w:rFonts w:ascii="Arial" w:hAnsi="Arial" w:cs="Arial"/>
          <w:sz w:val="24"/>
          <w:szCs w:val="24"/>
        </w:rPr>
        <w:br/>
      </w:r>
      <w:proofErr w:type="spellStart"/>
      <w:r w:rsidR="00FC59A4">
        <w:rPr>
          <w:rFonts w:ascii="Arial" w:hAnsi="Arial" w:cs="Arial"/>
          <w:sz w:val="24"/>
          <w:szCs w:val="24"/>
        </w:rPr>
        <w:t>external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indica que é um link para outro site que não faz parte do site</w:t>
      </w:r>
      <w:r w:rsidR="00FC59A4">
        <w:rPr>
          <w:rFonts w:ascii="Arial" w:hAnsi="Arial" w:cs="Arial"/>
          <w:sz w:val="24"/>
          <w:szCs w:val="24"/>
        </w:rPr>
        <w:br/>
        <w:t>atual</w:t>
      </w:r>
      <w:r w:rsidR="00FC59A4">
        <w:rPr>
          <w:rFonts w:ascii="Arial" w:hAnsi="Arial" w:cs="Arial"/>
          <w:sz w:val="24"/>
          <w:szCs w:val="24"/>
        </w:rPr>
        <w:br/>
        <w:t>&gt;</w:t>
      </w:r>
      <w:proofErr w:type="spellStart"/>
      <w:r w:rsidR="00FC59A4">
        <w:rPr>
          <w:rFonts w:ascii="Arial" w:hAnsi="Arial" w:cs="Arial"/>
          <w:sz w:val="24"/>
          <w:szCs w:val="24"/>
        </w:rPr>
        <w:t>nofollow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indica que é um link para um site não endossado, como um link pago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05350" cy="11906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lastRenderedPageBreak/>
        <w:t xml:space="preserve">No código anterior, o primeiro link é o que chamamos de link local ou link interno, já que ele leva o visitante </w:t>
      </w:r>
      <w:proofErr w:type="gramStart"/>
      <w:r w:rsidR="00FC59A4">
        <w:rPr>
          <w:rFonts w:ascii="Arial" w:hAnsi="Arial" w:cs="Arial"/>
          <w:sz w:val="24"/>
          <w:szCs w:val="24"/>
        </w:rPr>
        <w:t>a</w:t>
      </w:r>
      <w:proofErr w:type="gramEnd"/>
      <w:r w:rsidR="00FC59A4">
        <w:rPr>
          <w:rFonts w:ascii="Arial" w:hAnsi="Arial" w:cs="Arial"/>
          <w:sz w:val="24"/>
          <w:szCs w:val="24"/>
        </w:rPr>
        <w:t xml:space="preserve"> outra página dentro do nosso próprio site. Note que não é necessário nem indicar a URL completa nesses casos.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  <w:t xml:space="preserve">Já o segundo link vai nos levar para um outro site, que chamamos de </w:t>
      </w:r>
      <w:proofErr w:type="spellStart"/>
      <w:r w:rsidR="00FC59A4">
        <w:rPr>
          <w:rFonts w:ascii="Arial" w:hAnsi="Arial" w:cs="Arial"/>
          <w:sz w:val="24"/>
          <w:szCs w:val="24"/>
        </w:rPr>
        <w:t>ink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externo.</w:t>
      </w:r>
      <w:r w:rsidR="00FC59A4">
        <w:rPr>
          <w:rFonts w:ascii="Arial" w:hAnsi="Arial" w:cs="Arial"/>
          <w:sz w:val="24"/>
          <w:szCs w:val="24"/>
        </w:rPr>
        <w:br/>
        <w:t xml:space="preserve">Nesse casos, devemos indicara URL completa, incluindo o protocolo </w:t>
      </w:r>
      <w:r w:rsidR="00FC59A4" w:rsidRPr="00FC59A4">
        <w:rPr>
          <w:rFonts w:ascii="Arial" w:hAnsi="Arial" w:cs="Arial"/>
          <w:sz w:val="24"/>
          <w:szCs w:val="24"/>
        </w:rPr>
        <w:t>HTTP://</w:t>
      </w:r>
      <w:r w:rsidR="00FC59A4">
        <w:rPr>
          <w:rFonts w:ascii="Arial" w:hAnsi="Arial" w:cs="Arial"/>
          <w:sz w:val="24"/>
          <w:szCs w:val="24"/>
        </w:rPr>
        <w:t xml:space="preserve"> ou HTTPS:// e o caminho que leve a uma página específica, se for necessário.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14954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 Black" w:hAnsi="Arial Black" w:cs="Arial"/>
          <w:b/>
          <w:sz w:val="28"/>
          <w:szCs w:val="28"/>
        </w:rPr>
        <w:t>E para fazer Downloads?</w:t>
      </w:r>
      <w:r w:rsidR="00FC59A4">
        <w:rPr>
          <w:rFonts w:ascii="Arial Black" w:hAnsi="Arial Black" w:cs="Arial"/>
          <w:b/>
          <w:sz w:val="28"/>
          <w:szCs w:val="28"/>
        </w:rPr>
        <w:br/>
      </w:r>
      <w:r w:rsidR="00FC59A4">
        <w:rPr>
          <w:rFonts w:ascii="Arial Black" w:hAnsi="Arial Black" w:cs="Arial"/>
          <w:b/>
          <w:sz w:val="28"/>
          <w:szCs w:val="28"/>
        </w:rPr>
        <w:br/>
      </w:r>
      <w:r w:rsidR="00FC59A4">
        <w:rPr>
          <w:rFonts w:ascii="Arial" w:hAnsi="Arial" w:cs="Arial"/>
          <w:sz w:val="24"/>
          <w:szCs w:val="24"/>
        </w:rPr>
        <w:t xml:space="preserve">Basta fazer o link diretamente para o arquivo que se deseja efetuar o download e adicionar o atributo download com o valor configurado para o nome arquivo a ser baixado e o atributo </w:t>
      </w:r>
      <w:proofErr w:type="spellStart"/>
      <w:r w:rsidR="00FC59A4">
        <w:rPr>
          <w:rFonts w:ascii="Arial" w:hAnsi="Arial" w:cs="Arial"/>
          <w:sz w:val="24"/>
          <w:szCs w:val="24"/>
        </w:rPr>
        <w:t>type</w:t>
      </w:r>
      <w:proofErr w:type="spellEnd"/>
      <w:r w:rsidR="00FC59A4">
        <w:rPr>
          <w:rFonts w:ascii="Arial" w:hAnsi="Arial" w:cs="Arial"/>
          <w:sz w:val="24"/>
          <w:szCs w:val="24"/>
        </w:rPr>
        <w:t xml:space="preserve"> para indicar ao navegador que tipo de arquivo está sendo baixado. Vamos ver um exemplo: </w:t>
      </w:r>
      <w:r w:rsidR="00FC59A4">
        <w:rPr>
          <w:rFonts w:ascii="Arial" w:hAnsi="Arial" w:cs="Arial"/>
          <w:sz w:val="24"/>
          <w:szCs w:val="24"/>
        </w:rPr>
        <w:br/>
      </w:r>
      <w:r w:rsidR="00FC59A4">
        <w:rPr>
          <w:rFonts w:ascii="Arial" w:hAnsi="Arial" w:cs="Arial"/>
          <w:sz w:val="24"/>
          <w:szCs w:val="24"/>
        </w:rPr>
        <w:br/>
      </w:r>
      <w:r w:rsidR="0095047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85404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AC5" w:rsidRPr="00FC59A4" w:rsidSect="00B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975"/>
    <w:rsid w:val="00080F48"/>
    <w:rsid w:val="00162B32"/>
    <w:rsid w:val="00617D1D"/>
    <w:rsid w:val="007D2580"/>
    <w:rsid w:val="00950475"/>
    <w:rsid w:val="00A46F0C"/>
    <w:rsid w:val="00B14AC5"/>
    <w:rsid w:val="00E43975"/>
    <w:rsid w:val="00FC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9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C59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3</cp:revision>
  <dcterms:created xsi:type="dcterms:W3CDTF">2021-12-30T14:39:00Z</dcterms:created>
  <dcterms:modified xsi:type="dcterms:W3CDTF">2022-01-03T11:46:00Z</dcterms:modified>
</cp:coreProperties>
</file>