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F9B40C" w14:textId="77777777" w:rsidR="00DA0D54" w:rsidRDefault="00DA0D5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457CFAEA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66B2B294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7079D438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0CCF5D3C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0A388810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35C8894E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694857B7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1759F447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70FD17BD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3884A698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53F7F5A7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6A97D8BD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5E62B907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0C6130BD" w14:textId="054EBDA5" w:rsidR="003E0138" w:rsidRDefault="00AC6BD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  <w:r>
        <w:rPr>
          <w:noProof/>
        </w:rPr>
        <w:drawing>
          <wp:anchor distT="0" distB="0" distL="114935" distR="114935" simplePos="0" relativeHeight="251657728" behindDoc="0" locked="0" layoutInCell="1" allowOverlap="1" wp14:anchorId="367E3452" wp14:editId="02E0CE15">
            <wp:simplePos x="0" y="0"/>
            <wp:positionH relativeFrom="page">
              <wp:posOffset>2120900</wp:posOffset>
            </wp:positionH>
            <wp:positionV relativeFrom="page">
              <wp:posOffset>3347720</wp:posOffset>
            </wp:positionV>
            <wp:extent cx="3309620" cy="1099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1099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78B6B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5BCC49A8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47329E4D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7BEFDBDE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3BD2C311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1F9240EA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48D10D66" w14:textId="77777777" w:rsidR="003E0138" w:rsidRDefault="003E01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16FBEB55" w14:textId="77777777" w:rsidR="00186ED4" w:rsidRDefault="00186E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597FD739" w14:textId="77777777" w:rsidR="00186ED4" w:rsidRDefault="00186E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18707A27" w14:textId="77777777" w:rsidR="00186ED4" w:rsidRDefault="00186E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2E0AF8D8" w14:textId="77777777" w:rsidR="00186ED4" w:rsidRDefault="00186E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75F945AA" w14:textId="77777777" w:rsidR="00186ED4" w:rsidRDefault="00186E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76F28ABB" w14:textId="77777777" w:rsidR="00186ED4" w:rsidRDefault="00186E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51C1316D" w14:textId="77777777" w:rsidR="00186ED4" w:rsidRDefault="00186E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7B92086C" w14:textId="77777777" w:rsidR="00186ED4" w:rsidRDefault="00186E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lang w:val="pt-BR"/>
        </w:rPr>
      </w:pPr>
    </w:p>
    <w:p w14:paraId="2C5A11AB" w14:textId="77777777" w:rsidR="00186ED4" w:rsidRDefault="00186ED4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16649F78" w14:textId="77777777" w:rsidR="00186ED4" w:rsidRDefault="00186ED4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sz w:val="28"/>
          <w:szCs w:val="28"/>
          <w:lang w:val="pt-BR"/>
        </w:rPr>
      </w:pPr>
      <w:r w:rsidRPr="00186ED4">
        <w:rPr>
          <w:sz w:val="28"/>
          <w:szCs w:val="28"/>
          <w:lang w:val="pt-BR"/>
        </w:rPr>
        <w:t xml:space="preserve">PROPOSTA </w:t>
      </w:r>
      <w:r w:rsidR="00D82B4F">
        <w:rPr>
          <w:sz w:val="28"/>
          <w:szCs w:val="28"/>
          <w:lang w:val="pt-BR"/>
        </w:rPr>
        <w:t>COMERCIAL</w:t>
      </w:r>
    </w:p>
    <w:p w14:paraId="2D4689F9" w14:textId="77777777" w:rsidR="00961C03" w:rsidRDefault="00961C03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sz w:val="28"/>
          <w:szCs w:val="28"/>
          <w:lang w:val="pt-BR"/>
        </w:rPr>
      </w:pPr>
    </w:p>
    <w:p w14:paraId="0627E4F6" w14:textId="6DD87AEB" w:rsidR="00961C03" w:rsidRPr="00607FA8" w:rsidRDefault="00F7247D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b/>
          <w:sz w:val="28"/>
          <w:szCs w:val="28"/>
          <w:lang w:val="pt-BR"/>
        </w:rPr>
      </w:pPr>
      <w:sdt>
        <w:sdtPr>
          <w:rPr>
            <w:b/>
            <w:sz w:val="28"/>
            <w:szCs w:val="28"/>
            <w:lang w:val="pt-BR"/>
          </w:rPr>
          <w:alias w:val="NOME"/>
          <w:tag w:val="NOME"/>
          <w:id w:val="-1351090097"/>
          <w:placeholder>
            <w:docPart w:val="DefaultPlaceholder_-1854013440"/>
          </w:placeholder>
        </w:sdtPr>
        <w:sdtEndPr/>
        <w:sdtContent>
          <w:r w:rsidR="00F81FB8">
            <w:rPr>
              <w:b/>
              <w:sz w:val="28"/>
              <w:szCs w:val="28"/>
              <w:lang w:val="pt-BR"/>
            </w:rPr>
            <w:t>#NOME#</w:t>
          </w:r>
        </w:sdtContent>
      </w:sdt>
      <w:r w:rsidR="00A1133A">
        <w:rPr>
          <w:b/>
          <w:sz w:val="28"/>
          <w:szCs w:val="28"/>
          <w:lang w:val="pt-BR"/>
        </w:rPr>
        <w:t xml:space="preserve"> </w:t>
      </w:r>
      <w:r w:rsidR="00743118">
        <w:rPr>
          <w:b/>
          <w:sz w:val="28"/>
          <w:szCs w:val="28"/>
          <w:lang w:val="pt-BR"/>
        </w:rPr>
        <w:t>–</w:t>
      </w:r>
      <w:r w:rsidR="00AA3292">
        <w:rPr>
          <w:b/>
          <w:sz w:val="28"/>
          <w:szCs w:val="28"/>
          <w:lang w:val="pt-BR"/>
        </w:rPr>
        <w:t xml:space="preserve"> </w:t>
      </w:r>
      <w:sdt>
        <w:sdtPr>
          <w:rPr>
            <w:b/>
            <w:sz w:val="28"/>
            <w:szCs w:val="28"/>
            <w:lang w:val="pt-BR"/>
          </w:rPr>
          <w:alias w:val="DESCRICAO"/>
          <w:tag w:val="DESCRICAO"/>
          <w:id w:val="1239445297"/>
          <w:placeholder>
            <w:docPart w:val="DefaultPlaceholder_-1854013440"/>
          </w:placeholder>
        </w:sdtPr>
        <w:sdtEndPr/>
        <w:sdtContent>
          <w:r w:rsidR="00F81FB8">
            <w:rPr>
              <w:b/>
              <w:sz w:val="28"/>
              <w:szCs w:val="28"/>
              <w:lang w:val="pt-BR"/>
            </w:rPr>
            <w:t>#DESCRICAO#</w:t>
          </w:r>
        </w:sdtContent>
      </w:sdt>
    </w:p>
    <w:p w14:paraId="43875A21" w14:textId="77777777" w:rsidR="00186ED4" w:rsidRDefault="00186ED4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3A9976A3" w14:textId="77777777" w:rsidR="003E0138" w:rsidRDefault="003E0138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2C690C1B" w14:textId="77777777" w:rsidR="00CD39E1" w:rsidRDefault="00CD39E1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550226D3" w14:textId="77777777" w:rsidR="00CD39E1" w:rsidRDefault="00CD39E1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4E983D46" w14:textId="77777777" w:rsidR="00CD39E1" w:rsidRDefault="00CD39E1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4173915A" w14:textId="77777777" w:rsidR="00CD39E1" w:rsidRDefault="00CD39E1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099C0B41" w14:textId="77777777" w:rsidR="00CD39E1" w:rsidRDefault="00CD39E1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4268831F" w14:textId="77777777" w:rsidR="00CD39E1" w:rsidRDefault="00CD39E1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3E7B132E" w14:textId="77777777" w:rsidR="002163DC" w:rsidRDefault="002163DC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129B9A2A" w14:textId="77777777" w:rsidR="001F14C8" w:rsidRDefault="001F14C8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7675F78D" w14:textId="77777777" w:rsidR="006454B1" w:rsidRDefault="006454B1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26A6C234" w14:textId="77777777" w:rsidR="006454B1" w:rsidRDefault="006454B1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6675009B" w14:textId="77777777" w:rsidR="00F81FB8" w:rsidRDefault="00F81FB8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31A53198" w14:textId="299CEC61" w:rsidR="00186ED4" w:rsidRDefault="00186ED4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  <w:r>
        <w:rPr>
          <w:lang w:val="pt-BR"/>
        </w:rPr>
        <w:t xml:space="preserve">Cliente: </w:t>
      </w:r>
      <w:sdt>
        <w:sdtPr>
          <w:rPr>
            <w:lang w:val="pt-BR"/>
          </w:rPr>
          <w:alias w:val="CLIENTE"/>
          <w:tag w:val="CLIENTE"/>
          <w:id w:val="1348901938"/>
          <w:placeholder>
            <w:docPart w:val="DefaultPlaceholder_-1854013440"/>
          </w:placeholder>
        </w:sdtPr>
        <w:sdtEndPr/>
        <w:sdtContent>
          <w:r w:rsidR="00F81FB8">
            <w:rPr>
              <w:lang w:val="pt-BR"/>
            </w:rPr>
            <w:t>#CLIENTE#</w:t>
          </w:r>
        </w:sdtContent>
      </w:sdt>
    </w:p>
    <w:p w14:paraId="296C74A7" w14:textId="042A83E9" w:rsidR="00186ED4" w:rsidRDefault="00BC71B8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  <w:r>
        <w:rPr>
          <w:lang w:val="pt-BR"/>
        </w:rPr>
        <w:t>Projeto</w:t>
      </w:r>
      <w:r w:rsidR="00186ED4">
        <w:rPr>
          <w:lang w:val="pt-BR"/>
        </w:rPr>
        <w:t xml:space="preserve">: </w:t>
      </w:r>
      <w:sdt>
        <w:sdtPr>
          <w:rPr>
            <w:lang w:val="pt-BR"/>
          </w:rPr>
          <w:alias w:val="NOME"/>
          <w:tag w:val="NOME"/>
          <w:id w:val="-1289896815"/>
          <w:placeholder>
            <w:docPart w:val="DefaultPlaceholder_-1854013440"/>
          </w:placeholder>
        </w:sdtPr>
        <w:sdtEndPr/>
        <w:sdtContent>
          <w:r w:rsidR="00F81FB8">
            <w:rPr>
              <w:lang w:val="pt-BR"/>
            </w:rPr>
            <w:t>#NOME#</w:t>
          </w:r>
        </w:sdtContent>
      </w:sdt>
      <w:r w:rsidR="00A1133A">
        <w:rPr>
          <w:lang w:val="pt-BR"/>
        </w:rPr>
        <w:t xml:space="preserve"> </w:t>
      </w:r>
      <w:r w:rsidR="00743118">
        <w:rPr>
          <w:lang w:val="pt-BR"/>
        </w:rPr>
        <w:t>–</w:t>
      </w:r>
      <w:r w:rsidR="00AA3292">
        <w:rPr>
          <w:lang w:val="pt-BR"/>
        </w:rPr>
        <w:t xml:space="preserve"> </w:t>
      </w:r>
      <w:sdt>
        <w:sdtPr>
          <w:rPr>
            <w:lang w:val="pt-BR"/>
          </w:rPr>
          <w:alias w:val="DESCRICAO"/>
          <w:tag w:val="DESCRICAO"/>
          <w:id w:val="-601496432"/>
          <w:placeholder>
            <w:docPart w:val="DefaultPlaceholder_-1854013440"/>
          </w:placeholder>
        </w:sdtPr>
        <w:sdtEndPr/>
        <w:sdtContent>
          <w:r w:rsidR="00F81FB8">
            <w:rPr>
              <w:lang w:val="pt-BR"/>
            </w:rPr>
            <w:t>#DESCRICAO#</w:t>
          </w:r>
        </w:sdtContent>
      </w:sdt>
    </w:p>
    <w:p w14:paraId="40C3FBBE" w14:textId="203A2B72" w:rsidR="003E0138" w:rsidRPr="00BA2A3E" w:rsidRDefault="00186ED4" w:rsidP="00CD39E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  <w:r w:rsidRPr="00BA2A3E">
        <w:rPr>
          <w:lang w:val="pt-BR"/>
        </w:rPr>
        <w:t xml:space="preserve">Data: </w:t>
      </w:r>
      <w:sdt>
        <w:sdtPr>
          <w:rPr>
            <w:lang w:val="pt-BR"/>
          </w:rPr>
          <w:alias w:val="DIA"/>
          <w:tag w:val="DIA"/>
          <w:id w:val="965624308"/>
          <w:placeholder>
            <w:docPart w:val="DefaultPlaceholder_-1854013440"/>
          </w:placeholder>
        </w:sdtPr>
        <w:sdtEndPr/>
        <w:sdtContent>
          <w:r w:rsidR="00F81FB8">
            <w:rPr>
              <w:lang w:val="pt-BR"/>
            </w:rPr>
            <w:t>#DIA#</w:t>
          </w:r>
        </w:sdtContent>
      </w:sdt>
      <w:r w:rsidRPr="00BA2A3E">
        <w:rPr>
          <w:lang w:val="pt-BR"/>
        </w:rPr>
        <w:t>/</w:t>
      </w:r>
      <w:sdt>
        <w:sdtPr>
          <w:rPr>
            <w:lang w:val="pt-BR"/>
          </w:rPr>
          <w:alias w:val="MES"/>
          <w:tag w:val="MES"/>
          <w:id w:val="-94862800"/>
          <w:placeholder>
            <w:docPart w:val="DefaultPlaceholder_-1854013440"/>
          </w:placeholder>
        </w:sdtPr>
        <w:sdtEndPr/>
        <w:sdtContent>
          <w:r w:rsidR="00F81FB8">
            <w:rPr>
              <w:lang w:val="pt-BR"/>
            </w:rPr>
            <w:t>#MES#</w:t>
          </w:r>
        </w:sdtContent>
      </w:sdt>
      <w:r w:rsidRPr="00BA2A3E">
        <w:rPr>
          <w:lang w:val="pt-BR"/>
        </w:rPr>
        <w:t>/</w:t>
      </w:r>
      <w:sdt>
        <w:sdtPr>
          <w:rPr>
            <w:lang w:val="pt-BR"/>
          </w:rPr>
          <w:alias w:val="ANO"/>
          <w:tag w:val="ANO"/>
          <w:id w:val="-448629622"/>
          <w:placeholder>
            <w:docPart w:val="DefaultPlaceholder_-1854013440"/>
          </w:placeholder>
        </w:sdtPr>
        <w:sdtEndPr/>
        <w:sdtContent>
          <w:r w:rsidR="00F81FB8">
            <w:rPr>
              <w:lang w:val="pt-BR"/>
            </w:rPr>
            <w:t>#ANO#</w:t>
          </w:r>
        </w:sdtContent>
      </w:sdt>
    </w:p>
    <w:p w14:paraId="4173A27E" w14:textId="2405FD62" w:rsidR="008C60F5" w:rsidRDefault="00CD39E1" w:rsidP="00FD2BD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  <w:r w:rsidRPr="00E65A6F">
        <w:rPr>
          <w:lang w:val="pt-BR"/>
        </w:rPr>
        <w:lastRenderedPageBreak/>
        <w:t xml:space="preserve">A/C: </w:t>
      </w:r>
      <w:sdt>
        <w:sdtPr>
          <w:rPr>
            <w:lang w:val="pt-BR"/>
          </w:rPr>
          <w:alias w:val="SOLICITANTE"/>
          <w:tag w:val="SOLICITANTE"/>
          <w:id w:val="962237394"/>
          <w:placeholder>
            <w:docPart w:val="DefaultPlaceholder_-1854013440"/>
          </w:placeholder>
        </w:sdtPr>
        <w:sdtEndPr/>
        <w:sdtContent>
          <w:r w:rsidR="00F81FB8">
            <w:rPr>
              <w:lang w:val="pt-BR"/>
            </w:rPr>
            <w:t>#SOLICITANTE#</w:t>
          </w:r>
        </w:sdtContent>
      </w:sdt>
      <w:r w:rsidR="008C60F5">
        <w:rPr>
          <w:lang w:val="pt-BR"/>
        </w:rPr>
        <w:t xml:space="preserve"> </w:t>
      </w:r>
    </w:p>
    <w:p w14:paraId="67DFABBC" w14:textId="77777777" w:rsidR="006100C9" w:rsidRDefault="006100C9" w:rsidP="00BA3F36">
      <w:pPr>
        <w:pStyle w:val="TITULO1"/>
      </w:pPr>
      <w:r>
        <w:t>Escopo</w:t>
      </w:r>
    </w:p>
    <w:sdt>
      <w:sdtPr>
        <w:rPr>
          <w:lang w:val="pt-BR"/>
        </w:rPr>
        <w:alias w:val="ESCOPO"/>
        <w:tag w:val="ESCOPO"/>
        <w:id w:val="-616135139"/>
        <w:placeholder>
          <w:docPart w:val="DefaultPlaceholder_-1854013440"/>
        </w:placeholder>
        <w:text/>
      </w:sdtPr>
      <w:sdtContent>
        <w:p w14:paraId="0ACC3A6B" w14:textId="7925B8A4" w:rsidR="0090235A" w:rsidRDefault="008F7290" w:rsidP="0090235A">
          <w:pPr>
            <w:pStyle w:val="Body"/>
            <w:tabs>
              <w:tab w:val="left" w:pos="709"/>
              <w:tab w:val="left" w:pos="1417"/>
              <w:tab w:val="left" w:pos="2126"/>
              <w:tab w:val="left" w:pos="2835"/>
              <w:tab w:val="left" w:pos="3543"/>
              <w:tab w:val="left" w:pos="4252"/>
              <w:tab w:val="left" w:pos="4961"/>
              <w:tab w:val="left" w:pos="5669"/>
              <w:tab w:val="left" w:pos="6378"/>
              <w:tab w:val="left" w:pos="7087"/>
              <w:tab w:val="left" w:pos="7795"/>
              <w:tab w:val="left" w:pos="8504"/>
              <w:tab w:val="left" w:pos="9213"/>
            </w:tabs>
            <w:rPr>
              <w:lang w:val="pt-BR"/>
            </w:rPr>
          </w:pPr>
          <w:r>
            <w:rPr>
              <w:lang w:val="pt-BR"/>
            </w:rPr>
            <w:t>#ESCOPO#</w:t>
          </w:r>
        </w:p>
      </w:sdtContent>
    </w:sdt>
    <w:p w14:paraId="57E9DCA8" w14:textId="77777777" w:rsidR="0090235A" w:rsidRDefault="0090235A" w:rsidP="0090235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41C3054E" w14:textId="77777777" w:rsidR="0090235A" w:rsidRDefault="0090235A" w:rsidP="0090235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71AF46DE" w14:textId="77777777" w:rsidR="0090235A" w:rsidRPr="0090235A" w:rsidRDefault="0090235A" w:rsidP="0090235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6C3EA210" w14:textId="77777777" w:rsidR="00884DAF" w:rsidRPr="001A7026" w:rsidRDefault="00884DAF" w:rsidP="001E6B39">
      <w:pPr>
        <w:pStyle w:val="TITULO1"/>
      </w:pPr>
      <w:r w:rsidRPr="001A7026">
        <w:t>Local de Trabalho</w:t>
      </w:r>
    </w:p>
    <w:p w14:paraId="39DC43E9" w14:textId="6345D69E" w:rsidR="00884DAF" w:rsidRDefault="00F7247D" w:rsidP="00884DAF">
      <w:pPr>
        <w:pStyle w:val="TEXTONORMAL"/>
        <w:ind w:left="0"/>
      </w:pPr>
      <w:sdt>
        <w:sdtPr>
          <w:alias w:val="FRASE_LOCAL"/>
          <w:tag w:val="FRASE_LOCAL"/>
          <w:id w:val="-1958095360"/>
          <w:placeholder>
            <w:docPart w:val="DefaultPlaceholder_-1854013440"/>
          </w:placeholder>
        </w:sdtPr>
        <w:sdtEndPr/>
        <w:sdtContent>
          <w:r w:rsidR="00482638">
            <w:t>#</w:t>
          </w:r>
          <w:r w:rsidR="0043756B" w:rsidRPr="0043756B">
            <w:t>FRASE_LOCAL</w:t>
          </w:r>
          <w:r w:rsidR="00482638">
            <w:t>#</w:t>
          </w:r>
        </w:sdtContent>
      </w:sdt>
      <w:r w:rsidR="00884DAF" w:rsidRPr="001A7026">
        <w:t>. Na</w:t>
      </w:r>
      <w:r w:rsidR="00884DAF">
        <w:t xml:space="preserve"> </w:t>
      </w:r>
      <w:r w:rsidR="00884DAF" w:rsidRPr="001A7026">
        <w:t>hipótese de necessidade de atendimento fora do</w:t>
      </w:r>
      <w:r w:rsidR="00884DAF">
        <w:t>s</w:t>
      </w:r>
      <w:r w:rsidR="00884DAF" w:rsidRPr="001A7026">
        <w:t xml:space="preserve"> loca</w:t>
      </w:r>
      <w:r w:rsidR="00884DAF">
        <w:t>is</w:t>
      </w:r>
      <w:r w:rsidR="00884DAF" w:rsidRPr="001A7026">
        <w:t xml:space="preserve"> mencionado</w:t>
      </w:r>
      <w:r w:rsidR="00884DAF">
        <w:t>s</w:t>
      </w:r>
      <w:r w:rsidR="00884DAF" w:rsidRPr="001A7026">
        <w:t>, eventuais</w:t>
      </w:r>
      <w:r w:rsidR="00884DAF">
        <w:t xml:space="preserve"> </w:t>
      </w:r>
      <w:r w:rsidR="00884DAF" w:rsidRPr="001A7026">
        <w:t>despesas de transporte, estadia e locomoção não estão incluídas nessa proposta.</w:t>
      </w:r>
    </w:p>
    <w:p w14:paraId="52262479" w14:textId="77777777" w:rsidR="00884DAF" w:rsidRDefault="00884DAF" w:rsidP="00BA3F3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0"/>
        <w:rPr>
          <w:lang w:val="pt-BR"/>
        </w:rPr>
      </w:pPr>
    </w:p>
    <w:p w14:paraId="1C522634" w14:textId="77777777" w:rsidR="001E6B39" w:rsidRDefault="001E6B39" w:rsidP="00BA3F3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0"/>
        <w:rPr>
          <w:lang w:val="pt-BR"/>
        </w:rPr>
      </w:pPr>
    </w:p>
    <w:p w14:paraId="1690501E" w14:textId="77777777" w:rsidR="00194F2E" w:rsidRDefault="00194F2E" w:rsidP="00A15A1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395E3D5B" w14:textId="77777777" w:rsidR="00194F2E" w:rsidRPr="005276F3" w:rsidRDefault="00194F2E" w:rsidP="00BA3F36">
      <w:pPr>
        <w:pStyle w:val="TITULO1"/>
      </w:pPr>
      <w:bookmarkStart w:id="0" w:name="_GoBack"/>
      <w:bookmarkEnd w:id="0"/>
      <w:r w:rsidRPr="005276F3">
        <w:t>Organização da Equipe</w:t>
      </w:r>
    </w:p>
    <w:p w14:paraId="6F649736" w14:textId="77777777" w:rsidR="00194F2E" w:rsidRPr="005276F3" w:rsidRDefault="00194F2E" w:rsidP="00BA3F36">
      <w:pPr>
        <w:pStyle w:val="TEXTONORMAL"/>
        <w:ind w:left="20"/>
      </w:pPr>
      <w:r w:rsidRPr="005276F3">
        <w:t xml:space="preserve">A </w:t>
      </w:r>
      <w:r>
        <w:t>BLUESHIFT</w:t>
      </w:r>
      <w:r w:rsidRPr="005276F3">
        <w:t xml:space="preserve"> compromete-se a alocar os recursos que possuam o perfil adequado</w:t>
      </w:r>
    </w:p>
    <w:p w14:paraId="0109D394" w14:textId="77777777" w:rsidR="00194F2E" w:rsidRPr="005276F3" w:rsidRDefault="00194F2E" w:rsidP="00BA3F36">
      <w:pPr>
        <w:pStyle w:val="TEXTONORMAL"/>
        <w:ind w:left="20"/>
      </w:pPr>
      <w:r w:rsidRPr="005276F3">
        <w:t>à execução do trabalho, gerenciando-os de forma eficaz, e providenciando a sua</w:t>
      </w:r>
    </w:p>
    <w:p w14:paraId="71068A09" w14:textId="77777777" w:rsidR="00194F2E" w:rsidRPr="005276F3" w:rsidRDefault="00194F2E" w:rsidP="00BA3F36">
      <w:pPr>
        <w:pStyle w:val="TEXTONORMAL"/>
        <w:ind w:left="20"/>
      </w:pPr>
      <w:r w:rsidRPr="005276F3">
        <w:t>substituição, sempre que necessário, sem prejuízo das condições estabelecidas no</w:t>
      </w:r>
    </w:p>
    <w:p w14:paraId="22EA8118" w14:textId="77777777" w:rsidR="00194F2E" w:rsidRDefault="00194F2E" w:rsidP="00BA3F36">
      <w:pPr>
        <w:pStyle w:val="TEXTONORMAL"/>
        <w:ind w:left="20"/>
      </w:pPr>
      <w:r w:rsidRPr="005276F3">
        <w:t>objeto da proposta.</w:t>
      </w:r>
    </w:p>
    <w:p w14:paraId="19674479" w14:textId="77777777" w:rsidR="00194F2E" w:rsidRDefault="00194F2E" w:rsidP="00BA3F3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20"/>
        <w:rPr>
          <w:lang w:val="pt-BR"/>
        </w:rPr>
      </w:pPr>
    </w:p>
    <w:p w14:paraId="29BA85C3" w14:textId="77777777" w:rsidR="00E96AD6" w:rsidRDefault="00E96AD6" w:rsidP="00BA3F3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20"/>
        <w:rPr>
          <w:lang w:val="pt-BR"/>
        </w:rPr>
      </w:pPr>
    </w:p>
    <w:p w14:paraId="73AA5F55" w14:textId="77777777" w:rsidR="00036E32" w:rsidRDefault="00036E32" w:rsidP="00BA3F3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20"/>
        <w:rPr>
          <w:lang w:val="pt-BR"/>
        </w:rPr>
      </w:pPr>
    </w:p>
    <w:p w14:paraId="6A182362" w14:textId="77777777" w:rsidR="00194F2E" w:rsidRPr="001A7026" w:rsidRDefault="00194F2E" w:rsidP="00BA3F36">
      <w:pPr>
        <w:pStyle w:val="TITULO1"/>
      </w:pPr>
      <w:r w:rsidRPr="001A7026">
        <w:t>Horário de Trabalho</w:t>
      </w:r>
    </w:p>
    <w:p w14:paraId="3B1248D5" w14:textId="77777777" w:rsidR="00194F2E" w:rsidRPr="001A7026" w:rsidRDefault="00194F2E" w:rsidP="00BA3F36">
      <w:pPr>
        <w:pStyle w:val="TEXTONORMAL"/>
        <w:ind w:left="20"/>
      </w:pPr>
      <w:r w:rsidRPr="001A7026">
        <w:t xml:space="preserve">O macroplanejamento das atividades de projeto, elaborado pela </w:t>
      </w:r>
      <w:r>
        <w:t>BLUESHIFT</w:t>
      </w:r>
      <w:r w:rsidRPr="001A7026">
        <w:t>,</w:t>
      </w:r>
    </w:p>
    <w:p w14:paraId="4780F23D" w14:textId="77777777" w:rsidR="00194F2E" w:rsidRPr="001A7026" w:rsidRDefault="00194F2E" w:rsidP="00BA3F36">
      <w:pPr>
        <w:pStyle w:val="TEXTONORMAL"/>
        <w:ind w:left="20"/>
      </w:pPr>
      <w:r w:rsidRPr="001A7026">
        <w:t>considera os seguintes períodos para a execução dos trabalhos: Das 0</w:t>
      </w:r>
      <w:r w:rsidR="00F85455">
        <w:t>8</w:t>
      </w:r>
      <w:r w:rsidRPr="001A7026">
        <w:t>h até</w:t>
      </w:r>
    </w:p>
    <w:p w14:paraId="38D9E65A" w14:textId="77777777" w:rsidR="00194F2E" w:rsidRDefault="00194F2E" w:rsidP="00BA3F36">
      <w:pPr>
        <w:pStyle w:val="TEXTONORMAL"/>
        <w:ind w:left="20"/>
      </w:pPr>
      <w:r w:rsidRPr="001A7026">
        <w:t>12h</w:t>
      </w:r>
      <w:r>
        <w:t>0</w:t>
      </w:r>
      <w:r w:rsidRPr="001A7026">
        <w:t>0 e das 13h</w:t>
      </w:r>
      <w:r>
        <w:t>0</w:t>
      </w:r>
      <w:r w:rsidRPr="001A7026">
        <w:t>0 até as 1</w:t>
      </w:r>
      <w:r w:rsidR="00F85455">
        <w:t>7</w:t>
      </w:r>
      <w:r w:rsidRPr="001A7026">
        <w:t>h, exceto aos finais de semana</w:t>
      </w:r>
      <w:r w:rsidR="007E4B8D">
        <w:t xml:space="preserve"> e feriados</w:t>
      </w:r>
      <w:r w:rsidRPr="001A7026">
        <w:t>.</w:t>
      </w:r>
    </w:p>
    <w:p w14:paraId="1A66DC85" w14:textId="77777777" w:rsidR="00E96AD6" w:rsidRDefault="00E96AD6" w:rsidP="00BA3F36">
      <w:pPr>
        <w:pStyle w:val="TEXTONORMAL"/>
        <w:ind w:left="20"/>
      </w:pPr>
    </w:p>
    <w:p w14:paraId="77269B47" w14:textId="77777777" w:rsidR="00E96AD6" w:rsidRDefault="00E96AD6" w:rsidP="00BA3F36">
      <w:pPr>
        <w:pStyle w:val="TEXTONORMAL"/>
        <w:ind w:left="20"/>
      </w:pPr>
    </w:p>
    <w:p w14:paraId="1F1FDF24" w14:textId="77777777" w:rsidR="00E96AD6" w:rsidRDefault="00E96AD6" w:rsidP="00BA3F36">
      <w:pPr>
        <w:pStyle w:val="TEXTONORMAL"/>
        <w:ind w:left="20"/>
      </w:pPr>
    </w:p>
    <w:p w14:paraId="24C034BB" w14:textId="77777777" w:rsidR="00C773AD" w:rsidRPr="001A7026" w:rsidRDefault="00C773AD" w:rsidP="00C773AD">
      <w:pPr>
        <w:pStyle w:val="TITULO1"/>
      </w:pPr>
      <w:r w:rsidRPr="001A7026">
        <w:t>Paralização do Projeto</w:t>
      </w:r>
    </w:p>
    <w:p w14:paraId="7CB3BCCD" w14:textId="77777777" w:rsidR="004C2134" w:rsidRDefault="00C773AD" w:rsidP="00C773AD">
      <w:pPr>
        <w:pStyle w:val="TEXTONORMAL"/>
        <w:ind w:left="0"/>
      </w:pPr>
      <w:r w:rsidRPr="001A7026">
        <w:t>Caso o projeto após o início de sua execução venha a ser paralisado a pedido do</w:t>
      </w:r>
      <w:r>
        <w:t xml:space="preserve"> </w:t>
      </w:r>
      <w:r w:rsidRPr="001A7026">
        <w:t>cliente, independente do motivo, sua retomada terá um prazo de até 5 dias úteis</w:t>
      </w:r>
      <w:r>
        <w:t xml:space="preserve"> </w:t>
      </w:r>
      <w:r w:rsidRPr="001A7026">
        <w:t xml:space="preserve">a partir da solicitação formal do cliente e o impacto no projeto será revisto. </w:t>
      </w:r>
      <w:r w:rsidRPr="00CA49BC">
        <w:cr/>
      </w:r>
    </w:p>
    <w:p w14:paraId="165F00A2" w14:textId="77777777" w:rsidR="004C2134" w:rsidRDefault="004C2134" w:rsidP="008F20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55A7F994" w14:textId="77777777" w:rsidR="004C2134" w:rsidRDefault="004C2134" w:rsidP="008F20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281E7B7C" w14:textId="77777777" w:rsidR="004C2134" w:rsidRPr="00425BC1" w:rsidRDefault="004C2134" w:rsidP="004C2134">
      <w:pPr>
        <w:pStyle w:val="TITULO1"/>
      </w:pPr>
      <w:r w:rsidRPr="00425BC1">
        <w:t>Acompanhamento Gerencial</w:t>
      </w:r>
    </w:p>
    <w:p w14:paraId="3473F9EC" w14:textId="77777777" w:rsidR="004C2134" w:rsidRDefault="004C2134" w:rsidP="004C2134">
      <w:pPr>
        <w:pStyle w:val="TEXTONORMAL"/>
        <w:ind w:left="0"/>
      </w:pPr>
      <w:r w:rsidRPr="00425BC1">
        <w:t xml:space="preserve">O acompanhamento gerencial do projeto se dará por meio de reuniões </w:t>
      </w:r>
      <w:r>
        <w:t>ou juntamente com a equipe da</w:t>
      </w:r>
      <w:r w:rsidRPr="00425BC1">
        <w:t xml:space="preserve"> </w:t>
      </w:r>
      <w:r>
        <w:t>BLUESHIFT</w:t>
      </w:r>
      <w:r w:rsidRPr="00425BC1">
        <w:t>.</w:t>
      </w:r>
    </w:p>
    <w:p w14:paraId="60479D36" w14:textId="77777777" w:rsidR="00A76FEE" w:rsidRDefault="00A76FEE" w:rsidP="004C2134">
      <w:pPr>
        <w:pStyle w:val="TEXTONORMAL"/>
        <w:ind w:left="0"/>
      </w:pPr>
    </w:p>
    <w:p w14:paraId="36670F96" w14:textId="77777777" w:rsidR="00BF616C" w:rsidRDefault="00BF616C" w:rsidP="004C2134">
      <w:pPr>
        <w:pStyle w:val="TEXTONORMAL"/>
        <w:ind w:left="0"/>
      </w:pPr>
    </w:p>
    <w:p w14:paraId="2ACDC7B5" w14:textId="77777777" w:rsidR="00A76FEE" w:rsidRDefault="00A76FEE" w:rsidP="004C2134">
      <w:pPr>
        <w:pStyle w:val="TEXTONORMAL"/>
        <w:ind w:left="0"/>
      </w:pPr>
    </w:p>
    <w:p w14:paraId="337338E8" w14:textId="77777777" w:rsidR="00884DAF" w:rsidRPr="005D0C90" w:rsidRDefault="00884DAF" w:rsidP="00884DAF">
      <w:pPr>
        <w:pStyle w:val="TITULO1"/>
      </w:pPr>
      <w:r w:rsidRPr="005D0C90">
        <w:t>Mudança de Escopo</w:t>
      </w:r>
    </w:p>
    <w:p w14:paraId="665AE110" w14:textId="77777777" w:rsidR="00884DAF" w:rsidRDefault="00884DAF" w:rsidP="00884DAF">
      <w:pPr>
        <w:pStyle w:val="TEXTONORMAL"/>
        <w:ind w:left="0"/>
      </w:pPr>
      <w:r w:rsidRPr="005D0C90">
        <w:t>Quaisquer mudanças de escopo, como mudança de complexidade ou acréscimo</w:t>
      </w:r>
      <w:r>
        <w:t xml:space="preserve"> </w:t>
      </w:r>
      <w:r w:rsidRPr="005D0C90">
        <w:t>de requisitos, solicitadas pelo cliente, serão objeto de nova análise por parte da</w:t>
      </w:r>
      <w:r>
        <w:t xml:space="preserve"> BLUESHIFT</w:t>
      </w:r>
      <w:r w:rsidRPr="005D0C90">
        <w:t xml:space="preserve">, </w:t>
      </w:r>
      <w:r w:rsidRPr="005D0C90">
        <w:lastRenderedPageBreak/>
        <w:t>podendo-se seguir, conforme o caso, a apresentação de nova</w:t>
      </w:r>
      <w:r>
        <w:t xml:space="preserve"> </w:t>
      </w:r>
      <w:r w:rsidRPr="005D0C90">
        <w:t>proposta com novo custo e prazo para aprovação e realização.</w:t>
      </w:r>
    </w:p>
    <w:p w14:paraId="47791946" w14:textId="77777777" w:rsidR="00D559E3" w:rsidRDefault="00D559E3" w:rsidP="00A76FE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0BCB72F1" w14:textId="77777777" w:rsidR="00D559E3" w:rsidRDefault="00D559E3" w:rsidP="00A76FE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1705393B" w14:textId="77777777" w:rsidR="00E96AD6" w:rsidRDefault="00E96AD6" w:rsidP="00A76FE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3E715052" w14:textId="77777777" w:rsidR="00036E32" w:rsidRPr="00194F2E" w:rsidRDefault="00036E32" w:rsidP="00A76FE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1C2322FF" w14:textId="77777777" w:rsidR="00194F2E" w:rsidRPr="001A7026" w:rsidRDefault="00194F2E" w:rsidP="00BA3F36">
      <w:pPr>
        <w:pStyle w:val="TITULO1"/>
      </w:pPr>
      <w:r w:rsidRPr="001A7026">
        <w:t>Garantia do Projeto</w:t>
      </w:r>
    </w:p>
    <w:p w14:paraId="0B0255E0" w14:textId="77777777" w:rsidR="00194F2E" w:rsidRPr="001A7026" w:rsidRDefault="00194F2E" w:rsidP="00BA3F36">
      <w:pPr>
        <w:pStyle w:val="TEXTONORMAL"/>
        <w:ind w:left="25"/>
      </w:pPr>
      <w:r w:rsidRPr="001A7026">
        <w:t xml:space="preserve">A </w:t>
      </w:r>
      <w:r>
        <w:t>BLUESHIFT</w:t>
      </w:r>
      <w:r w:rsidRPr="001A7026">
        <w:t xml:space="preserve"> garante suporte técnico, sem investimentos adicionais para o</w:t>
      </w:r>
    </w:p>
    <w:p w14:paraId="73A51F8E" w14:textId="587C520B" w:rsidR="00624748" w:rsidRDefault="00F7247D" w:rsidP="00BA3F36">
      <w:pPr>
        <w:pStyle w:val="TEXTONORMAL"/>
        <w:ind w:left="25"/>
      </w:pPr>
      <w:sdt>
        <w:sdtPr>
          <w:alias w:val="CLIENTE"/>
          <w:tag w:val="CLIENTE"/>
          <w:id w:val="966237401"/>
          <w:placeholder>
            <w:docPart w:val="DefaultPlaceholder_-1854013440"/>
          </w:placeholder>
        </w:sdtPr>
        <w:sdtEndPr/>
        <w:sdtContent>
          <w:r w:rsidR="004C5548">
            <w:t>#CLIENTE#</w:t>
          </w:r>
        </w:sdtContent>
      </w:sdt>
      <w:r w:rsidR="00194F2E" w:rsidRPr="001A7026">
        <w:t xml:space="preserve">, até </w:t>
      </w:r>
      <w:sdt>
        <w:sdtPr>
          <w:alias w:val="GARANTIA_DIAS"/>
          <w:tag w:val="GARANTIA_DIAS"/>
          <w:id w:val="1757941727"/>
          <w:placeholder>
            <w:docPart w:val="DefaultPlaceholder_-1854013440"/>
          </w:placeholder>
        </w:sdtPr>
        <w:sdtEndPr/>
        <w:sdtContent>
          <w:r w:rsidR="004C5548">
            <w:t>#GARANTIA_DIAS#</w:t>
          </w:r>
        </w:sdtContent>
      </w:sdt>
      <w:r w:rsidR="00194F2E" w:rsidRPr="001A7026">
        <w:t xml:space="preserve"> dias após a entrega </w:t>
      </w:r>
      <w:r w:rsidR="006621DC">
        <w:t>final do projeto</w:t>
      </w:r>
      <w:r w:rsidR="00194F2E" w:rsidRPr="001A7026">
        <w:t>, para eventuais reparos de</w:t>
      </w:r>
      <w:r w:rsidR="004C5548">
        <w:t xml:space="preserve"> </w:t>
      </w:r>
      <w:r w:rsidR="00194F2E" w:rsidRPr="001A7026">
        <w:t>problemas da solução implementada, comprovadamente</w:t>
      </w:r>
      <w:r w:rsidR="00624748">
        <w:t xml:space="preserve"> </w:t>
      </w:r>
      <w:r w:rsidR="00194F2E" w:rsidRPr="001A7026">
        <w:t>decorrentes de falhas no processo de produção.</w:t>
      </w:r>
    </w:p>
    <w:p w14:paraId="20B878BC" w14:textId="77777777" w:rsidR="00624748" w:rsidRDefault="00624748" w:rsidP="00BA3F36">
      <w:pPr>
        <w:pStyle w:val="TEXTONORMAL"/>
        <w:ind w:left="25"/>
      </w:pPr>
    </w:p>
    <w:p w14:paraId="5FFC785F" w14:textId="1B91F2B0" w:rsidR="00194F2E" w:rsidRDefault="00194F2E" w:rsidP="00BA3F36">
      <w:pPr>
        <w:pStyle w:val="TEXTONORMAL"/>
        <w:ind w:left="25"/>
      </w:pPr>
      <w:r w:rsidRPr="001A7026">
        <w:t>Não está coberto o reparo de</w:t>
      </w:r>
      <w:r w:rsidR="00624748">
        <w:t xml:space="preserve"> </w:t>
      </w:r>
      <w:r w:rsidRPr="001A7026">
        <w:t xml:space="preserve">arquivos em caso </w:t>
      </w:r>
      <w:proofErr w:type="gramStart"/>
      <w:r w:rsidRPr="001A7026">
        <w:t>dos</w:t>
      </w:r>
      <w:proofErr w:type="gramEnd"/>
      <w:r w:rsidRPr="001A7026">
        <w:t xml:space="preserve"> mesmos terem sofridos quaisquer modificações por parte</w:t>
      </w:r>
      <w:r w:rsidR="00624748">
        <w:t xml:space="preserve"> </w:t>
      </w:r>
      <w:r w:rsidRPr="001A7026">
        <w:t xml:space="preserve">do </w:t>
      </w:r>
      <w:sdt>
        <w:sdtPr>
          <w:alias w:val="CLIENTE"/>
          <w:tag w:val="CLIENTE"/>
          <w:id w:val="-1842382299"/>
          <w:placeholder>
            <w:docPart w:val="DefaultPlaceholder_-1854013440"/>
          </w:placeholder>
        </w:sdtPr>
        <w:sdtEndPr/>
        <w:sdtContent>
          <w:r w:rsidR="004C5548">
            <w:t>#CLIENTE#</w:t>
          </w:r>
        </w:sdtContent>
      </w:sdt>
      <w:r w:rsidRPr="001A7026">
        <w:t xml:space="preserve"> ou de terceiros.</w:t>
      </w:r>
    </w:p>
    <w:p w14:paraId="73A2B790" w14:textId="77777777" w:rsidR="00BA3F36" w:rsidRDefault="00BA3F36" w:rsidP="00BA3F36">
      <w:pPr>
        <w:pStyle w:val="TEXTONORMAL"/>
        <w:ind w:left="25"/>
      </w:pPr>
    </w:p>
    <w:p w14:paraId="44691476" w14:textId="77777777" w:rsidR="009C1E90" w:rsidRDefault="009C1E90" w:rsidP="00BA3F36">
      <w:pPr>
        <w:pStyle w:val="TEXTONORMAL"/>
        <w:ind w:left="25"/>
      </w:pPr>
    </w:p>
    <w:p w14:paraId="0E42C42B" w14:textId="77777777" w:rsidR="00D559E3" w:rsidRDefault="00D559E3" w:rsidP="00BA3F36">
      <w:pPr>
        <w:pStyle w:val="TEXTONORMAL"/>
        <w:ind w:left="25"/>
      </w:pPr>
    </w:p>
    <w:p w14:paraId="326C5C2C" w14:textId="77777777" w:rsidR="00194F2E" w:rsidRPr="007D1E0D" w:rsidRDefault="00194F2E" w:rsidP="00BA3F36">
      <w:pPr>
        <w:pStyle w:val="TITULO1"/>
      </w:pPr>
      <w:r w:rsidRPr="007D1E0D">
        <w:t>Propriedade</w:t>
      </w:r>
    </w:p>
    <w:p w14:paraId="0218C075" w14:textId="3A98F36D" w:rsidR="00D9609F" w:rsidRDefault="00D9609F" w:rsidP="00BA3F36">
      <w:pPr>
        <w:pStyle w:val="TEXTONORMAL"/>
        <w:ind w:left="5"/>
      </w:pPr>
      <w:r w:rsidRPr="007D1E0D">
        <w:t>A propriedade dos arquivos</w:t>
      </w:r>
      <w:r>
        <w:t xml:space="preserve"> e </w:t>
      </w:r>
      <w:r w:rsidRPr="007D1E0D">
        <w:t xml:space="preserve">materiais produzidos pela </w:t>
      </w:r>
      <w:r>
        <w:t>BLUESHIFT</w:t>
      </w:r>
      <w:r w:rsidRPr="007D1E0D">
        <w:t>,</w:t>
      </w:r>
      <w:r>
        <w:t xml:space="preserve"> </w:t>
      </w:r>
      <w:r w:rsidRPr="007D1E0D">
        <w:t>tais como produções de layouts e aplicações desenvolvidas ou customizadas serão de propriedade</w:t>
      </w:r>
      <w:r w:rsidR="00717BBF">
        <w:t xml:space="preserve"> </w:t>
      </w:r>
      <w:r w:rsidRPr="007D1E0D">
        <w:t xml:space="preserve">do </w:t>
      </w:r>
      <w:sdt>
        <w:sdtPr>
          <w:alias w:val="CLIENTE"/>
          <w:tag w:val="CLIENTE"/>
          <w:id w:val="830344033"/>
          <w:placeholder>
            <w:docPart w:val="DefaultPlaceholder_-1854013440"/>
          </w:placeholder>
        </w:sdtPr>
        <w:sdtEndPr/>
        <w:sdtContent>
          <w:r w:rsidR="001B14C7">
            <w:t>#CLIENTE#</w:t>
          </w:r>
        </w:sdtContent>
      </w:sdt>
      <w:r w:rsidRPr="007D1E0D">
        <w:t>.</w:t>
      </w:r>
    </w:p>
    <w:p w14:paraId="0A9BEC06" w14:textId="77777777" w:rsidR="00194F2E" w:rsidRDefault="00194F2E" w:rsidP="00BA3F3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"/>
        <w:rPr>
          <w:lang w:val="pt-BR"/>
        </w:rPr>
      </w:pPr>
    </w:p>
    <w:p w14:paraId="1ABA5968" w14:textId="77777777" w:rsidR="00036E32" w:rsidRDefault="00036E32" w:rsidP="00BA3F3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"/>
        <w:rPr>
          <w:lang w:val="pt-BR"/>
        </w:rPr>
      </w:pPr>
    </w:p>
    <w:p w14:paraId="7A04B03A" w14:textId="77777777" w:rsidR="00194F2E" w:rsidRDefault="00194F2E" w:rsidP="00BA3F3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"/>
        <w:rPr>
          <w:lang w:val="pt-BR"/>
        </w:rPr>
      </w:pPr>
    </w:p>
    <w:p w14:paraId="20E9A0A3" w14:textId="77777777" w:rsidR="00194F2E" w:rsidRPr="001A7026" w:rsidRDefault="00194F2E" w:rsidP="00BA3F36">
      <w:pPr>
        <w:pStyle w:val="TITULO1"/>
      </w:pPr>
      <w:r w:rsidRPr="001A7026">
        <w:t>Validade da Proposta</w:t>
      </w:r>
    </w:p>
    <w:p w14:paraId="3DC45D50" w14:textId="57AC622E" w:rsidR="00194F2E" w:rsidRDefault="00194F2E" w:rsidP="00BA3F36">
      <w:pPr>
        <w:pStyle w:val="TEXTONORMAL"/>
        <w:ind w:left="5"/>
      </w:pPr>
      <w:r w:rsidRPr="001A7026">
        <w:t xml:space="preserve">O prazo de validade desta proposta é de </w:t>
      </w:r>
      <w:sdt>
        <w:sdtPr>
          <w:alias w:val="VALIDADE_DIAS"/>
          <w:tag w:val="VALIDADE_DIAS"/>
          <w:id w:val="377368790"/>
          <w:placeholder>
            <w:docPart w:val="DefaultPlaceholder_-1854013440"/>
          </w:placeholder>
        </w:sdtPr>
        <w:sdtEndPr/>
        <w:sdtContent>
          <w:r w:rsidR="00DB51AF">
            <w:t>#VALIDADE_DIAS#</w:t>
          </w:r>
        </w:sdtContent>
      </w:sdt>
      <w:r w:rsidRPr="001A7026">
        <w:t xml:space="preserve"> dias corridos, contados a partir desta</w:t>
      </w:r>
      <w:r w:rsidR="00DB51AF">
        <w:t xml:space="preserve"> </w:t>
      </w:r>
      <w:r w:rsidRPr="001A7026">
        <w:t>data</w:t>
      </w:r>
      <w:r>
        <w:t>.</w:t>
      </w:r>
    </w:p>
    <w:p w14:paraId="313CA692" w14:textId="77777777" w:rsidR="000E416E" w:rsidRDefault="000E416E" w:rsidP="000E416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7ECF0714" w14:textId="77777777" w:rsidR="00BF616C" w:rsidRDefault="00BF616C" w:rsidP="000E416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674F7483" w14:textId="77777777" w:rsidR="003659DF" w:rsidRPr="00194F2E" w:rsidRDefault="003659DF" w:rsidP="000E416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14:paraId="6E35B54E" w14:textId="77777777" w:rsidR="000E416E" w:rsidRDefault="000E416E" w:rsidP="000E416E">
      <w:pPr>
        <w:pStyle w:val="TITULO1"/>
      </w:pPr>
      <w:r w:rsidRPr="00CA49BC">
        <w:t>Prazo</w:t>
      </w:r>
      <w:r>
        <w:t>s</w:t>
      </w:r>
    </w:p>
    <w:p w14:paraId="1D796ADF" w14:textId="398717BF" w:rsidR="000E416E" w:rsidRPr="00CA49BC" w:rsidRDefault="00D360BE" w:rsidP="000E416E">
      <w:pPr>
        <w:pStyle w:val="TEXTONORMAL"/>
        <w:ind w:left="15"/>
      </w:pPr>
      <w:r>
        <w:t xml:space="preserve">O </w:t>
      </w:r>
      <w:r w:rsidR="00190369">
        <w:t>prazo</w:t>
      </w:r>
      <w:r>
        <w:t xml:space="preserve"> previsto para execução desta proposta é</w:t>
      </w:r>
      <w:r w:rsidR="000E416E">
        <w:t xml:space="preserve"> de </w:t>
      </w:r>
      <w:sdt>
        <w:sdtPr>
          <w:rPr>
            <w:b/>
            <w:bCs/>
          </w:rPr>
          <w:alias w:val="PRAZO_DIAS"/>
          <w:tag w:val="PRAZO_DIAS"/>
          <w:id w:val="1443727063"/>
          <w:placeholder>
            <w:docPart w:val="DefaultPlaceholder_-1854013440"/>
          </w:placeholder>
        </w:sdtPr>
        <w:sdtEndPr/>
        <w:sdtContent>
          <w:r w:rsidR="0003696E" w:rsidRPr="00137E29">
            <w:rPr>
              <w:b/>
              <w:bCs/>
            </w:rPr>
            <w:t>#PRAZO_DIAS#</w:t>
          </w:r>
        </w:sdtContent>
      </w:sdt>
      <w:r w:rsidR="006B2B43" w:rsidRPr="00137E29">
        <w:rPr>
          <w:b/>
          <w:bCs/>
        </w:rPr>
        <w:t xml:space="preserve"> </w:t>
      </w:r>
      <w:r w:rsidR="00AB57D1" w:rsidRPr="00137E29">
        <w:rPr>
          <w:b/>
          <w:bCs/>
        </w:rPr>
        <w:t>dias</w:t>
      </w:r>
      <w:r w:rsidR="00AB57D1">
        <w:t xml:space="preserve"> </w:t>
      </w:r>
      <w:r w:rsidR="006B2B43">
        <w:t xml:space="preserve">após </w:t>
      </w:r>
      <w:r w:rsidR="00D46420">
        <w:t>a sua</w:t>
      </w:r>
      <w:r w:rsidR="00190369">
        <w:t xml:space="preserve"> aprovação</w:t>
      </w:r>
      <w:r w:rsidR="000E416E">
        <w:t xml:space="preserve">. </w:t>
      </w:r>
    </w:p>
    <w:p w14:paraId="5605B877" w14:textId="77777777" w:rsidR="000E416E" w:rsidRDefault="000E416E" w:rsidP="000E416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</w:p>
    <w:p w14:paraId="348283B3" w14:textId="77777777" w:rsidR="00194F2E" w:rsidRDefault="00194F2E" w:rsidP="005A37C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</w:p>
    <w:p w14:paraId="0E033509" w14:textId="77777777" w:rsidR="00B815F6" w:rsidRDefault="00B815F6" w:rsidP="005A37C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</w:p>
    <w:p w14:paraId="2C1646EE" w14:textId="77777777" w:rsidR="00B815F6" w:rsidRPr="00CA49BC" w:rsidRDefault="00B815F6" w:rsidP="00B815F6">
      <w:pPr>
        <w:pStyle w:val="TITULO1"/>
      </w:pPr>
      <w:r>
        <w:t>Horas</w:t>
      </w:r>
    </w:p>
    <w:p w14:paraId="6DABD5D3" w14:textId="271DF9C2" w:rsidR="00B815F6" w:rsidRDefault="00B815F6" w:rsidP="00B815F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  <w:r>
        <w:rPr>
          <w:lang w:val="pt-BR"/>
        </w:rPr>
        <w:t xml:space="preserve">A quantidade de horas previstas para execução desta proposta é de </w:t>
      </w:r>
      <w:sdt>
        <w:sdtPr>
          <w:rPr>
            <w:lang w:val="pt-BR"/>
          </w:rPr>
          <w:alias w:val="HORAS"/>
          <w:tag w:val="HORAS"/>
          <w:id w:val="-2012831449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03696E">
            <w:rPr>
              <w:b/>
              <w:lang w:val="pt-BR"/>
            </w:rPr>
            <w:t>#HORAS#</w:t>
          </w:r>
        </w:sdtContent>
      </w:sdt>
      <w:r w:rsidR="00552029">
        <w:rPr>
          <w:b/>
          <w:lang w:val="pt-BR"/>
        </w:rPr>
        <w:t xml:space="preserve"> horas</w:t>
      </w:r>
      <w:r>
        <w:rPr>
          <w:lang w:val="pt-BR"/>
        </w:rPr>
        <w:t>.</w:t>
      </w:r>
    </w:p>
    <w:p w14:paraId="7436F6C9" w14:textId="77777777" w:rsidR="00B815F6" w:rsidRDefault="00B815F6" w:rsidP="00B815F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</w:p>
    <w:p w14:paraId="7BA67607" w14:textId="77777777" w:rsidR="00B815F6" w:rsidRDefault="00B815F6" w:rsidP="005A37C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</w:p>
    <w:p w14:paraId="3C0AD1DF" w14:textId="77777777" w:rsidR="008909F8" w:rsidRDefault="008909F8" w:rsidP="005A37C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</w:p>
    <w:p w14:paraId="06221E13" w14:textId="77777777" w:rsidR="00194F2E" w:rsidRPr="00CA49BC" w:rsidRDefault="00D659DC" w:rsidP="005A37CA">
      <w:pPr>
        <w:pStyle w:val="TITULO1"/>
      </w:pPr>
      <w:r>
        <w:t>Custos</w:t>
      </w:r>
    </w:p>
    <w:p w14:paraId="65E86C02" w14:textId="49B1C346" w:rsidR="0034599E" w:rsidRDefault="0034599E" w:rsidP="005A37C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  <w:r>
        <w:rPr>
          <w:lang w:val="pt-BR"/>
        </w:rPr>
        <w:lastRenderedPageBreak/>
        <w:t xml:space="preserve">O </w:t>
      </w:r>
      <w:r w:rsidR="00B660E6">
        <w:rPr>
          <w:lang w:val="pt-BR"/>
        </w:rPr>
        <w:t xml:space="preserve">valor total desta </w:t>
      </w:r>
      <w:r w:rsidR="00A82741">
        <w:rPr>
          <w:lang w:val="pt-BR"/>
        </w:rPr>
        <w:t xml:space="preserve">proposta é de </w:t>
      </w:r>
      <w:sdt>
        <w:sdtPr>
          <w:rPr>
            <w:b/>
            <w:lang w:val="pt-BR"/>
          </w:rPr>
          <w:alias w:val="VALOR"/>
          <w:tag w:val="VALOR"/>
          <w:id w:val="-729770522"/>
          <w:placeholder>
            <w:docPart w:val="DefaultPlaceholder_-1854013440"/>
          </w:placeholder>
        </w:sdtPr>
        <w:sdtEndPr/>
        <w:sdtContent>
          <w:r w:rsidR="0003696E">
            <w:rPr>
              <w:b/>
              <w:lang w:val="pt-BR"/>
            </w:rPr>
            <w:t>#VALOR#</w:t>
          </w:r>
        </w:sdtContent>
      </w:sdt>
      <w:r w:rsidR="00A82741">
        <w:rPr>
          <w:lang w:val="pt-BR"/>
        </w:rPr>
        <w:t>.</w:t>
      </w:r>
    </w:p>
    <w:p w14:paraId="20846FE8" w14:textId="77777777" w:rsidR="00194F2E" w:rsidRDefault="00194F2E" w:rsidP="005A37C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</w:p>
    <w:p w14:paraId="13C5CF55" w14:textId="77777777" w:rsidR="00A82741" w:rsidRDefault="00A82741" w:rsidP="005A37C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</w:p>
    <w:p w14:paraId="26AF9E43" w14:textId="77777777" w:rsidR="00194F2E" w:rsidRDefault="00194F2E" w:rsidP="005A37C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"/>
        <w:rPr>
          <w:lang w:val="pt-BR"/>
        </w:rPr>
      </w:pPr>
    </w:p>
    <w:p w14:paraId="3A573486" w14:textId="77777777" w:rsidR="00194F2E" w:rsidRPr="00CA49BC" w:rsidRDefault="00194F2E" w:rsidP="005A37CA">
      <w:pPr>
        <w:pStyle w:val="TITULO1"/>
      </w:pPr>
      <w:r>
        <w:t>Forma de Pagamento</w:t>
      </w:r>
    </w:p>
    <w:p w14:paraId="3E86DDC2" w14:textId="173055CF" w:rsidR="00194F2E" w:rsidRDefault="00194F2E" w:rsidP="005A37CA">
      <w:pPr>
        <w:pStyle w:val="TEXTONORMAL"/>
        <w:ind w:left="15"/>
      </w:pPr>
      <w:r>
        <w:t xml:space="preserve">A emissão das notas fiscais acontecerá de acordo com a revisão orçamentária do projeto, sendo proporcional a execução mensal do projeto. O pagamento se dará em até </w:t>
      </w:r>
      <w:sdt>
        <w:sdtPr>
          <w:alias w:val="PRAZO_PAGAMENTO_DIAS"/>
          <w:tag w:val="PRAZO_PAGAMENTO_DIAS"/>
          <w:id w:val="1756400066"/>
          <w:placeholder>
            <w:docPart w:val="DefaultPlaceholder_-1854013440"/>
          </w:placeholder>
        </w:sdtPr>
        <w:sdtEndPr/>
        <w:sdtContent>
          <w:r w:rsidR="00454FB1">
            <w:t>#PRAZO_PAGAMENTO_DIAS#</w:t>
          </w:r>
        </w:sdtContent>
      </w:sdt>
      <w:r>
        <w:t xml:space="preserve"> dias após a emissão da fatura e/ou nota fiscal.</w:t>
      </w:r>
    </w:p>
    <w:p w14:paraId="56F63697" w14:textId="77777777" w:rsidR="0028277E" w:rsidRDefault="0028277E" w:rsidP="005A37CA">
      <w:pPr>
        <w:pStyle w:val="TEXTONORMAL"/>
        <w:ind w:left="15"/>
      </w:pPr>
    </w:p>
    <w:p w14:paraId="3E9913E6" w14:textId="77777777" w:rsidR="00454FB1" w:rsidRDefault="00454FB1" w:rsidP="005A37CA">
      <w:pPr>
        <w:pStyle w:val="TEXTONORMAL"/>
        <w:ind w:left="15"/>
      </w:pPr>
    </w:p>
    <w:p w14:paraId="119D3E9E" w14:textId="77777777" w:rsidR="00202712" w:rsidRDefault="00202712" w:rsidP="005A37CA">
      <w:pPr>
        <w:pStyle w:val="TEXTONORMAL"/>
        <w:ind w:left="15"/>
      </w:pPr>
    </w:p>
    <w:p w14:paraId="5877E1A1" w14:textId="77777777" w:rsidR="00202712" w:rsidRDefault="00202712" w:rsidP="00202712">
      <w:pPr>
        <w:pStyle w:val="TITULO1"/>
      </w:pPr>
      <w:r>
        <w:t>Código ISS para Faturamento</w:t>
      </w:r>
    </w:p>
    <w:p w14:paraId="0A17BA1A" w14:textId="216C9049" w:rsidR="00202712" w:rsidRDefault="00202712" w:rsidP="00202712">
      <w:pPr>
        <w:pStyle w:val="TEXTONORMAL"/>
        <w:ind w:left="15"/>
      </w:pPr>
      <w:r>
        <w:t xml:space="preserve">O código </w:t>
      </w:r>
      <w:r w:rsidR="00FD1644">
        <w:t>u</w:t>
      </w:r>
      <w:r>
        <w:t>tilizado para o faturamento será:</w:t>
      </w:r>
      <w:r w:rsidR="006D3C70">
        <w:t xml:space="preserve"> </w:t>
      </w:r>
      <w:r>
        <w:t>1.08 - Planejamento, confecção, manutenção e atualização</w:t>
      </w:r>
      <w:r w:rsidR="006D3C70">
        <w:t xml:space="preserve"> </w:t>
      </w:r>
      <w:r>
        <w:t>de páginas eletrônicas.</w:t>
      </w:r>
    </w:p>
    <w:p w14:paraId="4B4B3E67" w14:textId="77777777" w:rsidR="00036E32" w:rsidRDefault="00036E32" w:rsidP="005A37CA">
      <w:pPr>
        <w:pStyle w:val="TEXTONORMAL"/>
        <w:ind w:left="15"/>
      </w:pPr>
    </w:p>
    <w:p w14:paraId="20A5CFC9" w14:textId="77777777" w:rsidR="00E96AD6" w:rsidRDefault="00E96AD6" w:rsidP="005A37CA">
      <w:pPr>
        <w:pStyle w:val="TEXTONORMAL"/>
        <w:ind w:left="15"/>
      </w:pPr>
    </w:p>
    <w:p w14:paraId="142107BF" w14:textId="77777777" w:rsidR="0028277E" w:rsidRDefault="0028277E" w:rsidP="005A37CA">
      <w:pPr>
        <w:pStyle w:val="TEXTONORMAL"/>
        <w:ind w:left="15"/>
      </w:pPr>
    </w:p>
    <w:p w14:paraId="5232E6EE" w14:textId="77777777" w:rsidR="0028277E" w:rsidRPr="002D2568" w:rsidRDefault="0028277E" w:rsidP="005A37CA">
      <w:pPr>
        <w:pStyle w:val="TITULO1"/>
      </w:pPr>
      <w:r>
        <w:t>Confidencialidade</w:t>
      </w:r>
    </w:p>
    <w:p w14:paraId="05D20950" w14:textId="77777777" w:rsidR="0028277E" w:rsidRPr="00124633" w:rsidRDefault="0028277E" w:rsidP="005A37CA">
      <w:pPr>
        <w:pStyle w:val="TEXTONORMAL"/>
        <w:ind w:left="15"/>
      </w:pPr>
      <w:r w:rsidRPr="00124633">
        <w:t>O presente documento possui informa</w:t>
      </w:r>
      <w:r>
        <w:t>çõ</w:t>
      </w:r>
      <w:r w:rsidRPr="00124633">
        <w:t>es confidenciais que se destinam apenas a equipe especificada no mesmo. Nenhum dos envolvidos tem autoriza</w:t>
      </w:r>
      <w:r>
        <w:t>çã</w:t>
      </w:r>
      <w:r w:rsidRPr="00124633">
        <w:t>o para publicar ou divulgar as informa</w:t>
      </w:r>
      <w:r>
        <w:t>çõ</w:t>
      </w:r>
      <w:r w:rsidRPr="00124633">
        <w:t>es presentes no documento sem uma pr</w:t>
      </w:r>
      <w:r>
        <w:t>é</w:t>
      </w:r>
      <w:r w:rsidRPr="00124633">
        <w:t>via autoriza</w:t>
      </w:r>
      <w:r>
        <w:t>çã</w:t>
      </w:r>
      <w:r w:rsidRPr="00124633">
        <w:t xml:space="preserve">o por escrito da </w:t>
      </w:r>
      <w:r>
        <w:t>BLUESHIFT</w:t>
      </w:r>
      <w:r w:rsidRPr="00124633">
        <w:t>.</w:t>
      </w:r>
    </w:p>
    <w:p w14:paraId="65BBF529" w14:textId="77777777" w:rsidR="0028277E" w:rsidRDefault="0028277E" w:rsidP="00BA3F36">
      <w:pPr>
        <w:pStyle w:val="TEXTONORMAL"/>
      </w:pPr>
    </w:p>
    <w:p w14:paraId="76B92173" w14:textId="77777777" w:rsidR="00194F2E" w:rsidRDefault="00194F2E" w:rsidP="00DE175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lang w:val="pt-BR"/>
        </w:rPr>
      </w:pPr>
    </w:p>
    <w:p w14:paraId="374526C6" w14:textId="77777777" w:rsidR="009C1E90" w:rsidRDefault="009C1E90" w:rsidP="00DE175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lang w:val="pt-BR"/>
        </w:rPr>
      </w:pPr>
    </w:p>
    <w:p w14:paraId="72ED4647" w14:textId="77777777" w:rsidR="00194F2E" w:rsidRDefault="00194F2E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13AE1585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187C4F62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73FE21B0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775F5AE4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202EC3B5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3D16B95E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2BD210FC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34E2521D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6974EFB6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461CF667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6025ACBA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20603736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2632CBB7" w14:textId="77777777" w:rsidR="00AB7268" w:rsidRDefault="00AB7268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05BDEEB2" w14:textId="77777777" w:rsidR="00AB7268" w:rsidRDefault="00AB7268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627AD384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1D115947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3D9AC8F7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761C9334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41482C2D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08D37E9C" w14:textId="77777777" w:rsidR="00E96AD6" w:rsidRDefault="00E96AD6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34ACEC5B" w14:textId="77777777" w:rsidR="00194F2E" w:rsidRDefault="00194F2E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68F4360C" w14:textId="77777777" w:rsidR="009039E8" w:rsidRPr="00170ADB" w:rsidRDefault="009039E8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lang w:val="pt-BR"/>
        </w:rPr>
      </w:pPr>
    </w:p>
    <w:p w14:paraId="7BCA6623" w14:textId="77777777" w:rsidR="00E76744" w:rsidRPr="00194F2E" w:rsidRDefault="009039E8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sz w:val="50"/>
          <w:szCs w:val="50"/>
          <w:lang w:val="pt-BR"/>
        </w:rPr>
      </w:pPr>
      <w:r w:rsidRPr="00194F2E">
        <w:rPr>
          <w:sz w:val="50"/>
          <w:szCs w:val="50"/>
          <w:lang w:val="pt-BR"/>
        </w:rPr>
        <w:t>BLUESHIFT</w:t>
      </w:r>
    </w:p>
    <w:p w14:paraId="1EBD4F9E" w14:textId="77777777" w:rsidR="00E76744" w:rsidRPr="00194F2E" w:rsidRDefault="00E76744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sz w:val="22"/>
          <w:szCs w:val="22"/>
          <w:lang w:val="pt-BR"/>
        </w:rPr>
      </w:pPr>
      <w:r w:rsidRPr="00194F2E">
        <w:rPr>
          <w:sz w:val="22"/>
          <w:szCs w:val="22"/>
          <w:lang w:val="pt-BR"/>
        </w:rPr>
        <w:t>CNPJ: 15.351.466/0001-09</w:t>
      </w:r>
    </w:p>
    <w:p w14:paraId="5FA42076" w14:textId="77777777" w:rsidR="00E76744" w:rsidRPr="00194F2E" w:rsidRDefault="00E76744" w:rsidP="00194F2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sz w:val="22"/>
          <w:szCs w:val="22"/>
        </w:rPr>
      </w:pPr>
      <w:r w:rsidRPr="00194F2E">
        <w:rPr>
          <w:sz w:val="22"/>
          <w:szCs w:val="22"/>
        </w:rPr>
        <w:t>+55 53 3025 2600</w:t>
      </w:r>
    </w:p>
    <w:sectPr w:rsidR="00E76744" w:rsidRPr="00194F2E" w:rsidSect="008F0B07">
      <w:footerReference w:type="even" r:id="rId9"/>
      <w:pgSz w:w="11906" w:h="16838"/>
      <w:pgMar w:top="1134" w:right="1134" w:bottom="1134" w:left="1134" w:header="720" w:footer="85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BAB9E" w14:textId="77777777" w:rsidR="00F7247D" w:rsidRDefault="00F7247D">
      <w:r>
        <w:separator/>
      </w:r>
    </w:p>
  </w:endnote>
  <w:endnote w:type="continuationSeparator" w:id="0">
    <w:p w14:paraId="1937DF5D" w14:textId="77777777" w:rsidR="00F7247D" w:rsidRDefault="00F7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368F4" w14:textId="77777777" w:rsidR="00DA0D54" w:rsidRDefault="00F7247D">
    <w:pPr>
      <w:pStyle w:val="HeaderFooter"/>
      <w:jc w:val="center"/>
    </w:pPr>
    <w:hyperlink r:id="rId1" w:history="1">
      <w:r w:rsidR="00DA0D54">
        <w:rPr>
          <w:rStyle w:val="Hyperlink"/>
          <w:color w:val="0666B5"/>
        </w:rPr>
        <w:t>contato@blushift.cc</w:t>
      </w:r>
    </w:hyperlink>
  </w:p>
  <w:p w14:paraId="0BAE133E" w14:textId="77777777" w:rsidR="00DA0D54" w:rsidRDefault="00DA0D54">
    <w:pPr>
      <w:pStyle w:val="HeaderFooter"/>
      <w:jc w:val="center"/>
    </w:pPr>
    <w:r>
      <w:t>BOEMEKE &amp; LANGONE LTDA ME</w:t>
    </w:r>
  </w:p>
  <w:p w14:paraId="3024D74A" w14:textId="77777777" w:rsidR="00DA0D54" w:rsidRDefault="00DA0D54">
    <w:pPr>
      <w:pStyle w:val="HeaderFooter"/>
      <w:jc w:val="center"/>
    </w:pPr>
    <w:r>
      <w:t>CNPJ: 15.351.466/0001-09</w:t>
    </w:r>
  </w:p>
  <w:p w14:paraId="1063FA57" w14:textId="77777777" w:rsidR="00DA0D54" w:rsidRDefault="00DA0D54">
    <w:pPr>
      <w:pStyle w:val="HeaderFooter"/>
      <w:jc w:val="center"/>
    </w:pPr>
    <w:r>
      <w:t>+55 53 3025 2600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447B4" w14:textId="77777777" w:rsidR="00F7247D" w:rsidRDefault="00F7247D">
      <w:r>
        <w:separator/>
      </w:r>
    </w:p>
  </w:footnote>
  <w:footnote w:type="continuationSeparator" w:id="0">
    <w:p w14:paraId="394C322C" w14:textId="77777777" w:rsidR="00F7247D" w:rsidRDefault="00F72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position w:val="0"/>
        <w:sz w:val="24"/>
        <w:vertAlign w:val="baseli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25C406E"/>
    <w:multiLevelType w:val="hybridMultilevel"/>
    <w:tmpl w:val="050A9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35E90"/>
    <w:multiLevelType w:val="hybridMultilevel"/>
    <w:tmpl w:val="0D9683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3330217"/>
    <w:multiLevelType w:val="hybridMultilevel"/>
    <w:tmpl w:val="1CBE20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45A43C1"/>
    <w:multiLevelType w:val="hybridMultilevel"/>
    <w:tmpl w:val="E9FE5DF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94500D"/>
    <w:multiLevelType w:val="hybridMultilevel"/>
    <w:tmpl w:val="8340A7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204657"/>
    <w:multiLevelType w:val="hybridMultilevel"/>
    <w:tmpl w:val="5C5A67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950809"/>
    <w:multiLevelType w:val="hybridMultilevel"/>
    <w:tmpl w:val="C184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4179E"/>
    <w:multiLevelType w:val="hybridMultilevel"/>
    <w:tmpl w:val="64AA46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C227735"/>
    <w:multiLevelType w:val="hybridMultilevel"/>
    <w:tmpl w:val="1DA832E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 w15:restartNumberingAfterBreak="0">
    <w:nsid w:val="551717C5"/>
    <w:multiLevelType w:val="hybridMultilevel"/>
    <w:tmpl w:val="6CEAB1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B464600"/>
    <w:multiLevelType w:val="hybridMultilevel"/>
    <w:tmpl w:val="502629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BBD31F3"/>
    <w:multiLevelType w:val="hybridMultilevel"/>
    <w:tmpl w:val="D416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4216A"/>
    <w:multiLevelType w:val="hybridMultilevel"/>
    <w:tmpl w:val="557C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25B32"/>
    <w:multiLevelType w:val="hybridMultilevel"/>
    <w:tmpl w:val="A77E1478"/>
    <w:lvl w:ilvl="0" w:tplc="0409000D">
      <w:start w:val="1"/>
      <w:numFmt w:val="bullet"/>
      <w:lvlText w:val="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7" w15:restartNumberingAfterBreak="0">
    <w:nsid w:val="6DF406A2"/>
    <w:multiLevelType w:val="hybridMultilevel"/>
    <w:tmpl w:val="54CEB7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31C5B0F"/>
    <w:multiLevelType w:val="hybridMultilevel"/>
    <w:tmpl w:val="48BCCE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12"/>
  </w:num>
  <w:num w:numId="6">
    <w:abstractNumId w:val="13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8"/>
  </w:num>
  <w:num w:numId="14">
    <w:abstractNumId w:val="11"/>
  </w:num>
  <w:num w:numId="15">
    <w:abstractNumId w:val="16"/>
  </w:num>
  <w:num w:numId="16">
    <w:abstractNumId w:val="3"/>
  </w:num>
  <w:num w:numId="17">
    <w:abstractNumId w:val="14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formsDesign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5B"/>
    <w:rsid w:val="00001DDF"/>
    <w:rsid w:val="000039FF"/>
    <w:rsid w:val="000254AB"/>
    <w:rsid w:val="00025610"/>
    <w:rsid w:val="0003051F"/>
    <w:rsid w:val="0003696E"/>
    <w:rsid w:val="00036E32"/>
    <w:rsid w:val="00037AF4"/>
    <w:rsid w:val="00037F4E"/>
    <w:rsid w:val="000405A9"/>
    <w:rsid w:val="000438FC"/>
    <w:rsid w:val="00047D8F"/>
    <w:rsid w:val="00054CA3"/>
    <w:rsid w:val="00060BE1"/>
    <w:rsid w:val="00064EEE"/>
    <w:rsid w:val="00067BA5"/>
    <w:rsid w:val="0007107C"/>
    <w:rsid w:val="00086BB1"/>
    <w:rsid w:val="000A0169"/>
    <w:rsid w:val="000A3730"/>
    <w:rsid w:val="000B52CD"/>
    <w:rsid w:val="000C451B"/>
    <w:rsid w:val="000C6CDE"/>
    <w:rsid w:val="000D4B36"/>
    <w:rsid w:val="000E416E"/>
    <w:rsid w:val="000E50D7"/>
    <w:rsid w:val="000F276B"/>
    <w:rsid w:val="00101601"/>
    <w:rsid w:val="001039AF"/>
    <w:rsid w:val="00106B44"/>
    <w:rsid w:val="00111B57"/>
    <w:rsid w:val="00111D04"/>
    <w:rsid w:val="00116EA0"/>
    <w:rsid w:val="00121603"/>
    <w:rsid w:val="00121B10"/>
    <w:rsid w:val="00122710"/>
    <w:rsid w:val="00124633"/>
    <w:rsid w:val="00133521"/>
    <w:rsid w:val="00137E29"/>
    <w:rsid w:val="00143798"/>
    <w:rsid w:val="001462B0"/>
    <w:rsid w:val="00147455"/>
    <w:rsid w:val="00153EB8"/>
    <w:rsid w:val="00154BDF"/>
    <w:rsid w:val="0015551F"/>
    <w:rsid w:val="001609E3"/>
    <w:rsid w:val="00163D89"/>
    <w:rsid w:val="00170484"/>
    <w:rsid w:val="00170ADB"/>
    <w:rsid w:val="00176AD2"/>
    <w:rsid w:val="00186ED4"/>
    <w:rsid w:val="00190369"/>
    <w:rsid w:val="001943A1"/>
    <w:rsid w:val="00194F2E"/>
    <w:rsid w:val="00195A02"/>
    <w:rsid w:val="00197461"/>
    <w:rsid w:val="001A7026"/>
    <w:rsid w:val="001B14C7"/>
    <w:rsid w:val="001C4F7C"/>
    <w:rsid w:val="001C574F"/>
    <w:rsid w:val="001E6B39"/>
    <w:rsid w:val="001F14C8"/>
    <w:rsid w:val="001F2697"/>
    <w:rsid w:val="001F6EFF"/>
    <w:rsid w:val="001F7E3E"/>
    <w:rsid w:val="002000C7"/>
    <w:rsid w:val="00202712"/>
    <w:rsid w:val="0020462E"/>
    <w:rsid w:val="00206F3E"/>
    <w:rsid w:val="0021064C"/>
    <w:rsid w:val="0021189A"/>
    <w:rsid w:val="00213B1E"/>
    <w:rsid w:val="002163DC"/>
    <w:rsid w:val="00222090"/>
    <w:rsid w:val="00231583"/>
    <w:rsid w:val="00233156"/>
    <w:rsid w:val="00244927"/>
    <w:rsid w:val="00244E69"/>
    <w:rsid w:val="00265E16"/>
    <w:rsid w:val="0028277E"/>
    <w:rsid w:val="0029164F"/>
    <w:rsid w:val="00294A0C"/>
    <w:rsid w:val="0029615B"/>
    <w:rsid w:val="002A2E63"/>
    <w:rsid w:val="002A68E2"/>
    <w:rsid w:val="002A7796"/>
    <w:rsid w:val="002B3563"/>
    <w:rsid w:val="002B699D"/>
    <w:rsid w:val="002C7BE9"/>
    <w:rsid w:val="002D09FE"/>
    <w:rsid w:val="002D193B"/>
    <w:rsid w:val="002D2568"/>
    <w:rsid w:val="002E2465"/>
    <w:rsid w:val="002F79CE"/>
    <w:rsid w:val="003012A4"/>
    <w:rsid w:val="003020DF"/>
    <w:rsid w:val="00302251"/>
    <w:rsid w:val="003051EA"/>
    <w:rsid w:val="00307314"/>
    <w:rsid w:val="003166C4"/>
    <w:rsid w:val="00325B1D"/>
    <w:rsid w:val="00331636"/>
    <w:rsid w:val="0034599E"/>
    <w:rsid w:val="0034609A"/>
    <w:rsid w:val="003659DF"/>
    <w:rsid w:val="003734B9"/>
    <w:rsid w:val="00376011"/>
    <w:rsid w:val="0038541C"/>
    <w:rsid w:val="003A0E1C"/>
    <w:rsid w:val="003A6581"/>
    <w:rsid w:val="003B1929"/>
    <w:rsid w:val="003B6FEB"/>
    <w:rsid w:val="003B7759"/>
    <w:rsid w:val="003C470F"/>
    <w:rsid w:val="003D0A03"/>
    <w:rsid w:val="003D10D6"/>
    <w:rsid w:val="003D2D0A"/>
    <w:rsid w:val="003E0138"/>
    <w:rsid w:val="003E0880"/>
    <w:rsid w:val="00403A3C"/>
    <w:rsid w:val="00403FDE"/>
    <w:rsid w:val="00420B64"/>
    <w:rsid w:val="00423793"/>
    <w:rsid w:val="00425BC1"/>
    <w:rsid w:val="0043756B"/>
    <w:rsid w:val="004402E3"/>
    <w:rsid w:val="00444086"/>
    <w:rsid w:val="00454FB1"/>
    <w:rsid w:val="004555A4"/>
    <w:rsid w:val="00460029"/>
    <w:rsid w:val="00482489"/>
    <w:rsid w:val="00482638"/>
    <w:rsid w:val="00484BD9"/>
    <w:rsid w:val="004852B8"/>
    <w:rsid w:val="00490F89"/>
    <w:rsid w:val="00494561"/>
    <w:rsid w:val="004B6A06"/>
    <w:rsid w:val="004C034C"/>
    <w:rsid w:val="004C0D7D"/>
    <w:rsid w:val="004C19EA"/>
    <w:rsid w:val="004C2134"/>
    <w:rsid w:val="004C3065"/>
    <w:rsid w:val="004C5548"/>
    <w:rsid w:val="004C79A8"/>
    <w:rsid w:val="004D3BBD"/>
    <w:rsid w:val="004D6594"/>
    <w:rsid w:val="004E1CD8"/>
    <w:rsid w:val="004F7483"/>
    <w:rsid w:val="004F7B78"/>
    <w:rsid w:val="0051013F"/>
    <w:rsid w:val="00513AB9"/>
    <w:rsid w:val="005150CE"/>
    <w:rsid w:val="00516682"/>
    <w:rsid w:val="005276F3"/>
    <w:rsid w:val="00531484"/>
    <w:rsid w:val="00547745"/>
    <w:rsid w:val="00547E92"/>
    <w:rsid w:val="00552029"/>
    <w:rsid w:val="005522AF"/>
    <w:rsid w:val="00555778"/>
    <w:rsid w:val="00555FA0"/>
    <w:rsid w:val="00563E93"/>
    <w:rsid w:val="0058549B"/>
    <w:rsid w:val="005933EA"/>
    <w:rsid w:val="00594D10"/>
    <w:rsid w:val="005962C5"/>
    <w:rsid w:val="005A37CA"/>
    <w:rsid w:val="005B01A2"/>
    <w:rsid w:val="005B0E55"/>
    <w:rsid w:val="005B4D44"/>
    <w:rsid w:val="005C010F"/>
    <w:rsid w:val="005C1E7D"/>
    <w:rsid w:val="005D0C90"/>
    <w:rsid w:val="005E3913"/>
    <w:rsid w:val="005E3A3A"/>
    <w:rsid w:val="005F1BF9"/>
    <w:rsid w:val="0060639F"/>
    <w:rsid w:val="00607FA8"/>
    <w:rsid w:val="006100C9"/>
    <w:rsid w:val="00610C04"/>
    <w:rsid w:val="00615F76"/>
    <w:rsid w:val="00621AF9"/>
    <w:rsid w:val="006228F6"/>
    <w:rsid w:val="00624748"/>
    <w:rsid w:val="00626F65"/>
    <w:rsid w:val="00634D1A"/>
    <w:rsid w:val="006454B1"/>
    <w:rsid w:val="006468E7"/>
    <w:rsid w:val="00650CC8"/>
    <w:rsid w:val="006621DC"/>
    <w:rsid w:val="00665BF6"/>
    <w:rsid w:val="00672A08"/>
    <w:rsid w:val="006859C0"/>
    <w:rsid w:val="006865F9"/>
    <w:rsid w:val="006917A2"/>
    <w:rsid w:val="0069591B"/>
    <w:rsid w:val="006976C4"/>
    <w:rsid w:val="006A1E3D"/>
    <w:rsid w:val="006B2B43"/>
    <w:rsid w:val="006C6A2A"/>
    <w:rsid w:val="006C703A"/>
    <w:rsid w:val="006D3C70"/>
    <w:rsid w:val="006E318F"/>
    <w:rsid w:val="006E34B9"/>
    <w:rsid w:val="006E613E"/>
    <w:rsid w:val="006F67A8"/>
    <w:rsid w:val="00707849"/>
    <w:rsid w:val="007106A8"/>
    <w:rsid w:val="007131FF"/>
    <w:rsid w:val="007142D0"/>
    <w:rsid w:val="00717BBF"/>
    <w:rsid w:val="007420DC"/>
    <w:rsid w:val="00743118"/>
    <w:rsid w:val="0074452E"/>
    <w:rsid w:val="0075208E"/>
    <w:rsid w:val="00757D99"/>
    <w:rsid w:val="00766752"/>
    <w:rsid w:val="0076754D"/>
    <w:rsid w:val="0077576B"/>
    <w:rsid w:val="007824A4"/>
    <w:rsid w:val="0078316E"/>
    <w:rsid w:val="00783CBA"/>
    <w:rsid w:val="00792FFF"/>
    <w:rsid w:val="007B3CBA"/>
    <w:rsid w:val="007B63A8"/>
    <w:rsid w:val="007C315B"/>
    <w:rsid w:val="007D1E0D"/>
    <w:rsid w:val="007D5641"/>
    <w:rsid w:val="007E4B8D"/>
    <w:rsid w:val="007F0FDF"/>
    <w:rsid w:val="007F1879"/>
    <w:rsid w:val="007F3268"/>
    <w:rsid w:val="007F6971"/>
    <w:rsid w:val="007F6EA8"/>
    <w:rsid w:val="00817518"/>
    <w:rsid w:val="00831DCA"/>
    <w:rsid w:val="00833084"/>
    <w:rsid w:val="00874541"/>
    <w:rsid w:val="00877591"/>
    <w:rsid w:val="008839D4"/>
    <w:rsid w:val="00884DAF"/>
    <w:rsid w:val="00886138"/>
    <w:rsid w:val="008909F8"/>
    <w:rsid w:val="008A29DD"/>
    <w:rsid w:val="008A2AB0"/>
    <w:rsid w:val="008A3F22"/>
    <w:rsid w:val="008C2833"/>
    <w:rsid w:val="008C4D81"/>
    <w:rsid w:val="008C60F5"/>
    <w:rsid w:val="008E5A50"/>
    <w:rsid w:val="008E72B7"/>
    <w:rsid w:val="008F0B07"/>
    <w:rsid w:val="008F205B"/>
    <w:rsid w:val="008F4267"/>
    <w:rsid w:val="008F7290"/>
    <w:rsid w:val="008F77AF"/>
    <w:rsid w:val="0090235A"/>
    <w:rsid w:val="009039E8"/>
    <w:rsid w:val="00905192"/>
    <w:rsid w:val="009067DB"/>
    <w:rsid w:val="009158AD"/>
    <w:rsid w:val="009229BA"/>
    <w:rsid w:val="00937372"/>
    <w:rsid w:val="0093745E"/>
    <w:rsid w:val="00944016"/>
    <w:rsid w:val="00944906"/>
    <w:rsid w:val="0095672D"/>
    <w:rsid w:val="00961C03"/>
    <w:rsid w:val="00971B30"/>
    <w:rsid w:val="009873DD"/>
    <w:rsid w:val="009936E9"/>
    <w:rsid w:val="009A44C5"/>
    <w:rsid w:val="009A4AD1"/>
    <w:rsid w:val="009B44B1"/>
    <w:rsid w:val="009B4B8C"/>
    <w:rsid w:val="009C04C9"/>
    <w:rsid w:val="009C1247"/>
    <w:rsid w:val="009C1E90"/>
    <w:rsid w:val="009C4618"/>
    <w:rsid w:val="009D1611"/>
    <w:rsid w:val="009E707F"/>
    <w:rsid w:val="009F05F6"/>
    <w:rsid w:val="009F29AD"/>
    <w:rsid w:val="009F6578"/>
    <w:rsid w:val="00A06B56"/>
    <w:rsid w:val="00A1133A"/>
    <w:rsid w:val="00A13813"/>
    <w:rsid w:val="00A15A08"/>
    <w:rsid w:val="00A15A14"/>
    <w:rsid w:val="00A26FFE"/>
    <w:rsid w:val="00A43C98"/>
    <w:rsid w:val="00A548C6"/>
    <w:rsid w:val="00A57360"/>
    <w:rsid w:val="00A61182"/>
    <w:rsid w:val="00A63FFC"/>
    <w:rsid w:val="00A66B77"/>
    <w:rsid w:val="00A72C40"/>
    <w:rsid w:val="00A76FEE"/>
    <w:rsid w:val="00A82741"/>
    <w:rsid w:val="00A84DD7"/>
    <w:rsid w:val="00A859BC"/>
    <w:rsid w:val="00A91B15"/>
    <w:rsid w:val="00A91BF0"/>
    <w:rsid w:val="00A93A64"/>
    <w:rsid w:val="00AA3292"/>
    <w:rsid w:val="00AA3B6D"/>
    <w:rsid w:val="00AB3625"/>
    <w:rsid w:val="00AB5140"/>
    <w:rsid w:val="00AB57D1"/>
    <w:rsid w:val="00AB7268"/>
    <w:rsid w:val="00AC09CC"/>
    <w:rsid w:val="00AC6BD8"/>
    <w:rsid w:val="00AC6F19"/>
    <w:rsid w:val="00AD46C1"/>
    <w:rsid w:val="00AD6479"/>
    <w:rsid w:val="00B020B3"/>
    <w:rsid w:val="00B03C47"/>
    <w:rsid w:val="00B06554"/>
    <w:rsid w:val="00B56BCE"/>
    <w:rsid w:val="00B57FD4"/>
    <w:rsid w:val="00B660E6"/>
    <w:rsid w:val="00B6668A"/>
    <w:rsid w:val="00B67C13"/>
    <w:rsid w:val="00B71E96"/>
    <w:rsid w:val="00B815F6"/>
    <w:rsid w:val="00BA0146"/>
    <w:rsid w:val="00BA2A3E"/>
    <w:rsid w:val="00BA2C3E"/>
    <w:rsid w:val="00BA3F36"/>
    <w:rsid w:val="00BB0995"/>
    <w:rsid w:val="00BB7BEF"/>
    <w:rsid w:val="00BC6733"/>
    <w:rsid w:val="00BC71B8"/>
    <w:rsid w:val="00BC73EF"/>
    <w:rsid w:val="00BF11E8"/>
    <w:rsid w:val="00BF616C"/>
    <w:rsid w:val="00C06496"/>
    <w:rsid w:val="00C10ADB"/>
    <w:rsid w:val="00C20043"/>
    <w:rsid w:val="00C20829"/>
    <w:rsid w:val="00C221E8"/>
    <w:rsid w:val="00C22B8B"/>
    <w:rsid w:val="00C35C50"/>
    <w:rsid w:val="00C42709"/>
    <w:rsid w:val="00C47A40"/>
    <w:rsid w:val="00C57A0B"/>
    <w:rsid w:val="00C773AD"/>
    <w:rsid w:val="00C77885"/>
    <w:rsid w:val="00C81F00"/>
    <w:rsid w:val="00C82108"/>
    <w:rsid w:val="00C825AF"/>
    <w:rsid w:val="00C87CA9"/>
    <w:rsid w:val="00C90D0B"/>
    <w:rsid w:val="00C9175E"/>
    <w:rsid w:val="00C92354"/>
    <w:rsid w:val="00CA28AA"/>
    <w:rsid w:val="00CA49BC"/>
    <w:rsid w:val="00CA6032"/>
    <w:rsid w:val="00CA637F"/>
    <w:rsid w:val="00CC1A10"/>
    <w:rsid w:val="00CC1CFB"/>
    <w:rsid w:val="00CC53CA"/>
    <w:rsid w:val="00CC7693"/>
    <w:rsid w:val="00CD3824"/>
    <w:rsid w:val="00CD39E1"/>
    <w:rsid w:val="00CD449F"/>
    <w:rsid w:val="00CD7DFE"/>
    <w:rsid w:val="00CE6661"/>
    <w:rsid w:val="00D06E0C"/>
    <w:rsid w:val="00D07BBF"/>
    <w:rsid w:val="00D125E8"/>
    <w:rsid w:val="00D13A15"/>
    <w:rsid w:val="00D20382"/>
    <w:rsid w:val="00D23BA0"/>
    <w:rsid w:val="00D25888"/>
    <w:rsid w:val="00D26F95"/>
    <w:rsid w:val="00D35281"/>
    <w:rsid w:val="00D35F8D"/>
    <w:rsid w:val="00D360BE"/>
    <w:rsid w:val="00D46420"/>
    <w:rsid w:val="00D559E3"/>
    <w:rsid w:val="00D659DC"/>
    <w:rsid w:val="00D74659"/>
    <w:rsid w:val="00D750C4"/>
    <w:rsid w:val="00D82B4F"/>
    <w:rsid w:val="00D83095"/>
    <w:rsid w:val="00D87B77"/>
    <w:rsid w:val="00D9609F"/>
    <w:rsid w:val="00DA0D54"/>
    <w:rsid w:val="00DA7675"/>
    <w:rsid w:val="00DB4576"/>
    <w:rsid w:val="00DB51AF"/>
    <w:rsid w:val="00DB6600"/>
    <w:rsid w:val="00DC0ECE"/>
    <w:rsid w:val="00DE1756"/>
    <w:rsid w:val="00DE2D23"/>
    <w:rsid w:val="00DF5E10"/>
    <w:rsid w:val="00E23289"/>
    <w:rsid w:val="00E33EF7"/>
    <w:rsid w:val="00E350C4"/>
    <w:rsid w:val="00E363E0"/>
    <w:rsid w:val="00E4207E"/>
    <w:rsid w:val="00E45CCF"/>
    <w:rsid w:val="00E5037F"/>
    <w:rsid w:val="00E55175"/>
    <w:rsid w:val="00E64867"/>
    <w:rsid w:val="00E65A6F"/>
    <w:rsid w:val="00E70137"/>
    <w:rsid w:val="00E74F0F"/>
    <w:rsid w:val="00E75602"/>
    <w:rsid w:val="00E7611B"/>
    <w:rsid w:val="00E76744"/>
    <w:rsid w:val="00E77155"/>
    <w:rsid w:val="00E81A12"/>
    <w:rsid w:val="00E839CE"/>
    <w:rsid w:val="00E92581"/>
    <w:rsid w:val="00E960D9"/>
    <w:rsid w:val="00E96AD6"/>
    <w:rsid w:val="00EA052F"/>
    <w:rsid w:val="00EA31A6"/>
    <w:rsid w:val="00EA5B82"/>
    <w:rsid w:val="00EB6F0E"/>
    <w:rsid w:val="00EC3E41"/>
    <w:rsid w:val="00EC4975"/>
    <w:rsid w:val="00EC4BD7"/>
    <w:rsid w:val="00EC5CE6"/>
    <w:rsid w:val="00ED16BD"/>
    <w:rsid w:val="00EE0C44"/>
    <w:rsid w:val="00EE5B68"/>
    <w:rsid w:val="00EF11F9"/>
    <w:rsid w:val="00F00830"/>
    <w:rsid w:val="00F020AA"/>
    <w:rsid w:val="00F2254E"/>
    <w:rsid w:val="00F27F7B"/>
    <w:rsid w:val="00F42458"/>
    <w:rsid w:val="00F46A79"/>
    <w:rsid w:val="00F51F98"/>
    <w:rsid w:val="00F56F0A"/>
    <w:rsid w:val="00F7064E"/>
    <w:rsid w:val="00F71ADF"/>
    <w:rsid w:val="00F7247D"/>
    <w:rsid w:val="00F73866"/>
    <w:rsid w:val="00F738B2"/>
    <w:rsid w:val="00F76A46"/>
    <w:rsid w:val="00F77D04"/>
    <w:rsid w:val="00F80B10"/>
    <w:rsid w:val="00F815EC"/>
    <w:rsid w:val="00F81FB8"/>
    <w:rsid w:val="00F8515A"/>
    <w:rsid w:val="00F85455"/>
    <w:rsid w:val="00F97DEA"/>
    <w:rsid w:val="00FB21DF"/>
    <w:rsid w:val="00FB62E0"/>
    <w:rsid w:val="00FB7CC8"/>
    <w:rsid w:val="00FC3DD2"/>
    <w:rsid w:val="00FD1644"/>
    <w:rsid w:val="00FD2BDF"/>
    <w:rsid w:val="00FD4E5F"/>
    <w:rsid w:val="00FD5043"/>
    <w:rsid w:val="00FD52A7"/>
    <w:rsid w:val="00FE1EC4"/>
    <w:rsid w:val="00FE399D"/>
    <w:rsid w:val="00FE7EA4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962220"/>
  <w15:chartTrackingRefBased/>
  <w15:docId w15:val="{DC3C3F7D-2C47-40B1-AA52-CE8B2AFA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position w:val="0"/>
      <w:sz w:val="24"/>
      <w:vertAlign w:val="baseline"/>
    </w:rPr>
  </w:style>
  <w:style w:type="character" w:customStyle="1" w:styleId="WW8Num2z0">
    <w:name w:val="WW8Num2z0"/>
    <w:rPr>
      <w:rFonts w:hint="default"/>
      <w:position w:val="0"/>
      <w:sz w:val="24"/>
      <w:vertAlign w:val="baseline"/>
      <w:lang w:val="pt-BR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">
    <w:name w:val="WW-Default Paragraph Font"/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lang w:val="pt-BR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rFonts w:eastAsia="ヒラギノ角ゴ Pro W3"/>
      <w:color w:val="000000"/>
      <w:sz w:val="24"/>
      <w:szCs w:val="24"/>
      <w:lang w:val="pt-BR"/>
    </w:rPr>
  </w:style>
  <w:style w:type="character" w:customStyle="1" w:styleId="FooterChar">
    <w:name w:val="Footer Char"/>
    <w:rPr>
      <w:rFonts w:eastAsia="ヒラギノ角ゴ Pro W3"/>
      <w:color w:val="000000"/>
      <w:sz w:val="24"/>
      <w:szCs w:val="24"/>
      <w:lang w:val="pt-BR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tabs>
        <w:tab w:val="right" w:pos="9632"/>
      </w:tabs>
      <w:suppressAutoHyphens/>
    </w:pPr>
    <w:rPr>
      <w:rFonts w:ascii="Helvetica" w:eastAsia="ヒラギノ角ゴ Pro W3" w:hAnsi="Helvetica" w:cs="Helvetica"/>
      <w:color w:val="000000"/>
      <w:lang w:val="en-US" w:eastAsia="ar-SA"/>
    </w:rPr>
  </w:style>
  <w:style w:type="paragraph" w:customStyle="1" w:styleId="Body">
    <w:name w:val="Body"/>
    <w:link w:val="BodyChar"/>
    <w:pPr>
      <w:suppressAutoHyphens/>
    </w:pPr>
    <w:rPr>
      <w:rFonts w:ascii="Helvetica" w:eastAsia="ヒラギノ角ゴ Pro W3" w:hAnsi="Helvetica" w:cs="Helvetica"/>
      <w:color w:val="000000"/>
      <w:sz w:val="24"/>
      <w:lang w:val="en-US" w:eastAsia="ar-SA"/>
    </w:rPr>
  </w:style>
  <w:style w:type="paragraph" w:customStyle="1" w:styleId="BodyA">
    <w:name w:val="Body A"/>
    <w:pPr>
      <w:suppressAutoHyphens/>
    </w:pPr>
    <w:rPr>
      <w:rFonts w:ascii="Helvetica" w:eastAsia="ヒラギノ角ゴ Pro W3" w:hAnsi="Helvetica" w:cs="Helvetica"/>
      <w:color w:val="000000"/>
      <w:sz w:val="24"/>
      <w:lang w:val="en-US" w:eastAsia="ar-SA"/>
    </w:r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TITULO1">
    <w:name w:val="TITULO 1"/>
    <w:basedOn w:val="Body"/>
    <w:link w:val="TITULO1Char"/>
    <w:qFormat/>
    <w:rsid w:val="00F815EC"/>
    <w:pPr>
      <w:spacing w:after="120"/>
    </w:pPr>
    <w:rPr>
      <w:b/>
      <w:color w:val="4472C4"/>
      <w:sz w:val="40"/>
      <w:szCs w:val="48"/>
      <w:lang w:val="pt-BR"/>
    </w:rPr>
  </w:style>
  <w:style w:type="paragraph" w:customStyle="1" w:styleId="TITULO2">
    <w:name w:val="TITULO 2"/>
    <w:basedOn w:val="Body"/>
    <w:link w:val="TITULO2Char"/>
    <w:qFormat/>
    <w:rsid w:val="007420DC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120"/>
    </w:pPr>
    <w:rPr>
      <w:b/>
      <w:color w:val="4472C4"/>
      <w:sz w:val="28"/>
      <w:szCs w:val="28"/>
      <w:lang w:val="pt-BR"/>
    </w:rPr>
  </w:style>
  <w:style w:type="character" w:customStyle="1" w:styleId="BodyChar">
    <w:name w:val="Body Char"/>
    <w:link w:val="Body"/>
    <w:rsid w:val="00001DDF"/>
    <w:rPr>
      <w:rFonts w:ascii="Helvetica" w:eastAsia="ヒラギノ角ゴ Pro W3" w:hAnsi="Helvetica" w:cs="Helvetica"/>
      <w:color w:val="000000"/>
      <w:sz w:val="24"/>
      <w:lang w:eastAsia="ar-SA"/>
    </w:rPr>
  </w:style>
  <w:style w:type="character" w:customStyle="1" w:styleId="TITULO1Char">
    <w:name w:val="TITULO 1 Char"/>
    <w:link w:val="TITULO1"/>
    <w:rsid w:val="00F815EC"/>
    <w:rPr>
      <w:rFonts w:ascii="Helvetica" w:eastAsia="ヒラギノ角ゴ Pro W3" w:hAnsi="Helvetica" w:cs="Helvetica"/>
      <w:b/>
      <w:color w:val="4472C4"/>
      <w:sz w:val="40"/>
      <w:szCs w:val="48"/>
      <w:lang w:val="pt-BR" w:eastAsia="ar-SA"/>
    </w:rPr>
  </w:style>
  <w:style w:type="paragraph" w:customStyle="1" w:styleId="TEXTONORMAL">
    <w:name w:val="TEXTO NORMAL"/>
    <w:basedOn w:val="Body"/>
    <w:link w:val="TEXTONORMALChar"/>
    <w:qFormat/>
    <w:rsid w:val="00555FA0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ind w:left="567"/>
    </w:pPr>
    <w:rPr>
      <w:lang w:val="pt-BR"/>
    </w:rPr>
  </w:style>
  <w:style w:type="character" w:customStyle="1" w:styleId="TITULO2Char">
    <w:name w:val="TITULO 2 Char"/>
    <w:link w:val="TITULO2"/>
    <w:rsid w:val="007420DC"/>
    <w:rPr>
      <w:rFonts w:ascii="Helvetica" w:eastAsia="ヒラギノ角ゴ Pro W3" w:hAnsi="Helvetica" w:cs="Helvetica"/>
      <w:b/>
      <w:color w:val="4472C4"/>
      <w:sz w:val="28"/>
      <w:szCs w:val="28"/>
      <w:lang w:val="pt-BR" w:eastAsia="ar-SA"/>
    </w:rPr>
  </w:style>
  <w:style w:type="character" w:styleId="UnresolvedMention">
    <w:name w:val="Unresolved Mention"/>
    <w:uiPriority w:val="99"/>
    <w:semiHidden/>
    <w:unhideWhenUsed/>
    <w:rsid w:val="00E76744"/>
    <w:rPr>
      <w:color w:val="808080"/>
      <w:shd w:val="clear" w:color="auto" w:fill="E6E6E6"/>
    </w:rPr>
  </w:style>
  <w:style w:type="character" w:customStyle="1" w:styleId="TEXTONORMALChar">
    <w:name w:val="TEXTO NORMAL Char"/>
    <w:link w:val="TEXTONORMAL"/>
    <w:rsid w:val="00555FA0"/>
    <w:rPr>
      <w:rFonts w:ascii="Helvetica" w:eastAsia="ヒラギノ角ゴ Pro W3" w:hAnsi="Helvetica" w:cs="Helvetica"/>
      <w:color w:val="000000"/>
      <w:sz w:val="24"/>
      <w:lang w:val="pt-BR" w:eastAsia="ar-SA"/>
    </w:rPr>
  </w:style>
  <w:style w:type="table" w:styleId="TableGrid">
    <w:name w:val="Table Grid"/>
    <w:basedOn w:val="TableNormal"/>
    <w:uiPriority w:val="39"/>
    <w:rsid w:val="000C4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347115989312387451default">
    <w:name w:val="m_1347115989312387451default"/>
    <w:basedOn w:val="Normal"/>
    <w:rsid w:val="00874541"/>
    <w:pPr>
      <w:suppressAutoHyphens w:val="0"/>
      <w:spacing w:before="100" w:beforeAutospacing="1" w:after="100" w:afterAutospacing="1"/>
    </w:pPr>
    <w:rPr>
      <w:rFonts w:eastAsia="Times New Roman"/>
      <w:color w:val="auto"/>
      <w:lang w:val="en-US" w:eastAsia="en-US"/>
    </w:rPr>
  </w:style>
  <w:style w:type="paragraph" w:customStyle="1" w:styleId="m-1126847291725880786default">
    <w:name w:val="m_-1126847291725880786default"/>
    <w:basedOn w:val="Normal"/>
    <w:rsid w:val="0021064C"/>
    <w:pPr>
      <w:suppressAutoHyphens w:val="0"/>
      <w:spacing w:before="100" w:beforeAutospacing="1" w:after="100" w:afterAutospacing="1"/>
    </w:pPr>
    <w:rPr>
      <w:rFonts w:eastAsia="Times New Roman"/>
      <w:color w:val="auto"/>
      <w:lang w:val="en-US" w:eastAsia="en-US"/>
    </w:rPr>
  </w:style>
  <w:style w:type="paragraph" w:customStyle="1" w:styleId="m-1126847291725880786msolistparagraph">
    <w:name w:val="m_-1126847291725880786msolistparagraph"/>
    <w:basedOn w:val="Normal"/>
    <w:rsid w:val="0021064C"/>
    <w:pPr>
      <w:suppressAutoHyphens w:val="0"/>
      <w:spacing w:before="100" w:beforeAutospacing="1" w:after="100" w:afterAutospacing="1"/>
    </w:pPr>
    <w:rPr>
      <w:rFonts w:eastAsia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E72B7"/>
    <w:rPr>
      <w:color w:val="808080"/>
    </w:rPr>
  </w:style>
  <w:style w:type="character" w:customStyle="1" w:styleId="Style1">
    <w:name w:val="Style1"/>
    <w:basedOn w:val="DefaultParagraphFont"/>
    <w:uiPriority w:val="1"/>
    <w:rsid w:val="008C60F5"/>
    <w:rPr>
      <w:b/>
    </w:rPr>
  </w:style>
  <w:style w:type="character" w:customStyle="1" w:styleId="BOLD">
    <w:name w:val="BOLD"/>
    <w:basedOn w:val="DefaultParagraphFont"/>
    <w:uiPriority w:val="1"/>
    <w:rsid w:val="008C60F5"/>
    <w:rPr>
      <w:b/>
    </w:rPr>
  </w:style>
  <w:style w:type="character" w:customStyle="1" w:styleId="Style2">
    <w:name w:val="Style2"/>
    <w:basedOn w:val="DefaultParagraphFont"/>
    <w:uiPriority w:val="1"/>
    <w:rsid w:val="008C60F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blushift.c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DE79-B45F-4CC9-BBE4-129DDFAC5711}"/>
      </w:docPartPr>
      <w:docPartBody>
        <w:p w:rsidR="00F96A40" w:rsidRDefault="008C1E06">
          <w:r w:rsidRPr="000912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06"/>
    <w:rsid w:val="0049747B"/>
    <w:rsid w:val="00805975"/>
    <w:rsid w:val="00832285"/>
    <w:rsid w:val="008C1E06"/>
    <w:rsid w:val="0092538D"/>
    <w:rsid w:val="00A4483A"/>
    <w:rsid w:val="00EC35E8"/>
    <w:rsid w:val="00F9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E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AFC14-0121-45DA-A649-2F50A5B9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535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Links>
    <vt:vector size="6" baseType="variant">
      <vt:variant>
        <vt:i4>3473412</vt:i4>
      </vt:variant>
      <vt:variant>
        <vt:i4>0</vt:i4>
      </vt:variant>
      <vt:variant>
        <vt:i4>0</vt:i4>
      </vt:variant>
      <vt:variant>
        <vt:i4>5</vt:i4>
      </vt:variant>
      <vt:variant>
        <vt:lpwstr>mailto:contato@blushift.cc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langone</dc:creator>
  <cp:keywords/>
  <cp:lastModifiedBy>Éric Falchi Timm</cp:lastModifiedBy>
  <cp:revision>13</cp:revision>
  <cp:lastPrinted>2017-02-17T17:18:00Z</cp:lastPrinted>
  <dcterms:created xsi:type="dcterms:W3CDTF">2019-10-30T18:06:00Z</dcterms:created>
  <dcterms:modified xsi:type="dcterms:W3CDTF">2019-12-17T20:17:00Z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-2091970546</vt:i4>
  </property>
</Properties>
</file>