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8" w:rsidRDefault="00C64A48" w:rsidP="0030454D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333333"/>
          <w:szCs w:val="21"/>
        </w:rPr>
      </w:pPr>
      <w:r w:rsidRPr="0030454D">
        <w:rPr>
          <w:rFonts w:ascii="Arial" w:hAnsi="Arial" w:cs="Arial"/>
          <w:b/>
          <w:color w:val="333333"/>
          <w:szCs w:val="21"/>
        </w:rPr>
        <w:t>Atividade Pré-Avaliação: 2ª Prova</w:t>
      </w:r>
    </w:p>
    <w:p w:rsidR="0030454D" w:rsidRPr="00624834" w:rsidRDefault="0030454D" w:rsidP="0030454D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szCs w:val="21"/>
        </w:rPr>
      </w:pPr>
    </w:p>
    <w:p w:rsidR="00C64A48" w:rsidRPr="00624834" w:rsidRDefault="00C64A48" w:rsidP="003045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Cs w:val="21"/>
        </w:rPr>
      </w:pPr>
      <w:r w:rsidRPr="00624834">
        <w:rPr>
          <w:rFonts w:ascii="Arial" w:hAnsi="Arial" w:cs="Arial"/>
          <w:szCs w:val="21"/>
        </w:rPr>
        <w:t>O conjunto de dados anexado corresponde a um ensaio clínico realizado pela "</w:t>
      </w:r>
      <w:proofErr w:type="spellStart"/>
      <w:r w:rsidRPr="00624834">
        <w:rPr>
          <w:rFonts w:ascii="Arial" w:hAnsi="Arial" w:cs="Arial"/>
          <w:szCs w:val="21"/>
        </w:rPr>
        <w:t>Radiation</w:t>
      </w:r>
      <w:proofErr w:type="spellEnd"/>
      <w:r w:rsidRPr="00624834">
        <w:rPr>
          <w:rFonts w:ascii="Arial" w:hAnsi="Arial" w:cs="Arial"/>
          <w:szCs w:val="21"/>
        </w:rPr>
        <w:t xml:space="preserve"> </w:t>
      </w:r>
      <w:proofErr w:type="spellStart"/>
      <w:r w:rsidRPr="00624834">
        <w:rPr>
          <w:rFonts w:ascii="Arial" w:hAnsi="Arial" w:cs="Arial"/>
          <w:szCs w:val="21"/>
        </w:rPr>
        <w:t>Therapy</w:t>
      </w:r>
      <w:proofErr w:type="spellEnd"/>
      <w:r w:rsidRPr="00624834">
        <w:rPr>
          <w:rFonts w:ascii="Arial" w:hAnsi="Arial" w:cs="Arial"/>
          <w:szCs w:val="21"/>
        </w:rPr>
        <w:t xml:space="preserve"> </w:t>
      </w:r>
      <w:proofErr w:type="spellStart"/>
      <w:r w:rsidRPr="00624834">
        <w:rPr>
          <w:rFonts w:ascii="Arial" w:hAnsi="Arial" w:cs="Arial"/>
          <w:szCs w:val="21"/>
        </w:rPr>
        <w:t>Oncology</w:t>
      </w:r>
      <w:proofErr w:type="spellEnd"/>
      <w:r w:rsidRPr="00624834">
        <w:rPr>
          <w:rFonts w:ascii="Arial" w:hAnsi="Arial" w:cs="Arial"/>
          <w:szCs w:val="21"/>
        </w:rPr>
        <w:t xml:space="preserve"> </w:t>
      </w:r>
      <w:proofErr w:type="spellStart"/>
      <w:r w:rsidRPr="00624834">
        <w:rPr>
          <w:rFonts w:ascii="Arial" w:hAnsi="Arial" w:cs="Arial"/>
          <w:szCs w:val="21"/>
        </w:rPr>
        <w:t>Group</w:t>
      </w:r>
      <w:proofErr w:type="spellEnd"/>
      <w:r w:rsidRPr="00624834">
        <w:rPr>
          <w:rFonts w:ascii="Arial" w:hAnsi="Arial" w:cs="Arial"/>
          <w:szCs w:val="21"/>
        </w:rPr>
        <w:t xml:space="preserve">" dos Estados Unidos. O estudo é composto por pacientes com câncer na boca e garganta. Os pacientes que entraram no estudo foram aleatoriamente atribuídos a um de dois grupos de tratamento, terapia somente com radiação (padrão) ou a terapia de radiação em conjunto com um agente quimioterápico (teste). </w:t>
      </w:r>
      <w:proofErr w:type="gramStart"/>
      <w:r w:rsidRPr="00624834">
        <w:rPr>
          <w:rFonts w:ascii="Arial" w:hAnsi="Arial" w:cs="Arial"/>
          <w:szCs w:val="21"/>
        </w:rPr>
        <w:t>Cada pacientes</w:t>
      </w:r>
      <w:proofErr w:type="gramEnd"/>
      <w:r w:rsidRPr="00624834">
        <w:rPr>
          <w:rFonts w:ascii="Arial" w:hAnsi="Arial" w:cs="Arial"/>
          <w:szCs w:val="21"/>
        </w:rPr>
        <w:t xml:space="preserve"> foi observado até vir a óbito, e o tempo de sobrevivência do diagnóstico da doença até o óbito foi calculada em dias (Tempo). Além disso, verificou-se o grau em que a célula do tumor se assemelha a célula hospedeira (Grau), o local em que o tumor estava alojado ao iniciar o tratamento (Local) e a idade do paciente no dia do diagnóstico da doença (Idade). Abaixo segue a descrição das variáveis observadas nesse ensaio clínico:</w:t>
      </w:r>
    </w:p>
    <w:p w:rsidR="00C64A48" w:rsidRPr="00624834" w:rsidRDefault="00C64A48" w:rsidP="003045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Cs w:val="21"/>
        </w:rPr>
      </w:pPr>
      <w:r w:rsidRPr="00624834">
        <w:rPr>
          <w:rFonts w:ascii="Arial" w:hAnsi="Arial" w:cs="Arial"/>
          <w:szCs w:val="21"/>
        </w:rPr>
        <w:t>1) Tratamento: 1=padrão, 2=teste;</w:t>
      </w:r>
    </w:p>
    <w:p w:rsidR="00C64A48" w:rsidRPr="00624834" w:rsidRDefault="00C64A48" w:rsidP="003045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Cs w:val="21"/>
        </w:rPr>
      </w:pPr>
      <w:r w:rsidRPr="00624834">
        <w:rPr>
          <w:rFonts w:ascii="Arial" w:hAnsi="Arial" w:cs="Arial"/>
          <w:szCs w:val="21"/>
        </w:rPr>
        <w:t>2) Tempo: Tempo de sobrevivência a partir do diagnóstico da doença (em dias);</w:t>
      </w:r>
    </w:p>
    <w:p w:rsidR="00C64A48" w:rsidRPr="00624834" w:rsidRDefault="00C64A48" w:rsidP="003045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Cs w:val="21"/>
        </w:rPr>
      </w:pPr>
      <w:r w:rsidRPr="00624834">
        <w:rPr>
          <w:rFonts w:ascii="Arial" w:hAnsi="Arial" w:cs="Arial"/>
          <w:szCs w:val="21"/>
        </w:rPr>
        <w:t>3) Grau: 1=bem diferenciado, 2=moderadamente diferenciado, 3=pouco diferenciado;</w:t>
      </w:r>
    </w:p>
    <w:p w:rsidR="00C64A48" w:rsidRPr="00624834" w:rsidRDefault="00C64A48" w:rsidP="003045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Cs w:val="21"/>
        </w:rPr>
      </w:pPr>
      <w:r w:rsidRPr="00624834">
        <w:rPr>
          <w:rFonts w:ascii="Arial" w:hAnsi="Arial" w:cs="Arial"/>
          <w:szCs w:val="21"/>
        </w:rPr>
        <w:t xml:space="preserve">4) Local: 1=arco </w:t>
      </w:r>
      <w:proofErr w:type="spellStart"/>
      <w:r w:rsidRPr="00624834">
        <w:rPr>
          <w:rFonts w:ascii="Arial" w:hAnsi="Arial" w:cs="Arial"/>
          <w:szCs w:val="21"/>
        </w:rPr>
        <w:t>faucial</w:t>
      </w:r>
      <w:proofErr w:type="spellEnd"/>
      <w:r w:rsidRPr="00624834">
        <w:rPr>
          <w:rFonts w:ascii="Arial" w:hAnsi="Arial" w:cs="Arial"/>
          <w:szCs w:val="21"/>
        </w:rPr>
        <w:t>, 2=fossa </w:t>
      </w:r>
      <w:proofErr w:type="spellStart"/>
      <w:r w:rsidRPr="00624834">
        <w:rPr>
          <w:rFonts w:ascii="Arial" w:hAnsi="Arial" w:cs="Arial"/>
          <w:szCs w:val="21"/>
        </w:rPr>
        <w:t>tonsilar</w:t>
      </w:r>
      <w:proofErr w:type="spellEnd"/>
      <w:r w:rsidRPr="00624834">
        <w:rPr>
          <w:rFonts w:ascii="Arial" w:hAnsi="Arial" w:cs="Arial"/>
          <w:szCs w:val="21"/>
        </w:rPr>
        <w:t>, 4=faringe;</w:t>
      </w:r>
    </w:p>
    <w:p w:rsidR="00C64A48" w:rsidRPr="00624834" w:rsidRDefault="00C64A48" w:rsidP="003045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Cs w:val="21"/>
        </w:rPr>
      </w:pPr>
      <w:r w:rsidRPr="00624834">
        <w:rPr>
          <w:rFonts w:ascii="Arial" w:hAnsi="Arial" w:cs="Arial"/>
          <w:szCs w:val="21"/>
        </w:rPr>
        <w:t>5) Idade do paciente no dia do diagnóstico da doença (em anos).</w:t>
      </w:r>
    </w:p>
    <w:p w:rsidR="00C64A48" w:rsidRPr="00624834" w:rsidRDefault="00C64A48" w:rsidP="003045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Cs w:val="21"/>
        </w:rPr>
      </w:pPr>
      <w:r w:rsidRPr="00624834">
        <w:rPr>
          <w:rFonts w:ascii="Arial" w:hAnsi="Arial" w:cs="Arial"/>
          <w:szCs w:val="21"/>
        </w:rPr>
        <w:t>Utilizando essas informações testar hipóteses de tal forma que seja possível verificar se:</w:t>
      </w:r>
    </w:p>
    <w:p w:rsidR="00C64A48" w:rsidRPr="00624834" w:rsidRDefault="00C64A48" w:rsidP="003045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Cs w:val="21"/>
        </w:rPr>
      </w:pPr>
      <w:r w:rsidRPr="00624834">
        <w:rPr>
          <w:rFonts w:ascii="Arial" w:hAnsi="Arial" w:cs="Arial"/>
          <w:szCs w:val="21"/>
        </w:rPr>
        <w:t>a) O tempo de sobrevivência (Tempo) é afetado pelo tipo de tratamento (Tratamento);</w:t>
      </w:r>
    </w:p>
    <w:p w:rsidR="00C64A48" w:rsidRPr="00624834" w:rsidRDefault="00C64A48" w:rsidP="003045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Cs w:val="21"/>
        </w:rPr>
      </w:pPr>
      <w:r w:rsidRPr="00624834">
        <w:rPr>
          <w:rFonts w:ascii="Arial" w:hAnsi="Arial" w:cs="Arial"/>
          <w:szCs w:val="21"/>
        </w:rPr>
        <w:t>b) O tempo de sobrevivência (Tempo) é afetado pelo grau em que a célula do tumor se assemelha a célula hospedeira (Grau);</w:t>
      </w:r>
    </w:p>
    <w:p w:rsidR="00C64A48" w:rsidRPr="00624834" w:rsidRDefault="00C64A48" w:rsidP="003045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Cs w:val="21"/>
        </w:rPr>
      </w:pPr>
      <w:r w:rsidRPr="00624834">
        <w:rPr>
          <w:rFonts w:ascii="Arial" w:hAnsi="Arial" w:cs="Arial"/>
          <w:szCs w:val="21"/>
        </w:rPr>
        <w:t>c) O tempo de sobrevivência (Tempo) é afetado pelo local em que o tumor estava alojado ao iniciar o tratamento (Local);</w:t>
      </w:r>
    </w:p>
    <w:p w:rsidR="00C64A48" w:rsidRPr="00624834" w:rsidRDefault="00C64A48" w:rsidP="003045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Cs w:val="21"/>
        </w:rPr>
      </w:pPr>
      <w:r w:rsidRPr="00624834">
        <w:rPr>
          <w:rFonts w:ascii="Arial" w:hAnsi="Arial" w:cs="Arial"/>
          <w:szCs w:val="21"/>
        </w:rPr>
        <w:t xml:space="preserve">d) O tempo de sobrevivência (Tempo) está correlacionado com </w:t>
      </w:r>
      <w:proofErr w:type="gramStart"/>
      <w:r w:rsidRPr="00624834">
        <w:rPr>
          <w:rFonts w:ascii="Arial" w:hAnsi="Arial" w:cs="Arial"/>
          <w:szCs w:val="21"/>
        </w:rPr>
        <w:t>a  idade</w:t>
      </w:r>
      <w:proofErr w:type="gramEnd"/>
      <w:r w:rsidRPr="00624834">
        <w:rPr>
          <w:rFonts w:ascii="Arial" w:hAnsi="Arial" w:cs="Arial"/>
          <w:szCs w:val="21"/>
        </w:rPr>
        <w:t xml:space="preserve"> do paciente no dia do diagnóstico da doença (Idade);</w:t>
      </w:r>
    </w:p>
    <w:p w:rsidR="00C64A48" w:rsidRPr="00624834" w:rsidRDefault="00C64A48" w:rsidP="003045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Cs w:val="21"/>
        </w:rPr>
      </w:pPr>
      <w:r w:rsidRPr="00624834">
        <w:rPr>
          <w:rFonts w:ascii="Arial" w:hAnsi="Arial" w:cs="Arial"/>
          <w:szCs w:val="21"/>
        </w:rPr>
        <w:t>e) O grau em que a célula do tumor se assemelha a célula hospedeira (Grau) está associada ao local em que o tumor estava alojado ao iniciar o tratamento (Local).</w:t>
      </w:r>
    </w:p>
    <w:p w:rsidR="0030454D" w:rsidRPr="00624834" w:rsidRDefault="00C64A48" w:rsidP="003045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Forte"/>
          <w:rFonts w:ascii="Arial" w:hAnsi="Arial" w:cs="Arial"/>
          <w:szCs w:val="21"/>
        </w:rPr>
        <w:sectPr w:rsidR="0030454D" w:rsidRPr="0062483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624834">
        <w:rPr>
          <w:rStyle w:val="Forte"/>
          <w:rFonts w:ascii="Arial" w:hAnsi="Arial" w:cs="Arial"/>
          <w:szCs w:val="21"/>
        </w:rPr>
        <w:lastRenderedPageBreak/>
        <w:t xml:space="preserve">OBS: Para todos os itens definir as hipóteses que serão testadas (H0 e H1); citar o teste paramétrico e sua versão não-paramétrica necessário para resolver o problema e explicar o motivo da escolha; estipular um nível de significância explicando o motivo da escolha; calcular todos os P-valores (interpretar o resultado); se necessário calcular o intervalo de confiança (interpretar o resultado); fazer uma conclusão final. (Os gráficos de normalidade e de análise </w:t>
      </w:r>
      <w:proofErr w:type="spellStart"/>
      <w:r w:rsidRPr="00624834">
        <w:rPr>
          <w:rStyle w:val="Forte"/>
          <w:rFonts w:ascii="Arial" w:hAnsi="Arial" w:cs="Arial"/>
          <w:szCs w:val="21"/>
        </w:rPr>
        <w:t>resídual</w:t>
      </w:r>
      <w:proofErr w:type="spellEnd"/>
      <w:r w:rsidRPr="00624834">
        <w:rPr>
          <w:rStyle w:val="Forte"/>
          <w:rFonts w:ascii="Arial" w:hAnsi="Arial" w:cs="Arial"/>
          <w:szCs w:val="21"/>
        </w:rPr>
        <w:t xml:space="preserve"> devem ser mostrados).</w:t>
      </w:r>
    </w:p>
    <w:p w:rsidR="00C64A48" w:rsidRPr="0058615B" w:rsidRDefault="0030454D" w:rsidP="0030454D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Style w:val="Forte"/>
          <w:rFonts w:ascii="Arial" w:hAnsi="Arial" w:cs="Arial"/>
          <w:szCs w:val="21"/>
        </w:rPr>
      </w:pPr>
      <w:r w:rsidRPr="0058615B">
        <w:rPr>
          <w:rStyle w:val="Forte"/>
          <w:rFonts w:ascii="Arial" w:hAnsi="Arial" w:cs="Arial"/>
          <w:szCs w:val="21"/>
        </w:rPr>
        <w:lastRenderedPageBreak/>
        <w:t>RESOLUÇÃO</w:t>
      </w:r>
    </w:p>
    <w:p w:rsidR="0030454D" w:rsidRPr="0058615B" w:rsidRDefault="0030454D" w:rsidP="0030454D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Style w:val="Forte"/>
          <w:rFonts w:ascii="Arial" w:hAnsi="Arial" w:cs="Arial"/>
          <w:szCs w:val="21"/>
        </w:rPr>
      </w:pPr>
    </w:p>
    <w:p w:rsidR="002346DB" w:rsidRDefault="002346DB" w:rsidP="002346DB">
      <w:pPr>
        <w:pStyle w:val="NormalWeb"/>
        <w:numPr>
          <w:ilvl w:val="0"/>
          <w:numId w:val="2"/>
        </w:numPr>
        <w:shd w:val="clear" w:color="auto" w:fill="FFFFFF"/>
        <w:tabs>
          <w:tab w:val="left" w:pos="450"/>
        </w:tabs>
        <w:spacing w:before="0" w:beforeAutospacing="0" w:after="0" w:afterAutospacing="0" w:line="360" w:lineRule="auto"/>
        <w:ind w:left="360"/>
        <w:jc w:val="both"/>
        <w:rPr>
          <w:rStyle w:val="Forte"/>
          <w:rFonts w:ascii="Arial" w:hAnsi="Arial" w:cs="Arial"/>
          <w:szCs w:val="21"/>
        </w:rPr>
      </w:pPr>
      <w:r w:rsidRPr="002346DB">
        <w:rPr>
          <w:rStyle w:val="Forte"/>
          <w:rFonts w:ascii="Arial" w:hAnsi="Arial" w:cs="Arial"/>
          <w:szCs w:val="21"/>
        </w:rPr>
        <w:t xml:space="preserve">ITEM </w:t>
      </w:r>
      <w:r>
        <w:rPr>
          <w:rStyle w:val="Forte"/>
          <w:rFonts w:ascii="Arial" w:hAnsi="Arial" w:cs="Arial"/>
          <w:szCs w:val="21"/>
        </w:rPr>
        <w:t>(</w:t>
      </w:r>
      <w:r w:rsidRPr="002346DB">
        <w:rPr>
          <w:rStyle w:val="Forte"/>
          <w:rFonts w:ascii="Arial" w:hAnsi="Arial" w:cs="Arial"/>
          <w:szCs w:val="21"/>
        </w:rPr>
        <w:t>A</w:t>
      </w:r>
      <w:r>
        <w:rPr>
          <w:rStyle w:val="Forte"/>
          <w:rFonts w:ascii="Arial" w:hAnsi="Arial" w:cs="Arial"/>
          <w:szCs w:val="21"/>
        </w:rPr>
        <w:t>)</w:t>
      </w:r>
    </w:p>
    <w:p w:rsidR="002346DB" w:rsidRPr="002346DB" w:rsidRDefault="002346DB" w:rsidP="002346DB">
      <w:pPr>
        <w:pStyle w:val="NormalWeb"/>
        <w:shd w:val="clear" w:color="auto" w:fill="FFFFFF"/>
        <w:tabs>
          <w:tab w:val="left" w:pos="450"/>
        </w:tabs>
        <w:spacing w:before="0" w:beforeAutospacing="0" w:after="0" w:afterAutospacing="0" w:line="360" w:lineRule="auto"/>
        <w:jc w:val="both"/>
        <w:rPr>
          <w:rStyle w:val="Forte"/>
          <w:rFonts w:ascii="Arial" w:hAnsi="Arial" w:cs="Arial"/>
          <w:szCs w:val="21"/>
        </w:rPr>
      </w:pPr>
    </w:p>
    <w:p w:rsidR="0030454D" w:rsidRPr="0058615B" w:rsidRDefault="002346DB" w:rsidP="002346DB">
      <w:pPr>
        <w:pStyle w:val="NormalWeb"/>
        <w:shd w:val="clear" w:color="auto" w:fill="FFFFFF"/>
        <w:tabs>
          <w:tab w:val="left" w:pos="450"/>
          <w:tab w:val="left" w:pos="720"/>
        </w:tabs>
        <w:spacing w:before="0" w:beforeAutospacing="0" w:after="0" w:afterAutospacing="0" w:line="360" w:lineRule="auto"/>
        <w:jc w:val="both"/>
        <w:rPr>
          <w:rStyle w:val="Forte"/>
          <w:rFonts w:ascii="Arial" w:hAnsi="Arial" w:cs="Arial"/>
          <w:szCs w:val="21"/>
        </w:rPr>
      </w:pPr>
      <w:r>
        <w:rPr>
          <w:rStyle w:val="Forte"/>
          <w:rFonts w:ascii="Arial" w:hAnsi="Arial" w:cs="Arial"/>
          <w:b w:val="0"/>
          <w:szCs w:val="21"/>
        </w:rPr>
        <w:tab/>
      </w:r>
      <w:r>
        <w:rPr>
          <w:rStyle w:val="Forte"/>
          <w:rFonts w:ascii="Arial" w:hAnsi="Arial" w:cs="Arial"/>
          <w:b w:val="0"/>
          <w:szCs w:val="21"/>
        </w:rPr>
        <w:tab/>
      </w:r>
      <w:r w:rsidR="0030454D" w:rsidRPr="0058615B">
        <w:rPr>
          <w:rStyle w:val="Forte"/>
          <w:rFonts w:ascii="Arial" w:hAnsi="Arial" w:cs="Arial"/>
          <w:b w:val="0"/>
          <w:szCs w:val="21"/>
        </w:rPr>
        <w:t xml:space="preserve">Para verificarmos se o tempo de sobrevivência é afetado pelo tipo de tratamento </w:t>
      </w:r>
      <w:r w:rsidR="00A7562F">
        <w:rPr>
          <w:rStyle w:val="Forte"/>
          <w:rFonts w:ascii="Arial" w:hAnsi="Arial" w:cs="Arial"/>
          <w:b w:val="0"/>
          <w:szCs w:val="21"/>
        </w:rPr>
        <w:t>utilizamos</w:t>
      </w:r>
      <w:r w:rsidR="0030454D" w:rsidRPr="0058615B">
        <w:rPr>
          <w:rStyle w:val="Forte"/>
          <w:rFonts w:ascii="Arial" w:hAnsi="Arial" w:cs="Arial"/>
          <w:b w:val="0"/>
          <w:szCs w:val="21"/>
        </w:rPr>
        <w:t xml:space="preserve"> o teste de hipótese:</w:t>
      </w:r>
    </w:p>
    <w:p w:rsidR="0030454D" w:rsidRPr="0058615B" w:rsidRDefault="0030454D" w:rsidP="0030454D">
      <w:pPr>
        <w:pStyle w:val="NormalWeb"/>
        <w:shd w:val="clear" w:color="auto" w:fill="FFFFFF"/>
        <w:tabs>
          <w:tab w:val="left" w:pos="450"/>
        </w:tabs>
        <w:spacing w:before="0" w:beforeAutospacing="0" w:after="0" w:afterAutospacing="0" w:line="360" w:lineRule="auto"/>
        <w:jc w:val="both"/>
        <w:rPr>
          <w:rStyle w:val="Forte"/>
          <w:rFonts w:ascii="Arial" w:hAnsi="Arial" w:cs="Arial"/>
          <w:szCs w:val="21"/>
        </w:rPr>
      </w:pPr>
    </w:p>
    <w:p w:rsidR="0030454D" w:rsidRPr="0058615B" w:rsidRDefault="007C34C3" w:rsidP="0030454D">
      <w:pPr>
        <w:pStyle w:val="NormalWeb"/>
        <w:shd w:val="clear" w:color="auto" w:fill="FFFFFF"/>
        <w:tabs>
          <w:tab w:val="left" w:pos="450"/>
        </w:tabs>
        <w:spacing w:before="0" w:beforeAutospacing="0" w:after="0" w:afterAutospacing="0" w:line="360" w:lineRule="auto"/>
        <w:jc w:val="center"/>
        <w:rPr>
          <w:rStyle w:val="Forte"/>
          <w:rFonts w:ascii="Arial" w:hAnsi="Arial" w:cs="Arial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Style w:val="Forte"/>
                  <w:rFonts w:ascii="Cambria Math" w:hAnsi="Cambria Math" w:cs="Arial"/>
                  <w:b w:val="0"/>
                  <w:bCs w:val="0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Style w:val="Forte"/>
                      <w:rFonts w:ascii="Cambria Math" w:hAnsi="Cambria Math" w:cs="Arial"/>
                      <w:b w:val="0"/>
                      <w:bCs w:val="0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Style w:val="Forte"/>
                          <w:rFonts w:ascii="Cambria Math" w:hAnsi="Cambria Math" w:cs="Arial"/>
                          <w:b w:val="0"/>
                          <w:bCs w:val="0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o</m:t>
                      </m:r>
                    </m:sub>
                  </m:sSub>
                  <m:r>
                    <m:rPr>
                      <m:sty m:val="bi"/>
                    </m:rPr>
                    <w:rPr>
                      <w:rStyle w:val="Forte"/>
                      <w:rFonts w:ascii="Cambria Math" w:hAnsi="Cambria Math" w:cs="Arial"/>
                      <w:szCs w:val="21"/>
                    </w:rPr>
                    <m:t>:</m:t>
                  </m:r>
                  <m:sSub>
                    <m:sSubPr>
                      <m:ctrlPr>
                        <w:rPr>
                          <w:rStyle w:val="Forte"/>
                          <w:rFonts w:ascii="Cambria Math" w:hAnsi="Cambria Math" w:cs="Arial"/>
                          <w:b w:val="0"/>
                          <w:bCs w:val="0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Style w:val="Forte"/>
                      <w:rFonts w:ascii="Cambria Math" w:hAnsi="Cambria Math" w:cs="Arial"/>
                      <w:szCs w:val="21"/>
                    </w:rPr>
                    <m:t xml:space="preserve">= </m:t>
                  </m:r>
                  <m:sSub>
                    <m:sSubPr>
                      <m:ctrlPr>
                        <w:rPr>
                          <w:rStyle w:val="Forte"/>
                          <w:rFonts w:ascii="Cambria Math" w:hAnsi="Cambria Math" w:cs="Arial"/>
                          <w:b w:val="0"/>
                          <w:bCs w:val="0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rte"/>
                          <w:rFonts w:ascii="Cambria Math" w:hAnsi="Cambria Math" w:cs="Arial"/>
                          <w:b w:val="0"/>
                          <w:bCs w:val="0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Style w:val="Forte"/>
                      <w:rFonts w:ascii="Cambria Math" w:hAnsi="Cambria Math" w:cs="Arial"/>
                      <w:szCs w:val="21"/>
                    </w:rPr>
                    <m:t>:</m:t>
                  </m:r>
                  <m:sSub>
                    <m:sSubPr>
                      <m:ctrlPr>
                        <w:rPr>
                          <w:rStyle w:val="Forte"/>
                          <w:rFonts w:ascii="Cambria Math" w:hAnsi="Cambria Math" w:cs="Arial"/>
                          <w:b w:val="0"/>
                          <w:bCs w:val="0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Style w:val="Forte"/>
                      <w:rFonts w:ascii="Cambria Math" w:hAnsi="Cambria Math" w:cs="Arial"/>
                      <w:szCs w:val="21"/>
                    </w:rPr>
                    <m:t xml:space="preserve">≠ </m:t>
                  </m:r>
                  <m:sSub>
                    <m:sSubPr>
                      <m:ctrlPr>
                        <w:rPr>
                          <w:rStyle w:val="Forte"/>
                          <w:rFonts w:ascii="Cambria Math" w:hAnsi="Cambria Math" w:cs="Arial"/>
                          <w:b w:val="0"/>
                          <w:bCs w:val="0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30454D" w:rsidRPr="0058615B" w:rsidRDefault="0030454D" w:rsidP="0030454D">
      <w:pPr>
        <w:pStyle w:val="NormalWeb"/>
        <w:shd w:val="clear" w:color="auto" w:fill="FFFFFF"/>
        <w:spacing w:before="0" w:beforeAutospacing="0" w:after="150" w:afterAutospacing="0" w:line="300" w:lineRule="atLeast"/>
        <w:ind w:left="708" w:firstLine="708"/>
        <w:jc w:val="both"/>
        <w:rPr>
          <w:rFonts w:ascii="Helvetica" w:hAnsi="Helvetica" w:cs="Helvetica"/>
          <w:sz w:val="21"/>
          <w:szCs w:val="21"/>
        </w:rPr>
      </w:pPr>
    </w:p>
    <w:p w:rsidR="0030454D" w:rsidRDefault="0030454D" w:rsidP="0058615B">
      <w:pPr>
        <w:pStyle w:val="NormalWeb"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rStyle w:val="fontstyle01"/>
          <w:rFonts w:ascii="Arial" w:hAnsi="Arial" w:cs="Arial"/>
          <w:color w:val="auto"/>
          <w:sz w:val="24"/>
        </w:rPr>
      </w:pPr>
      <w:proofErr w:type="gramStart"/>
      <w:r w:rsidRPr="0058615B">
        <w:rPr>
          <w:rFonts w:ascii="Arial" w:hAnsi="Arial" w:cs="Arial"/>
          <w:szCs w:val="21"/>
        </w:rPr>
        <w:t>Onde</w:t>
      </w:r>
      <w:r w:rsidRPr="0058615B">
        <w:rPr>
          <w:rFonts w:ascii="Arial" w:hAnsi="Arial" w:cs="Arial"/>
          <w:sz w:val="21"/>
          <w:szCs w:val="21"/>
        </w:rPr>
        <w:t xml:space="preserve"> </w:t>
      </w:r>
      <m:oMath>
        <m:sSub>
          <m:sSubPr>
            <m:ctrlPr>
              <w:rPr>
                <w:rStyle w:val="Forte"/>
                <w:rFonts w:ascii="Cambria Math" w:hAnsi="Cambria Math" w:cs="Arial"/>
                <w:b w:val="0"/>
                <w:bCs w:val="0"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µ</m:t>
            </m:r>
          </m:e>
          <m:sub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1</m:t>
            </m:r>
          </m:sub>
        </m:sSub>
      </m:oMath>
      <w:r w:rsidRPr="0058615B">
        <w:rPr>
          <w:rStyle w:val="Forte"/>
          <w:rFonts w:ascii="Arial" w:hAnsi="Arial" w:cs="Arial"/>
          <w:b w:val="0"/>
          <w:bCs w:val="0"/>
          <w:szCs w:val="21"/>
        </w:rPr>
        <w:t xml:space="preserve"> é</w:t>
      </w:r>
      <w:proofErr w:type="gramEnd"/>
      <w:r w:rsidRPr="0058615B">
        <w:rPr>
          <w:rStyle w:val="Forte"/>
          <w:rFonts w:ascii="Arial" w:hAnsi="Arial" w:cs="Arial"/>
          <w:b w:val="0"/>
          <w:bCs w:val="0"/>
          <w:szCs w:val="21"/>
        </w:rPr>
        <w:t xml:space="preserve"> a média do tempo de sobrevivência para pacientes que usaram o tratamento tipo 1 (padrão - tratamento com radiação) e </w:t>
      </w:r>
      <m:oMath>
        <m:sSub>
          <m:sSubPr>
            <m:ctrlPr>
              <w:rPr>
                <w:rStyle w:val="Forte"/>
                <w:rFonts w:ascii="Cambria Math" w:hAnsi="Cambria Math" w:cs="Arial"/>
                <w:b w:val="0"/>
                <w:bCs w:val="0"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µ</m:t>
            </m:r>
          </m:e>
          <m:sub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2</m:t>
            </m:r>
          </m:sub>
        </m:sSub>
      </m:oMath>
      <w:r w:rsidRPr="0058615B">
        <w:rPr>
          <w:rStyle w:val="Forte"/>
          <w:rFonts w:ascii="Arial" w:hAnsi="Arial" w:cs="Arial"/>
          <w:b w:val="0"/>
          <w:bCs w:val="0"/>
          <w:szCs w:val="21"/>
        </w:rPr>
        <w:t xml:space="preserve"> sendo  a média do tempo de sobrevivência para pacientes que usaram o tratamento tipo 2 (teste - tratamento com radiação em conjunto com um agente quimioterápico). </w:t>
      </w:r>
      <w:r w:rsidR="009C0E34">
        <w:rPr>
          <w:rStyle w:val="Forte"/>
          <w:rFonts w:ascii="Arial" w:hAnsi="Arial" w:cs="Arial"/>
          <w:b w:val="0"/>
          <w:bCs w:val="0"/>
          <w:szCs w:val="21"/>
        </w:rPr>
        <w:t xml:space="preserve">Tendo em mente que estamos realizando uma análise de variáveis quantitativas </w:t>
      </w:r>
      <w:proofErr w:type="spellStart"/>
      <w:r w:rsidR="009C0E34" w:rsidRPr="009C0E34">
        <w:rPr>
          <w:rStyle w:val="Forte"/>
          <w:rFonts w:ascii="Arial" w:hAnsi="Arial" w:cs="Arial"/>
          <w:b w:val="0"/>
          <w:bCs w:val="0"/>
          <w:i/>
          <w:szCs w:val="21"/>
        </w:rPr>
        <w:t>vs</w:t>
      </w:r>
      <w:proofErr w:type="spellEnd"/>
      <w:r w:rsidR="009C0E34">
        <w:rPr>
          <w:rStyle w:val="Forte"/>
          <w:rFonts w:ascii="Arial" w:hAnsi="Arial" w:cs="Arial"/>
          <w:b w:val="0"/>
          <w:bCs w:val="0"/>
          <w:szCs w:val="21"/>
        </w:rPr>
        <w:t xml:space="preserve"> qualitativas,</w:t>
      </w:r>
      <w:r w:rsidRPr="0058615B">
        <w:rPr>
          <w:rStyle w:val="Forte"/>
          <w:rFonts w:ascii="Arial" w:hAnsi="Arial" w:cs="Arial"/>
          <w:b w:val="0"/>
          <w:bCs w:val="0"/>
          <w:szCs w:val="21"/>
        </w:rPr>
        <w:t xml:space="preserve"> uti</w:t>
      </w:r>
      <w:r w:rsidR="0058615B" w:rsidRPr="0058615B">
        <w:rPr>
          <w:rStyle w:val="Forte"/>
          <w:rFonts w:ascii="Arial" w:hAnsi="Arial" w:cs="Arial"/>
          <w:b w:val="0"/>
          <w:bCs w:val="0"/>
          <w:szCs w:val="21"/>
        </w:rPr>
        <w:t xml:space="preserve">lizaremos o teste paramétrico </w:t>
      </w:r>
      <w:r w:rsidRPr="0058615B">
        <w:rPr>
          <w:rStyle w:val="Forte"/>
          <w:rFonts w:ascii="Arial" w:hAnsi="Arial" w:cs="Arial"/>
          <w:b w:val="0"/>
          <w:bCs w:val="0"/>
          <w:szCs w:val="21"/>
        </w:rPr>
        <w:t>teste</w:t>
      </w:r>
      <w:r w:rsidR="0058615B" w:rsidRPr="0058615B">
        <w:rPr>
          <w:rStyle w:val="Forte"/>
          <w:rFonts w:ascii="Arial" w:hAnsi="Arial" w:cs="Arial"/>
          <w:b w:val="0"/>
          <w:bCs w:val="0"/>
          <w:szCs w:val="21"/>
        </w:rPr>
        <w:t>-t</w:t>
      </w:r>
      <w:r w:rsidRPr="0058615B">
        <w:rPr>
          <w:rStyle w:val="Forte"/>
          <w:rFonts w:ascii="Arial" w:hAnsi="Arial" w:cs="Arial"/>
          <w:b w:val="0"/>
          <w:bCs w:val="0"/>
          <w:szCs w:val="21"/>
        </w:rPr>
        <w:t xml:space="preserve"> para variâncias </w:t>
      </w:r>
      <w:r w:rsidR="0058615B" w:rsidRPr="0058615B">
        <w:rPr>
          <w:rStyle w:val="Forte"/>
          <w:rFonts w:ascii="Arial" w:hAnsi="Arial" w:cs="Arial"/>
          <w:b w:val="0"/>
          <w:bCs w:val="0"/>
          <w:szCs w:val="21"/>
        </w:rPr>
        <w:t xml:space="preserve">desconhecidas, pois os tempos de tratamento dos pacientes são independentes entre si, visto que o mesmo paciente não foi submetido a ambos os tipos de tratamento e as variâncias populacionais são desconhecidas. A versão não paramétrica para o teste-t </w:t>
      </w:r>
      <w:r w:rsidR="0058615B">
        <w:rPr>
          <w:rStyle w:val="Forte"/>
          <w:rFonts w:ascii="Arial" w:hAnsi="Arial" w:cs="Arial"/>
          <w:b w:val="0"/>
          <w:bCs w:val="0"/>
          <w:szCs w:val="21"/>
        </w:rPr>
        <w:t xml:space="preserve">é o teste </w:t>
      </w:r>
      <w:proofErr w:type="spellStart"/>
      <w:r w:rsidR="0058615B" w:rsidRPr="0058615B">
        <w:rPr>
          <w:rStyle w:val="fontstyle01"/>
          <w:rFonts w:ascii="Arial" w:hAnsi="Arial" w:cs="Arial"/>
          <w:color w:val="auto"/>
          <w:sz w:val="24"/>
        </w:rPr>
        <w:t>Wilcoxon</w:t>
      </w:r>
      <w:proofErr w:type="spellEnd"/>
      <w:r w:rsidR="0058615B" w:rsidRPr="0058615B">
        <w:rPr>
          <w:rStyle w:val="fontstyle01"/>
          <w:rFonts w:ascii="Arial" w:hAnsi="Arial" w:cs="Arial"/>
          <w:color w:val="auto"/>
          <w:sz w:val="24"/>
        </w:rPr>
        <w:t>-Mann-Whitney.</w:t>
      </w:r>
      <w:r w:rsidR="0058615B">
        <w:rPr>
          <w:rStyle w:val="fontstyle01"/>
          <w:rFonts w:ascii="Arial" w:hAnsi="Arial" w:cs="Arial"/>
          <w:color w:val="auto"/>
          <w:sz w:val="24"/>
        </w:rPr>
        <w:t xml:space="preserve"> </w:t>
      </w:r>
    </w:p>
    <w:p w:rsidR="0058615B" w:rsidRDefault="0058615B" w:rsidP="0058615B">
      <w:pPr>
        <w:pStyle w:val="NormalWeb"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rStyle w:val="fontstyle01"/>
          <w:rFonts w:ascii="Arial" w:hAnsi="Arial" w:cs="Arial"/>
          <w:color w:val="auto"/>
          <w:sz w:val="24"/>
        </w:rPr>
      </w:pPr>
      <w:r>
        <w:rPr>
          <w:rStyle w:val="fontstyle01"/>
          <w:rFonts w:ascii="Arial" w:hAnsi="Arial" w:cs="Arial"/>
          <w:color w:val="auto"/>
          <w:sz w:val="24"/>
        </w:rPr>
        <w:t xml:space="preserve">Para </w:t>
      </w:r>
      <w:proofErr w:type="gramStart"/>
      <w:r>
        <w:rPr>
          <w:rStyle w:val="fontstyle01"/>
          <w:rFonts w:ascii="Arial" w:hAnsi="Arial" w:cs="Arial"/>
          <w:color w:val="auto"/>
          <w:sz w:val="24"/>
        </w:rPr>
        <w:t>defini</w:t>
      </w:r>
      <w:r w:rsidR="002E3C7C">
        <w:rPr>
          <w:rStyle w:val="fontstyle01"/>
          <w:rFonts w:ascii="Arial" w:hAnsi="Arial" w:cs="Arial"/>
          <w:color w:val="auto"/>
          <w:sz w:val="24"/>
        </w:rPr>
        <w:t xml:space="preserve">rmos </w:t>
      </w:r>
      <m:oMath>
        <m:r>
          <w:rPr>
            <w:rStyle w:val="fontstyle01"/>
            <w:rFonts w:ascii="Cambria Math" w:hAnsi="Cambria Math" w:cs="Arial"/>
            <w:color w:val="auto"/>
            <w:sz w:val="24"/>
          </w:rPr>
          <m:t>α</m:t>
        </m:r>
      </m:oMath>
      <w:r w:rsidR="002E3C7C">
        <w:rPr>
          <w:rStyle w:val="fontstyle01"/>
          <w:rFonts w:ascii="Arial" w:hAnsi="Arial" w:cs="Arial"/>
          <w:color w:val="auto"/>
          <w:sz w:val="24"/>
        </w:rPr>
        <w:t xml:space="preserve"> (</w:t>
      </w:r>
      <w:proofErr w:type="gramEnd"/>
      <w:r w:rsidR="002E3C7C">
        <w:rPr>
          <w:rStyle w:val="fontstyle01"/>
          <w:rFonts w:ascii="Arial" w:hAnsi="Arial" w:cs="Arial"/>
          <w:color w:val="auto"/>
          <w:sz w:val="24"/>
        </w:rPr>
        <w:t xml:space="preserve">nível de significância) é necessário analisar os possíveis impactos de um erro do tipo 1 (rejeitar </w:t>
      </w:r>
      <m:oMath>
        <m:sSub>
          <m:sSubPr>
            <m:ctrlPr>
              <w:rPr>
                <w:rStyle w:val="Forte"/>
                <w:rFonts w:ascii="Cambria Math" w:hAnsi="Cambria Math" w:cs="Arial"/>
                <w:b w:val="0"/>
                <w:bCs w:val="0"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H</m:t>
            </m:r>
          </m:e>
          <m:sub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o</m:t>
            </m:r>
          </m:sub>
        </m:sSub>
      </m:oMath>
      <w:r w:rsidR="002E3C7C">
        <w:rPr>
          <w:rStyle w:val="Forte"/>
          <w:rFonts w:ascii="Arial" w:hAnsi="Arial" w:cs="Arial"/>
          <w:szCs w:val="21"/>
        </w:rPr>
        <w:t xml:space="preserve"> </w:t>
      </w:r>
      <w:r w:rsidR="002E3C7C">
        <w:rPr>
          <w:rStyle w:val="Forte"/>
          <w:rFonts w:ascii="Arial" w:hAnsi="Arial" w:cs="Arial"/>
          <w:b w:val="0"/>
          <w:szCs w:val="21"/>
        </w:rPr>
        <w:t xml:space="preserve">sendo ela verdadeira). Neste caso, </w:t>
      </w:r>
      <w:r w:rsidR="00E06744">
        <w:rPr>
          <w:rStyle w:val="Forte"/>
          <w:rFonts w:ascii="Arial" w:hAnsi="Arial" w:cs="Arial"/>
          <w:b w:val="0"/>
          <w:szCs w:val="21"/>
        </w:rPr>
        <w:t xml:space="preserve">cogitando a rejeição de </w:t>
      </w:r>
      <m:oMath>
        <m:sSub>
          <m:sSubPr>
            <m:ctrlPr>
              <w:rPr>
                <w:rStyle w:val="Forte"/>
                <w:rFonts w:ascii="Cambria Math" w:hAnsi="Cambria Math" w:cs="Arial"/>
                <w:b w:val="0"/>
                <w:bCs w:val="0"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H</m:t>
            </m:r>
          </m:e>
          <m:sub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o</m:t>
            </m:r>
          </m:sub>
        </m:sSub>
      </m:oMath>
      <w:r w:rsidR="00E06744">
        <w:rPr>
          <w:rStyle w:val="Forte"/>
          <w:rFonts w:ascii="Arial" w:hAnsi="Arial" w:cs="Arial"/>
          <w:b w:val="0"/>
          <w:bCs w:val="0"/>
          <w:szCs w:val="21"/>
        </w:rPr>
        <w:t xml:space="preserve"> é possível que haja uma redução no tempo de vida como consequência do uso de agentes quimioterápicos, sabendo que isso implicaria em mortes prematuras, se trata de um erro grave, logo é pertinente utilizar </w:t>
      </w:r>
      <m:oMath>
        <m:r>
          <w:rPr>
            <w:rStyle w:val="fontstyle01"/>
            <w:rFonts w:ascii="Cambria Math" w:hAnsi="Cambria Math" w:cs="Arial"/>
            <w:color w:val="auto"/>
            <w:sz w:val="24"/>
          </w:rPr>
          <m:t>α=0,01</m:t>
        </m:r>
      </m:oMath>
      <w:r w:rsidR="002E3C7C">
        <w:rPr>
          <w:rStyle w:val="fontstyle01"/>
          <w:rFonts w:ascii="Arial" w:hAnsi="Arial" w:cs="Arial"/>
          <w:color w:val="auto"/>
          <w:sz w:val="24"/>
        </w:rPr>
        <w:t>.</w:t>
      </w:r>
    </w:p>
    <w:p w:rsidR="00151460" w:rsidRDefault="00151460" w:rsidP="0058615B">
      <w:pPr>
        <w:pStyle w:val="NormalWeb"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rStyle w:val="fontstyle01"/>
          <w:rFonts w:ascii="Arial" w:hAnsi="Arial" w:cs="Arial"/>
          <w:color w:val="auto"/>
          <w:sz w:val="24"/>
        </w:rPr>
      </w:pPr>
      <w:r>
        <w:rPr>
          <w:rStyle w:val="fontstyle01"/>
          <w:rFonts w:ascii="Arial" w:hAnsi="Arial" w:cs="Arial"/>
          <w:color w:val="auto"/>
          <w:sz w:val="24"/>
        </w:rPr>
        <w:t xml:space="preserve">Para que seja utilizado o teste paramétrico é necessário que as variáveis em seus respectivos grupos sigam distribuição normal, logo nós aplicamos o gráfico de dispersão de quartis e o teste de Shapiro </w:t>
      </w:r>
      <w:proofErr w:type="spellStart"/>
      <w:r>
        <w:rPr>
          <w:rStyle w:val="fontstyle01"/>
          <w:rFonts w:ascii="Arial" w:hAnsi="Arial" w:cs="Arial"/>
          <w:color w:val="auto"/>
          <w:sz w:val="24"/>
        </w:rPr>
        <w:t>Wilk</w:t>
      </w:r>
      <w:proofErr w:type="spellEnd"/>
      <w:r>
        <w:rPr>
          <w:rStyle w:val="fontstyle01"/>
          <w:rFonts w:ascii="Arial" w:hAnsi="Arial" w:cs="Arial"/>
          <w:color w:val="auto"/>
          <w:sz w:val="24"/>
        </w:rPr>
        <w:t xml:space="preserve"> para os tipos de tratamento.</w:t>
      </w:r>
    </w:p>
    <w:p w:rsidR="00151460" w:rsidRDefault="00151460" w:rsidP="00151460">
      <w:pPr>
        <w:pStyle w:val="NormalWeb"/>
        <w:shd w:val="clear" w:color="auto" w:fill="FFFFFF"/>
        <w:spacing w:before="0" w:beforeAutospacing="0" w:after="150" w:afterAutospacing="0" w:line="360" w:lineRule="auto"/>
        <w:jc w:val="center"/>
        <w:rPr>
          <w:rStyle w:val="fontstyle01"/>
          <w:rFonts w:ascii="Arial" w:hAnsi="Arial" w:cs="Arial"/>
          <w:color w:val="auto"/>
          <w:sz w:val="24"/>
        </w:rPr>
      </w:pPr>
    </w:p>
    <w:p w:rsidR="00151460" w:rsidRDefault="00151460" w:rsidP="00151460">
      <w:pPr>
        <w:pStyle w:val="NormalWeb"/>
        <w:shd w:val="clear" w:color="auto" w:fill="FFFFFF"/>
        <w:spacing w:before="0" w:beforeAutospacing="0" w:after="150" w:afterAutospacing="0" w:line="360" w:lineRule="auto"/>
        <w:jc w:val="center"/>
        <w:rPr>
          <w:rStyle w:val="fontstyle01"/>
          <w:rFonts w:ascii="Arial" w:hAnsi="Arial" w:cs="Arial"/>
          <w:color w:val="auto"/>
          <w:sz w:val="24"/>
        </w:rPr>
      </w:pPr>
    </w:p>
    <w:p w:rsidR="00151460" w:rsidRDefault="00E06744" w:rsidP="51693BE7">
      <w:pPr>
        <w:pStyle w:val="NormalWeb"/>
        <w:keepNext/>
        <w:shd w:val="clear" w:color="auto" w:fill="FFFFFF" w:themeFill="background1"/>
        <w:spacing w:before="0" w:beforeAutospacing="0" w:after="150" w:afterAutospacing="0" w:line="360" w:lineRule="auto"/>
        <w:jc w:val="center"/>
      </w:pPr>
      <w:r>
        <w:rPr>
          <w:noProof/>
        </w:rPr>
        <w:drawing>
          <wp:inline distT="0" distB="0" distL="0" distR="0">
            <wp:extent cx="3790950" cy="2445775"/>
            <wp:effectExtent l="19050" t="0" r="0" b="0"/>
            <wp:docPr id="1852284626" name="picture" descr="C:\Users\chrys\AppData\Local\Microsoft\Windows\INetCache\Content.Word\tratamentoPadrao_p-value = 2.938e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070" cy="244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460" w:rsidRDefault="00151460" w:rsidP="00151460">
      <w:pPr>
        <w:pStyle w:val="Legenda"/>
        <w:rPr>
          <w:rFonts w:cs="Arial"/>
          <w:i/>
          <w:color w:val="auto"/>
        </w:rPr>
      </w:pPr>
      <w:r w:rsidRPr="007C79C6">
        <w:rPr>
          <w:rFonts w:cs="Arial"/>
          <w:color w:val="auto"/>
        </w:rPr>
        <w:t xml:space="preserve">Figura </w:t>
      </w:r>
      <w:r w:rsidR="008D3D6B" w:rsidRPr="007C79C6">
        <w:rPr>
          <w:rFonts w:cs="Arial"/>
          <w:b w:val="0"/>
          <w:i/>
          <w:color w:val="auto"/>
        </w:rPr>
        <w:fldChar w:fldCharType="begin"/>
      </w:r>
      <w:r w:rsidRPr="007C79C6">
        <w:rPr>
          <w:rFonts w:cs="Arial"/>
          <w:color w:val="auto"/>
        </w:rPr>
        <w:instrText xml:space="preserve"> SEQ Figura \* ARABIC </w:instrText>
      </w:r>
      <w:r w:rsidR="008D3D6B" w:rsidRPr="007C79C6">
        <w:rPr>
          <w:rFonts w:cs="Arial"/>
          <w:b w:val="0"/>
          <w:i/>
          <w:color w:val="auto"/>
        </w:rPr>
        <w:fldChar w:fldCharType="separate"/>
      </w:r>
      <w:r w:rsidR="00A8378F">
        <w:rPr>
          <w:rFonts w:cs="Arial"/>
          <w:noProof/>
          <w:color w:val="auto"/>
        </w:rPr>
        <w:t>1</w:t>
      </w:r>
      <w:r w:rsidR="008D3D6B" w:rsidRPr="007C79C6">
        <w:rPr>
          <w:rFonts w:cs="Arial"/>
          <w:b w:val="0"/>
          <w:i/>
          <w:color w:val="auto"/>
        </w:rPr>
        <w:fldChar w:fldCharType="end"/>
      </w:r>
      <w:r w:rsidRPr="007C79C6">
        <w:rPr>
          <w:rFonts w:cs="Arial"/>
          <w:color w:val="auto"/>
        </w:rPr>
        <w:t xml:space="preserve"> - </w:t>
      </w:r>
      <w:r w:rsidR="005D3D7F">
        <w:rPr>
          <w:rFonts w:cs="Arial"/>
          <w:b w:val="0"/>
          <w:color w:val="auto"/>
        </w:rPr>
        <w:t>Gráfico de dispers</w:t>
      </w:r>
      <w:r w:rsidRPr="005D3D7F">
        <w:rPr>
          <w:rFonts w:cs="Arial"/>
          <w:b w:val="0"/>
          <w:color w:val="auto"/>
        </w:rPr>
        <w:t>ão de quartis do tempo de vida (dias) para o tratamento do tipo 1, a reta em vermelho</w:t>
      </w:r>
      <w:r w:rsidR="005D3D7F">
        <w:rPr>
          <w:rFonts w:cs="Arial"/>
          <w:b w:val="0"/>
          <w:color w:val="auto"/>
        </w:rPr>
        <w:t xml:space="preserve"> representa um modelo de dispers</w:t>
      </w:r>
      <w:r w:rsidRPr="005D3D7F">
        <w:rPr>
          <w:rFonts w:cs="Arial"/>
          <w:b w:val="0"/>
          <w:color w:val="auto"/>
        </w:rPr>
        <w:t>ão ideal.</w:t>
      </w:r>
      <w:bookmarkStart w:id="0" w:name="_GoBack"/>
      <w:bookmarkEnd w:id="0"/>
    </w:p>
    <w:p w:rsidR="007C79C6" w:rsidRDefault="007C79C6" w:rsidP="007C79C6">
      <w:pPr>
        <w:rPr>
          <w:rFonts w:ascii="Arial" w:hAnsi="Arial" w:cs="Arial"/>
          <w:sz w:val="24"/>
        </w:rPr>
      </w:pPr>
    </w:p>
    <w:p w:rsidR="00AF5065" w:rsidRDefault="007C79C6" w:rsidP="008D557B">
      <w:pPr>
        <w:spacing w:line="360" w:lineRule="auto"/>
        <w:jc w:val="both"/>
        <w:rPr>
          <w:rStyle w:val="fontstyle01"/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sz w:val="24"/>
        </w:rPr>
        <w:tab/>
        <w:t xml:space="preserve">Aplicando o teste de Shapiro </w:t>
      </w:r>
      <w:proofErr w:type="spellStart"/>
      <w:r>
        <w:rPr>
          <w:rFonts w:ascii="Arial" w:hAnsi="Arial" w:cs="Arial"/>
          <w:sz w:val="24"/>
        </w:rPr>
        <w:t>Wilk</w:t>
      </w:r>
      <w:proofErr w:type="spellEnd"/>
      <w:r>
        <w:rPr>
          <w:rFonts w:ascii="Arial" w:hAnsi="Arial" w:cs="Arial"/>
          <w:sz w:val="24"/>
        </w:rPr>
        <w:t xml:space="preserve"> encontramos o p-valor = </w:t>
      </w:r>
      <m:oMath>
        <m:r>
          <w:rPr>
            <w:rFonts w:ascii="Cambria Math" w:hAnsi="Cambria Math" w:cs="Arial"/>
            <w:sz w:val="24"/>
          </w:rPr>
          <m:t>2,94×</m:t>
        </m:r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</w:rPr>
              <m:t>-6</m:t>
            </m:r>
          </m:sup>
        </m:sSup>
      </m:oMath>
      <w:r>
        <w:rPr>
          <w:rFonts w:ascii="Arial" w:eastAsiaTheme="minorEastAsia" w:hAnsi="Arial" w:cs="Arial"/>
          <w:sz w:val="24"/>
        </w:rPr>
        <w:t xml:space="preserve">. Comparando o p-valor com </w:t>
      </w:r>
      <m:oMath>
        <m:r>
          <w:rPr>
            <w:rStyle w:val="fontstyle01"/>
            <w:rFonts w:ascii="Cambria Math" w:hAnsi="Cambria Math" w:cs="Arial"/>
            <w:color w:val="auto"/>
            <w:sz w:val="24"/>
          </w:rPr>
          <m:t>α</m:t>
        </m:r>
      </m:oMath>
      <w:r>
        <w:rPr>
          <w:rStyle w:val="fontstyle01"/>
          <w:rFonts w:ascii="Arial" w:eastAsiaTheme="minorEastAsia" w:hAnsi="Arial" w:cs="Arial"/>
          <w:color w:val="auto"/>
          <w:sz w:val="24"/>
        </w:rPr>
        <w:t xml:space="preserve">, rejeitamos a </w:t>
      </w:r>
      <m:oMath>
        <m:sSub>
          <m:sSubPr>
            <m:ctrlPr>
              <w:rPr>
                <w:rStyle w:val="Forte"/>
                <w:rFonts w:ascii="Cambria Math" w:hAnsi="Cambria Math" w:cs="Arial"/>
                <w:b w:val="0"/>
                <w:bCs w:val="0"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H</m:t>
            </m:r>
          </m:e>
          <m:sub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o</m:t>
            </m:r>
          </m:sub>
        </m:sSub>
      </m:oMath>
      <w:r>
        <w:rPr>
          <w:rStyle w:val="Forte"/>
          <w:rFonts w:ascii="Arial" w:eastAsiaTheme="minorEastAsia" w:hAnsi="Arial" w:cs="Arial"/>
          <w:b w:val="0"/>
          <w:bCs w:val="0"/>
          <w:szCs w:val="21"/>
        </w:rPr>
        <w:t xml:space="preserve"> (</w:t>
      </w:r>
      <w:r>
        <w:rPr>
          <w:rFonts w:ascii="Arial" w:eastAsiaTheme="minorEastAsia" w:hAnsi="Arial" w:cs="Arial"/>
          <w:sz w:val="24"/>
        </w:rPr>
        <w:t xml:space="preserve">p-valor &lt; </w:t>
      </w:r>
      <m:oMath>
        <m:r>
          <w:rPr>
            <w:rStyle w:val="fontstyle01"/>
            <w:rFonts w:ascii="Cambria Math" w:hAnsi="Cambria Math" w:cs="Arial"/>
            <w:color w:val="auto"/>
            <w:sz w:val="24"/>
          </w:rPr>
          <m:t>α</m:t>
        </m:r>
      </m:oMath>
      <w:r>
        <w:rPr>
          <w:rStyle w:val="fontstyle01"/>
          <w:rFonts w:ascii="Arial" w:eastAsiaTheme="minorEastAsia" w:hAnsi="Arial" w:cs="Arial"/>
          <w:color w:val="auto"/>
          <w:sz w:val="24"/>
        </w:rPr>
        <w:t>). Portanto</w:t>
      </w:r>
      <w:r w:rsidR="005D3D7F">
        <w:rPr>
          <w:rStyle w:val="fontstyle01"/>
          <w:rFonts w:ascii="Arial" w:eastAsiaTheme="minorEastAsia" w:hAnsi="Arial" w:cs="Arial"/>
          <w:color w:val="auto"/>
          <w:sz w:val="24"/>
        </w:rPr>
        <w:t xml:space="preserve"> é necessário que seja utilizado</w:t>
      </w:r>
      <w:r w:rsidR="008D557B">
        <w:rPr>
          <w:rStyle w:val="fontstyle01"/>
          <w:rFonts w:ascii="Arial" w:eastAsiaTheme="minorEastAsia" w:hAnsi="Arial" w:cs="Arial"/>
          <w:color w:val="auto"/>
          <w:sz w:val="24"/>
        </w:rPr>
        <w:t xml:space="preserve"> o</w:t>
      </w:r>
      <w:r w:rsidR="005D3D7F">
        <w:rPr>
          <w:rStyle w:val="fontstyle01"/>
          <w:rFonts w:ascii="Arial" w:eastAsiaTheme="minorEastAsia" w:hAnsi="Arial" w:cs="Arial"/>
          <w:color w:val="auto"/>
          <w:sz w:val="24"/>
        </w:rPr>
        <w:t xml:space="preserve"> teste</w:t>
      </w:r>
      <w:r w:rsidR="008D557B">
        <w:rPr>
          <w:rStyle w:val="fontstyle01"/>
          <w:rFonts w:ascii="Arial" w:eastAsiaTheme="minorEastAsia" w:hAnsi="Arial" w:cs="Arial"/>
          <w:color w:val="auto"/>
          <w:sz w:val="24"/>
        </w:rPr>
        <w:t xml:space="preserve"> </w:t>
      </w:r>
      <w:proofErr w:type="spellStart"/>
      <w:r w:rsidR="008D557B" w:rsidRPr="0058615B">
        <w:rPr>
          <w:rStyle w:val="fontstyle01"/>
          <w:rFonts w:ascii="Arial" w:hAnsi="Arial" w:cs="Arial"/>
          <w:color w:val="auto"/>
          <w:sz w:val="24"/>
        </w:rPr>
        <w:t>Wilcoxon</w:t>
      </w:r>
      <w:proofErr w:type="spellEnd"/>
      <w:r w:rsidR="008D557B" w:rsidRPr="0058615B">
        <w:rPr>
          <w:rStyle w:val="fontstyle01"/>
          <w:rFonts w:ascii="Arial" w:hAnsi="Arial" w:cs="Arial"/>
          <w:color w:val="auto"/>
          <w:sz w:val="24"/>
        </w:rPr>
        <w:t>-Mann-Whitney</w:t>
      </w:r>
      <w:r w:rsidR="008D557B">
        <w:rPr>
          <w:rStyle w:val="fontstyle01"/>
          <w:rFonts w:ascii="Arial" w:hAnsi="Arial" w:cs="Arial"/>
          <w:color w:val="auto"/>
          <w:sz w:val="24"/>
        </w:rPr>
        <w:t>.</w:t>
      </w:r>
    </w:p>
    <w:p w:rsidR="00AF5065" w:rsidRDefault="00AF5065" w:rsidP="00AF5065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Forte"/>
          <w:rFonts w:ascii="Arial" w:hAnsi="Arial" w:cs="Arial"/>
          <w:b w:val="0"/>
          <w:szCs w:val="21"/>
        </w:rPr>
      </w:pPr>
      <w:r>
        <w:rPr>
          <w:rStyle w:val="fontstyle01"/>
          <w:rFonts w:ascii="Arial" w:hAnsi="Arial" w:cs="Arial"/>
          <w:color w:val="auto"/>
          <w:sz w:val="24"/>
        </w:rPr>
        <w:tab/>
      </w:r>
      <w:r w:rsidR="008D557B" w:rsidRPr="008D557B">
        <w:rPr>
          <w:rStyle w:val="fontstyle01"/>
          <w:rFonts w:ascii="Arial" w:hAnsi="Arial" w:cs="Arial"/>
          <w:b/>
          <w:color w:val="FFFFFF" w:themeColor="background1"/>
          <w:sz w:val="24"/>
          <w:highlight w:val="red"/>
        </w:rPr>
        <w:t xml:space="preserve">(CASO </w:t>
      </w:r>
      <w:proofErr w:type="spellStart"/>
      <w:r w:rsidR="008D557B" w:rsidRPr="008D557B">
        <w:rPr>
          <w:rStyle w:val="fontstyle01"/>
          <w:rFonts w:ascii="Arial" w:hAnsi="Arial" w:cs="Arial"/>
          <w:b/>
          <w:color w:val="FFFFFF" w:themeColor="background1"/>
          <w:sz w:val="24"/>
          <w:highlight w:val="red"/>
        </w:rPr>
        <w:t>var.test</w:t>
      </w:r>
      <w:proofErr w:type="spellEnd"/>
      <w:r w:rsidR="008D557B">
        <w:rPr>
          <w:rStyle w:val="fontstyle01"/>
          <w:rFonts w:ascii="Arial" w:hAnsi="Arial" w:cs="Arial"/>
          <w:b/>
          <w:color w:val="FFFFFF" w:themeColor="background1"/>
          <w:sz w:val="24"/>
          <w:highlight w:val="red"/>
        </w:rPr>
        <w:t xml:space="preserve"> VERDADEIRO</w:t>
      </w:r>
      <w:r w:rsidR="008D557B" w:rsidRPr="008D557B">
        <w:rPr>
          <w:rStyle w:val="fontstyle01"/>
          <w:rFonts w:ascii="Arial" w:hAnsi="Arial" w:cs="Arial"/>
          <w:b/>
          <w:color w:val="FFFFFF" w:themeColor="background1"/>
          <w:sz w:val="24"/>
          <w:highlight w:val="red"/>
        </w:rPr>
        <w:t>)</w:t>
      </w:r>
      <w:r w:rsidR="008D557B">
        <w:rPr>
          <w:rStyle w:val="fontstyle01"/>
          <w:rFonts w:ascii="Arial" w:hAnsi="Arial" w:cs="Arial"/>
          <w:color w:val="auto"/>
          <w:sz w:val="24"/>
        </w:rPr>
        <w:t xml:space="preserve"> </w:t>
      </w:r>
      <w:r w:rsidRPr="005127BD">
        <w:rPr>
          <w:rStyle w:val="fontstyle01"/>
          <w:rFonts w:ascii="Arial" w:hAnsi="Arial" w:cs="Arial"/>
          <w:color w:val="auto"/>
          <w:sz w:val="24"/>
          <w:highlight w:val="green"/>
        </w:rPr>
        <w:t xml:space="preserve">Realizando o teste-t obtemos o p-valor </w:t>
      </w:r>
      <w:r w:rsidR="008D557B">
        <w:rPr>
          <w:rStyle w:val="fontstyle01"/>
          <w:rFonts w:ascii="Arial" w:hAnsi="Arial" w:cs="Arial"/>
          <w:color w:val="auto"/>
          <w:sz w:val="24"/>
          <w:highlight w:val="green"/>
        </w:rPr>
        <w:t xml:space="preserve">maior </w:t>
      </w:r>
      <w:r w:rsidRPr="005127BD">
        <w:rPr>
          <w:rStyle w:val="fontstyle01"/>
          <w:rFonts w:ascii="Arial" w:hAnsi="Arial" w:cs="Arial"/>
          <w:color w:val="auto"/>
          <w:sz w:val="24"/>
          <w:highlight w:val="green"/>
        </w:rPr>
        <w:t xml:space="preserve">que o nível de significância, portanto é </w:t>
      </w:r>
      <w:r w:rsidR="008D557B">
        <w:rPr>
          <w:rStyle w:val="fontstyle01"/>
          <w:rFonts w:ascii="Arial" w:hAnsi="Arial" w:cs="Arial"/>
          <w:color w:val="auto"/>
          <w:sz w:val="24"/>
          <w:highlight w:val="green"/>
        </w:rPr>
        <w:t xml:space="preserve">aceita </w:t>
      </w:r>
      <w:proofErr w:type="gramStart"/>
      <w:r w:rsidRPr="005127BD">
        <w:rPr>
          <w:rStyle w:val="fontstyle01"/>
          <w:rFonts w:ascii="Arial" w:hAnsi="Arial" w:cs="Arial"/>
          <w:color w:val="auto"/>
          <w:sz w:val="24"/>
          <w:highlight w:val="green"/>
        </w:rPr>
        <w:t xml:space="preserve">a </w:t>
      </w:r>
      <m:oMath>
        <m:sSub>
          <m:sSubPr>
            <m:ctrlPr>
              <w:rPr>
                <w:rStyle w:val="Forte"/>
                <w:rFonts w:ascii="Cambria Math" w:hAnsi="Cambria Math" w:cs="Arial"/>
                <w:b w:val="0"/>
                <w:bCs w:val="0"/>
                <w:i/>
                <w:szCs w:val="21"/>
                <w:highlight w:val="green"/>
              </w:rPr>
            </m:ctrlPr>
          </m:sSubPr>
          <m:e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  <w:highlight w:val="green"/>
              </w:rPr>
              <m:t>H</m:t>
            </m:r>
          </m:e>
          <m:sub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  <w:highlight w:val="green"/>
              </w:rPr>
              <m:t>o</m:t>
            </m:r>
          </m:sub>
        </m:sSub>
      </m:oMath>
      <w:r w:rsidRPr="005127BD">
        <w:rPr>
          <w:rStyle w:val="Forte"/>
          <w:rFonts w:ascii="Arial" w:hAnsi="Arial" w:cs="Arial"/>
          <w:szCs w:val="21"/>
          <w:highlight w:val="green"/>
        </w:rPr>
        <w:t xml:space="preserve"> </w:t>
      </w:r>
      <w:r w:rsidR="00AC7180">
        <w:rPr>
          <w:rStyle w:val="Forte"/>
          <w:rFonts w:ascii="Arial" w:hAnsi="Arial" w:cs="Arial"/>
          <w:b w:val="0"/>
          <w:szCs w:val="21"/>
          <w:highlight w:val="green"/>
        </w:rPr>
        <w:t>e</w:t>
      </w:r>
      <w:proofErr w:type="gramEnd"/>
      <w:r w:rsidR="00AC7180">
        <w:rPr>
          <w:rStyle w:val="Forte"/>
          <w:rFonts w:ascii="Arial" w:hAnsi="Arial" w:cs="Arial"/>
          <w:b w:val="0"/>
          <w:szCs w:val="21"/>
          <w:highlight w:val="green"/>
        </w:rPr>
        <w:t xml:space="preserve"> pode-se dizer com </w:t>
      </w:r>
      <w:r w:rsidRPr="005127BD">
        <w:rPr>
          <w:rStyle w:val="Forte"/>
          <w:rFonts w:ascii="Arial" w:hAnsi="Arial" w:cs="Arial"/>
          <w:b w:val="0"/>
          <w:szCs w:val="21"/>
          <w:highlight w:val="green"/>
        </w:rPr>
        <w:t xml:space="preserve">5% de </w:t>
      </w:r>
      <w:r w:rsidR="00AC7180">
        <w:rPr>
          <w:rStyle w:val="Forte"/>
          <w:rFonts w:ascii="Arial" w:hAnsi="Arial" w:cs="Arial"/>
          <w:b w:val="0"/>
          <w:szCs w:val="21"/>
          <w:highlight w:val="green"/>
        </w:rPr>
        <w:t>significância</w:t>
      </w:r>
      <w:r w:rsidRPr="005127BD">
        <w:rPr>
          <w:rStyle w:val="Forte"/>
          <w:rFonts w:ascii="Arial" w:hAnsi="Arial" w:cs="Arial"/>
          <w:b w:val="0"/>
          <w:szCs w:val="21"/>
          <w:highlight w:val="green"/>
        </w:rPr>
        <w:t xml:space="preserve"> que as médias populacionais para o tempo de cada tratamento são diferentes</w:t>
      </w:r>
      <w:r w:rsidR="00AC7180">
        <w:rPr>
          <w:rStyle w:val="Forte"/>
          <w:rFonts w:ascii="Arial" w:hAnsi="Arial" w:cs="Arial"/>
          <w:b w:val="0"/>
          <w:szCs w:val="21"/>
          <w:highlight w:val="green"/>
        </w:rPr>
        <w:t>. Com 95% de confiabili</w:t>
      </w:r>
      <w:r w:rsidR="00AC7180" w:rsidRPr="0013270F">
        <w:rPr>
          <w:rStyle w:val="Forte"/>
          <w:rFonts w:ascii="Arial" w:hAnsi="Arial" w:cs="Arial"/>
          <w:b w:val="0"/>
          <w:szCs w:val="21"/>
          <w:highlight w:val="green"/>
        </w:rPr>
        <w:t xml:space="preserve">dade </w:t>
      </w:r>
      <w:r w:rsidR="008D557B">
        <w:rPr>
          <w:rStyle w:val="Forte"/>
          <w:rFonts w:ascii="Arial" w:hAnsi="Arial" w:cs="Arial"/>
          <w:b w:val="0"/>
          <w:szCs w:val="21"/>
          <w:highlight w:val="green"/>
        </w:rPr>
        <w:t xml:space="preserve">e </w:t>
      </w:r>
      <w:r w:rsidR="00AC7180" w:rsidRPr="0013270F">
        <w:rPr>
          <w:rStyle w:val="Forte"/>
          <w:rFonts w:ascii="Arial" w:hAnsi="Arial" w:cs="Arial"/>
          <w:b w:val="0"/>
          <w:szCs w:val="21"/>
          <w:highlight w:val="green"/>
        </w:rPr>
        <w:t>a diferença entre as médias populacionais</w:t>
      </w:r>
      <w:r w:rsidRPr="0013270F">
        <w:rPr>
          <w:rStyle w:val="Forte"/>
          <w:rFonts w:ascii="Arial" w:hAnsi="Arial" w:cs="Arial"/>
          <w:b w:val="0"/>
          <w:szCs w:val="21"/>
          <w:highlight w:val="green"/>
        </w:rPr>
        <w:t xml:space="preserve"> </w:t>
      </w:r>
      <w:r w:rsidR="0013270F" w:rsidRPr="0013270F">
        <w:rPr>
          <w:rStyle w:val="Forte"/>
          <w:rFonts w:ascii="Arial" w:hAnsi="Arial" w:cs="Arial"/>
          <w:b w:val="0"/>
          <w:szCs w:val="21"/>
          <w:highlight w:val="green"/>
        </w:rPr>
        <w:t xml:space="preserve">está entre </w:t>
      </w:r>
      <w:r w:rsidRPr="0013270F">
        <w:rPr>
          <w:rStyle w:val="Forte"/>
          <w:rFonts w:ascii="Arial" w:hAnsi="Arial" w:cs="Arial"/>
          <w:b w:val="0"/>
          <w:szCs w:val="21"/>
          <w:highlight w:val="green"/>
        </w:rPr>
        <w:t xml:space="preserve">26,58 </w:t>
      </w:r>
      <w:r w:rsidR="0013270F" w:rsidRPr="0013270F">
        <w:rPr>
          <w:rStyle w:val="Forte"/>
          <w:rFonts w:ascii="Arial" w:hAnsi="Arial" w:cs="Arial"/>
          <w:b w:val="0"/>
          <w:szCs w:val="21"/>
          <w:highlight w:val="green"/>
        </w:rPr>
        <w:t>e 202,14 dias.</w:t>
      </w:r>
    </w:p>
    <w:p w:rsidR="005127BD" w:rsidRPr="00AF5065" w:rsidRDefault="005127BD" w:rsidP="00AF5065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fontstyle01"/>
          <w:rFonts w:ascii="Arial" w:hAnsi="Arial" w:cs="Arial"/>
          <w:color w:val="auto"/>
          <w:sz w:val="24"/>
        </w:rPr>
      </w:pPr>
      <w:r>
        <w:rPr>
          <w:rStyle w:val="Forte"/>
          <w:rFonts w:ascii="Arial" w:hAnsi="Arial" w:cs="Arial"/>
          <w:b w:val="0"/>
          <w:szCs w:val="21"/>
        </w:rPr>
        <w:tab/>
        <w:t xml:space="preserve">Realizando a versão não paramétrica do teste-t obtemos um p-valor </w:t>
      </w:r>
      <w:r w:rsidR="00420BC9">
        <w:rPr>
          <w:rStyle w:val="Forte"/>
          <w:rFonts w:ascii="Arial" w:hAnsi="Arial" w:cs="Arial"/>
          <w:b w:val="0"/>
          <w:szCs w:val="21"/>
        </w:rPr>
        <w:t>= 0,08 (p-valor &gt;</w:t>
      </w:r>
      <w:r>
        <w:rPr>
          <w:rStyle w:val="Forte"/>
          <w:rFonts w:ascii="Arial" w:hAnsi="Arial" w:cs="Arial"/>
          <w:b w:val="0"/>
          <w:szCs w:val="21"/>
        </w:rPr>
        <w:t xml:space="preserve"> </w:t>
      </w:r>
      <m:oMath>
        <m:r>
          <w:rPr>
            <w:rStyle w:val="fontstyle01"/>
            <w:rFonts w:ascii="Cambria Math" w:hAnsi="Cambria Math" w:cs="Arial"/>
            <w:color w:val="auto"/>
            <w:sz w:val="24"/>
          </w:rPr>
          <m:t>α</m:t>
        </m:r>
      </m:oMath>
      <w:r w:rsidR="00420BC9">
        <w:rPr>
          <w:rStyle w:val="fontstyle01"/>
          <w:rFonts w:ascii="Arial" w:hAnsi="Arial" w:cs="Arial"/>
          <w:color w:val="auto"/>
          <w:sz w:val="24"/>
        </w:rPr>
        <w:t>)</w:t>
      </w:r>
      <w:r w:rsidR="0009107A">
        <w:rPr>
          <w:rStyle w:val="fontstyle01"/>
          <w:rFonts w:ascii="Arial" w:hAnsi="Arial" w:cs="Arial"/>
          <w:color w:val="auto"/>
          <w:sz w:val="24"/>
        </w:rPr>
        <w:t>, portanto</w:t>
      </w:r>
      <w:r>
        <w:rPr>
          <w:rStyle w:val="fontstyle01"/>
          <w:rFonts w:ascii="Arial" w:hAnsi="Arial" w:cs="Arial"/>
          <w:color w:val="auto"/>
          <w:sz w:val="24"/>
        </w:rPr>
        <w:t xml:space="preserve"> as médias do tempo </w:t>
      </w:r>
      <w:r w:rsidR="007419C5">
        <w:rPr>
          <w:rStyle w:val="fontstyle01"/>
          <w:rFonts w:ascii="Arial" w:hAnsi="Arial" w:cs="Arial"/>
          <w:color w:val="auto"/>
          <w:sz w:val="24"/>
        </w:rPr>
        <w:t>de vida para ambos os tratamentos</w:t>
      </w:r>
      <w:r>
        <w:rPr>
          <w:rStyle w:val="fontstyle01"/>
          <w:rFonts w:ascii="Arial" w:hAnsi="Arial" w:cs="Arial"/>
          <w:color w:val="auto"/>
          <w:sz w:val="24"/>
        </w:rPr>
        <w:t xml:space="preserve"> são iguais, com isso, </w:t>
      </w:r>
      <w:r w:rsidR="007419C5">
        <w:rPr>
          <w:rStyle w:val="fontstyle01"/>
          <w:rFonts w:ascii="Arial" w:hAnsi="Arial" w:cs="Arial"/>
          <w:color w:val="auto"/>
          <w:sz w:val="24"/>
        </w:rPr>
        <w:t>é possível afirmar que o tipo de tratamento não interfere no tempo de vida.</w:t>
      </w:r>
    </w:p>
    <w:p w:rsidR="002346DB" w:rsidRDefault="002346DB" w:rsidP="002346DB">
      <w:pPr>
        <w:pStyle w:val="NormalWeb"/>
        <w:shd w:val="clear" w:color="auto" w:fill="FFFFFF"/>
        <w:tabs>
          <w:tab w:val="left" w:pos="450"/>
        </w:tabs>
        <w:spacing w:before="0" w:beforeAutospacing="0" w:after="0" w:afterAutospacing="0" w:line="360" w:lineRule="auto"/>
        <w:jc w:val="both"/>
        <w:rPr>
          <w:rStyle w:val="Forte"/>
          <w:rFonts w:ascii="Arial" w:hAnsi="Arial" w:cs="Arial"/>
          <w:b w:val="0"/>
          <w:szCs w:val="21"/>
        </w:rPr>
      </w:pPr>
    </w:p>
    <w:p w:rsidR="002346DB" w:rsidRDefault="002346DB" w:rsidP="002346DB">
      <w:pPr>
        <w:pStyle w:val="NormalWeb"/>
        <w:shd w:val="clear" w:color="auto" w:fill="FFFFFF"/>
        <w:tabs>
          <w:tab w:val="left" w:pos="450"/>
        </w:tabs>
        <w:spacing w:before="0" w:beforeAutospacing="0" w:after="0" w:afterAutospacing="0" w:line="360" w:lineRule="auto"/>
        <w:jc w:val="both"/>
        <w:rPr>
          <w:rStyle w:val="Forte"/>
          <w:rFonts w:ascii="Arial" w:hAnsi="Arial" w:cs="Arial"/>
          <w:b w:val="0"/>
          <w:szCs w:val="21"/>
        </w:rPr>
      </w:pPr>
    </w:p>
    <w:p w:rsidR="002346DB" w:rsidRDefault="002346DB" w:rsidP="002346DB">
      <w:pPr>
        <w:pStyle w:val="NormalWeb"/>
        <w:shd w:val="clear" w:color="auto" w:fill="FFFFFF"/>
        <w:tabs>
          <w:tab w:val="left" w:pos="450"/>
        </w:tabs>
        <w:spacing w:before="0" w:beforeAutospacing="0" w:after="0" w:afterAutospacing="0" w:line="360" w:lineRule="auto"/>
        <w:jc w:val="both"/>
        <w:rPr>
          <w:rStyle w:val="Forte"/>
          <w:rFonts w:ascii="Arial" w:hAnsi="Arial" w:cs="Arial"/>
          <w:b w:val="0"/>
          <w:szCs w:val="21"/>
        </w:rPr>
      </w:pPr>
    </w:p>
    <w:p w:rsidR="002346DB" w:rsidRDefault="002346DB">
      <w:pPr>
        <w:rPr>
          <w:rStyle w:val="Forte"/>
          <w:rFonts w:ascii="Arial" w:eastAsia="Times New Roman" w:hAnsi="Arial" w:cs="Arial"/>
          <w:b w:val="0"/>
          <w:sz w:val="24"/>
          <w:szCs w:val="21"/>
          <w:lang w:eastAsia="pt-BR"/>
        </w:rPr>
      </w:pPr>
      <w:r>
        <w:rPr>
          <w:rStyle w:val="Forte"/>
          <w:rFonts w:ascii="Arial" w:hAnsi="Arial" w:cs="Arial"/>
          <w:b w:val="0"/>
          <w:szCs w:val="21"/>
        </w:rPr>
        <w:br w:type="page"/>
      </w:r>
    </w:p>
    <w:p w:rsidR="002346DB" w:rsidRPr="002346DB" w:rsidRDefault="002346DB" w:rsidP="002346DB">
      <w:pPr>
        <w:pStyle w:val="NormalWeb"/>
        <w:numPr>
          <w:ilvl w:val="0"/>
          <w:numId w:val="2"/>
        </w:numPr>
        <w:shd w:val="clear" w:color="auto" w:fill="FFFFFF"/>
        <w:tabs>
          <w:tab w:val="left" w:pos="450"/>
        </w:tabs>
        <w:spacing w:before="0" w:beforeAutospacing="0" w:after="0" w:afterAutospacing="0" w:line="360" w:lineRule="auto"/>
        <w:ind w:left="360"/>
        <w:jc w:val="both"/>
        <w:rPr>
          <w:rStyle w:val="Forte"/>
          <w:rFonts w:ascii="Arial" w:hAnsi="Arial" w:cs="Arial"/>
          <w:b w:val="0"/>
          <w:szCs w:val="21"/>
        </w:rPr>
      </w:pPr>
      <w:r>
        <w:rPr>
          <w:rStyle w:val="Forte"/>
          <w:rFonts w:ascii="Arial" w:hAnsi="Arial" w:cs="Arial"/>
          <w:szCs w:val="21"/>
        </w:rPr>
        <w:lastRenderedPageBreak/>
        <w:t>ITEM (B)</w:t>
      </w:r>
    </w:p>
    <w:p w:rsidR="002346DB" w:rsidRDefault="002346DB" w:rsidP="002346DB">
      <w:pPr>
        <w:pStyle w:val="NormalWeb"/>
        <w:shd w:val="clear" w:color="auto" w:fill="FFFFFF"/>
        <w:tabs>
          <w:tab w:val="left" w:pos="450"/>
        </w:tabs>
        <w:spacing w:before="0" w:beforeAutospacing="0" w:after="0" w:afterAutospacing="0" w:line="360" w:lineRule="auto"/>
        <w:jc w:val="both"/>
        <w:rPr>
          <w:rStyle w:val="Forte"/>
          <w:rFonts w:ascii="Arial" w:hAnsi="Arial" w:cs="Arial"/>
          <w:b w:val="0"/>
          <w:szCs w:val="21"/>
        </w:rPr>
      </w:pPr>
    </w:p>
    <w:p w:rsidR="009C0E34" w:rsidRPr="0058615B" w:rsidRDefault="002346DB" w:rsidP="002346DB">
      <w:pPr>
        <w:pStyle w:val="NormalWeb"/>
        <w:shd w:val="clear" w:color="auto" w:fill="FFFFFF"/>
        <w:tabs>
          <w:tab w:val="left" w:pos="450"/>
        </w:tabs>
        <w:spacing w:before="0" w:beforeAutospacing="0" w:after="0" w:afterAutospacing="0" w:line="360" w:lineRule="auto"/>
        <w:jc w:val="both"/>
        <w:rPr>
          <w:rStyle w:val="Forte"/>
          <w:rFonts w:ascii="Arial" w:hAnsi="Arial" w:cs="Arial"/>
          <w:szCs w:val="21"/>
        </w:rPr>
      </w:pPr>
      <w:r>
        <w:rPr>
          <w:rStyle w:val="Forte"/>
          <w:rFonts w:ascii="Arial" w:hAnsi="Arial" w:cs="Arial"/>
          <w:b w:val="0"/>
          <w:szCs w:val="21"/>
        </w:rPr>
        <w:tab/>
      </w:r>
      <w:r w:rsidR="00A7562F">
        <w:rPr>
          <w:rStyle w:val="Forte"/>
          <w:rFonts w:ascii="Arial" w:hAnsi="Arial" w:cs="Arial"/>
          <w:b w:val="0"/>
          <w:szCs w:val="21"/>
        </w:rPr>
        <w:tab/>
      </w:r>
      <w:r w:rsidR="009C0E34" w:rsidRPr="0058615B">
        <w:rPr>
          <w:rStyle w:val="Forte"/>
          <w:rFonts w:ascii="Arial" w:hAnsi="Arial" w:cs="Arial"/>
          <w:b w:val="0"/>
          <w:szCs w:val="21"/>
        </w:rPr>
        <w:t xml:space="preserve">Para verificarmos se o tempo de sobrevivência é afetado pelo </w:t>
      </w:r>
      <w:r w:rsidR="009C0E34">
        <w:rPr>
          <w:rStyle w:val="Forte"/>
          <w:rFonts w:ascii="Arial" w:hAnsi="Arial" w:cs="Arial"/>
          <w:b w:val="0"/>
          <w:szCs w:val="21"/>
        </w:rPr>
        <w:t xml:space="preserve">grau em que o tumor e as células hospedeiras se assemelham </w:t>
      </w:r>
      <w:r w:rsidR="00A7562F">
        <w:rPr>
          <w:rStyle w:val="Forte"/>
          <w:rFonts w:ascii="Arial" w:hAnsi="Arial" w:cs="Arial"/>
          <w:b w:val="0"/>
          <w:szCs w:val="21"/>
        </w:rPr>
        <w:t xml:space="preserve">utilizamos </w:t>
      </w:r>
      <w:r w:rsidR="009C0E34" w:rsidRPr="0058615B">
        <w:rPr>
          <w:rStyle w:val="Forte"/>
          <w:rFonts w:ascii="Arial" w:hAnsi="Arial" w:cs="Arial"/>
          <w:b w:val="0"/>
          <w:szCs w:val="21"/>
        </w:rPr>
        <w:t>o teste de hipótese:</w:t>
      </w:r>
    </w:p>
    <w:p w:rsidR="009C0E34" w:rsidRPr="0058615B" w:rsidRDefault="009C0E34" w:rsidP="009C0E34">
      <w:pPr>
        <w:pStyle w:val="NormalWeb"/>
        <w:shd w:val="clear" w:color="auto" w:fill="FFFFFF"/>
        <w:tabs>
          <w:tab w:val="left" w:pos="450"/>
        </w:tabs>
        <w:spacing w:before="0" w:beforeAutospacing="0" w:after="0" w:afterAutospacing="0" w:line="360" w:lineRule="auto"/>
        <w:jc w:val="both"/>
        <w:rPr>
          <w:rStyle w:val="Forte"/>
          <w:rFonts w:ascii="Arial" w:hAnsi="Arial" w:cs="Arial"/>
          <w:szCs w:val="21"/>
        </w:rPr>
      </w:pPr>
    </w:p>
    <w:p w:rsidR="009C0E34" w:rsidRPr="0058615B" w:rsidRDefault="007C34C3" w:rsidP="009C0E34">
      <w:pPr>
        <w:pStyle w:val="NormalWeb"/>
        <w:shd w:val="clear" w:color="auto" w:fill="FFFFFF"/>
        <w:tabs>
          <w:tab w:val="left" w:pos="450"/>
        </w:tabs>
        <w:spacing w:before="0" w:beforeAutospacing="0" w:after="0" w:afterAutospacing="0" w:line="360" w:lineRule="auto"/>
        <w:jc w:val="center"/>
        <w:rPr>
          <w:rStyle w:val="Forte"/>
          <w:rFonts w:ascii="Arial" w:hAnsi="Arial" w:cs="Arial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Style w:val="Forte"/>
                  <w:rFonts w:ascii="Cambria Math" w:hAnsi="Cambria Math" w:cs="Arial"/>
                  <w:b w:val="0"/>
                  <w:bCs w:val="0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Style w:val="Forte"/>
                      <w:rFonts w:ascii="Cambria Math" w:hAnsi="Cambria Math" w:cs="Arial"/>
                      <w:b w:val="0"/>
                      <w:bCs w:val="0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Style w:val="Forte"/>
                          <w:rFonts w:ascii="Cambria Math" w:hAnsi="Cambria Math" w:cs="Arial"/>
                          <w:b w:val="0"/>
                          <w:bCs w:val="0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o</m:t>
                      </m:r>
                    </m:sub>
                  </m:sSub>
                  <m:r>
                    <m:rPr>
                      <m:sty m:val="bi"/>
                    </m:rPr>
                    <w:rPr>
                      <w:rStyle w:val="Forte"/>
                      <w:rFonts w:ascii="Cambria Math" w:hAnsi="Cambria Math" w:cs="Arial"/>
                      <w:szCs w:val="21"/>
                    </w:rPr>
                    <m:t>:</m:t>
                  </m:r>
                  <m:sSub>
                    <m:sSubPr>
                      <m:ctrlPr>
                        <w:rPr>
                          <w:rStyle w:val="Forte"/>
                          <w:rFonts w:ascii="Cambria Math" w:hAnsi="Cambria Math" w:cs="Arial"/>
                          <w:b w:val="0"/>
                          <w:bCs w:val="0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Style w:val="Forte"/>
                      <w:rFonts w:ascii="Cambria Math" w:hAnsi="Cambria Math" w:cs="Arial"/>
                      <w:szCs w:val="21"/>
                    </w:rPr>
                    <m:t xml:space="preserve">= </m:t>
                  </m:r>
                  <m:sSub>
                    <m:sSubPr>
                      <m:ctrlPr>
                        <w:rPr>
                          <w:rStyle w:val="Forte"/>
                          <w:rFonts w:ascii="Cambria Math" w:hAnsi="Cambria Math" w:cs="Arial"/>
                          <w:b w:val="0"/>
                          <w:bCs w:val="0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 xml:space="preserve">2 </m:t>
                      </m:r>
                    </m:sub>
                  </m:sSub>
                  <m:r>
                    <m:rPr>
                      <m:sty m:val="bi"/>
                    </m:rPr>
                    <w:rPr>
                      <w:rStyle w:val="Forte"/>
                      <w:rFonts w:ascii="Cambria Math" w:hAnsi="Cambria Math" w:cs="Arial"/>
                      <w:szCs w:val="21"/>
                    </w:rPr>
                    <m:t xml:space="preserve">= </m:t>
                  </m:r>
                  <m:sSub>
                    <m:sSubPr>
                      <m:ctrlPr>
                        <w:rPr>
                          <w:rStyle w:val="Forte"/>
                          <w:rFonts w:ascii="Cambria Math" w:hAnsi="Cambria Math" w:cs="Arial"/>
                          <w:b w:val="0"/>
                          <w:bCs w:val="0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rte"/>
                          <w:rFonts w:ascii="Cambria Math" w:hAnsi="Cambria Math" w:cs="Arial"/>
                          <w:b w:val="0"/>
                          <w:bCs w:val="0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Style w:val="Forte"/>
                      <w:rFonts w:ascii="Cambria Math" w:hAnsi="Cambria Math" w:cs="Arial"/>
                      <w:szCs w:val="21"/>
                    </w:rPr>
                    <m:t>:Pelo menos uma é diferente</m:t>
                  </m:r>
                </m:e>
              </m:eqArr>
            </m:e>
          </m:d>
        </m:oMath>
      </m:oMathPara>
    </w:p>
    <w:p w:rsidR="009C0E34" w:rsidRPr="0058615B" w:rsidRDefault="009C0E34" w:rsidP="009C0E34">
      <w:pPr>
        <w:pStyle w:val="NormalWeb"/>
        <w:shd w:val="clear" w:color="auto" w:fill="FFFFFF"/>
        <w:spacing w:before="0" w:beforeAutospacing="0" w:after="150" w:afterAutospacing="0" w:line="300" w:lineRule="atLeast"/>
        <w:ind w:left="708" w:firstLine="708"/>
        <w:jc w:val="both"/>
        <w:rPr>
          <w:rFonts w:ascii="Helvetica" w:hAnsi="Helvetica" w:cs="Helvetica"/>
          <w:sz w:val="21"/>
          <w:szCs w:val="21"/>
        </w:rPr>
      </w:pPr>
    </w:p>
    <w:p w:rsidR="009C0E34" w:rsidRPr="00624834" w:rsidRDefault="009C0E34" w:rsidP="009C0E34">
      <w:pPr>
        <w:pStyle w:val="NormalWeb"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rStyle w:val="fontstyle01"/>
          <w:rFonts w:ascii="Arial" w:hAnsi="Arial" w:cs="Arial"/>
          <w:color w:val="auto"/>
          <w:sz w:val="24"/>
        </w:rPr>
      </w:pPr>
      <w:proofErr w:type="gramStart"/>
      <w:r w:rsidRPr="00624834">
        <w:rPr>
          <w:rFonts w:ascii="Arial" w:hAnsi="Arial" w:cs="Arial"/>
          <w:szCs w:val="21"/>
        </w:rPr>
        <w:t>Onde</w:t>
      </w:r>
      <w:r w:rsidRPr="00624834">
        <w:rPr>
          <w:rFonts w:ascii="Arial" w:hAnsi="Arial" w:cs="Arial"/>
          <w:sz w:val="21"/>
          <w:szCs w:val="21"/>
        </w:rPr>
        <w:t xml:space="preserve"> </w:t>
      </w:r>
      <m:oMath>
        <m:sSub>
          <m:sSubPr>
            <m:ctrlPr>
              <w:rPr>
                <w:rStyle w:val="Forte"/>
                <w:rFonts w:ascii="Cambria Math" w:hAnsi="Cambria Math" w:cs="Arial"/>
                <w:b w:val="0"/>
                <w:bCs w:val="0"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µ</m:t>
            </m:r>
          </m:e>
          <m:sub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1</m:t>
            </m:r>
          </m:sub>
        </m:sSub>
      </m:oMath>
      <w:r w:rsidRPr="00624834">
        <w:rPr>
          <w:rStyle w:val="Forte"/>
          <w:rFonts w:ascii="Arial" w:hAnsi="Arial" w:cs="Arial"/>
          <w:b w:val="0"/>
          <w:bCs w:val="0"/>
          <w:szCs w:val="21"/>
        </w:rPr>
        <w:t xml:space="preserve"> é</w:t>
      </w:r>
      <w:proofErr w:type="gramEnd"/>
      <w:r w:rsidRPr="00624834">
        <w:rPr>
          <w:rStyle w:val="Forte"/>
          <w:rFonts w:ascii="Arial" w:hAnsi="Arial" w:cs="Arial"/>
          <w:b w:val="0"/>
          <w:bCs w:val="0"/>
          <w:szCs w:val="21"/>
        </w:rPr>
        <w:t xml:space="preserve"> a média do tempo de sobrevivência para pacientes que possuíam semelhança de </w:t>
      </w:r>
      <w:r w:rsidRPr="00624834">
        <w:rPr>
          <w:rFonts w:ascii="Arial" w:hAnsi="Arial" w:cs="Arial"/>
          <w:szCs w:val="21"/>
        </w:rPr>
        <w:t xml:space="preserve">grau 1 (bem diferenciado), </w:t>
      </w:r>
      <m:oMath>
        <m:sSub>
          <m:sSubPr>
            <m:ctrlPr>
              <w:rPr>
                <w:rStyle w:val="Forte"/>
                <w:rFonts w:ascii="Cambria Math" w:hAnsi="Cambria Math" w:cs="Arial"/>
                <w:b w:val="0"/>
                <w:bCs w:val="0"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µ</m:t>
            </m:r>
          </m:e>
          <m:sub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2</m:t>
            </m:r>
          </m:sub>
        </m:sSub>
      </m:oMath>
      <w:r w:rsidRPr="00624834">
        <w:rPr>
          <w:rStyle w:val="Forte"/>
          <w:rFonts w:ascii="Arial" w:hAnsi="Arial" w:cs="Arial"/>
          <w:b w:val="0"/>
          <w:bCs w:val="0"/>
          <w:szCs w:val="21"/>
        </w:rPr>
        <w:t xml:space="preserve"> para grau 2</w:t>
      </w:r>
      <w:r w:rsidRPr="00624834">
        <w:rPr>
          <w:rFonts w:ascii="Arial" w:hAnsi="Arial" w:cs="Arial"/>
          <w:szCs w:val="21"/>
        </w:rPr>
        <w:t xml:space="preserve"> (moderadamente diferenciado) e </w:t>
      </w:r>
      <m:oMath>
        <m:sSub>
          <m:sSubPr>
            <m:ctrlPr>
              <w:rPr>
                <w:rStyle w:val="Forte"/>
                <w:rFonts w:ascii="Cambria Math" w:hAnsi="Cambria Math" w:cs="Arial"/>
                <w:b w:val="0"/>
                <w:bCs w:val="0"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µ</m:t>
            </m:r>
          </m:e>
          <m:sub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3</m:t>
            </m:r>
          </m:sub>
        </m:sSub>
      </m:oMath>
      <w:r w:rsidRPr="00624834">
        <w:rPr>
          <w:rStyle w:val="Forte"/>
          <w:rFonts w:ascii="Arial" w:hAnsi="Arial" w:cs="Arial"/>
          <w:b w:val="0"/>
          <w:bCs w:val="0"/>
          <w:szCs w:val="21"/>
        </w:rPr>
        <w:t xml:space="preserve"> para o grau</w:t>
      </w:r>
      <w:r w:rsidRPr="00624834">
        <w:rPr>
          <w:rFonts w:ascii="Arial" w:hAnsi="Arial" w:cs="Arial"/>
          <w:szCs w:val="21"/>
        </w:rPr>
        <w:t xml:space="preserve"> </w:t>
      </w:r>
      <w:r w:rsidR="00624834" w:rsidRPr="00624834">
        <w:rPr>
          <w:rFonts w:ascii="Arial" w:hAnsi="Arial" w:cs="Arial"/>
          <w:szCs w:val="21"/>
        </w:rPr>
        <w:t>3 (</w:t>
      </w:r>
      <w:r w:rsidRPr="00624834">
        <w:rPr>
          <w:rFonts w:ascii="Arial" w:hAnsi="Arial" w:cs="Arial"/>
          <w:szCs w:val="21"/>
        </w:rPr>
        <w:t>pouco diferenciado</w:t>
      </w:r>
      <w:r w:rsidR="00624834" w:rsidRPr="00624834">
        <w:rPr>
          <w:rFonts w:ascii="Arial" w:hAnsi="Arial" w:cs="Arial"/>
          <w:szCs w:val="21"/>
        </w:rPr>
        <w:t>)</w:t>
      </w:r>
      <w:r w:rsidRPr="00624834">
        <w:rPr>
          <w:rStyle w:val="Forte"/>
          <w:rFonts w:ascii="Arial" w:hAnsi="Arial" w:cs="Arial"/>
          <w:b w:val="0"/>
          <w:bCs w:val="0"/>
          <w:szCs w:val="21"/>
        </w:rPr>
        <w:t xml:space="preserve">. Tendo em mente que estamos realizando uma análise de variáveis quantitativas </w:t>
      </w:r>
      <w:proofErr w:type="spellStart"/>
      <w:r w:rsidRPr="00624834">
        <w:rPr>
          <w:rStyle w:val="Forte"/>
          <w:rFonts w:ascii="Arial" w:hAnsi="Arial" w:cs="Arial"/>
          <w:b w:val="0"/>
          <w:bCs w:val="0"/>
          <w:i/>
          <w:szCs w:val="21"/>
        </w:rPr>
        <w:t>vs</w:t>
      </w:r>
      <w:proofErr w:type="spellEnd"/>
      <w:r w:rsidRPr="00624834">
        <w:rPr>
          <w:rStyle w:val="Forte"/>
          <w:rFonts w:ascii="Arial" w:hAnsi="Arial" w:cs="Arial"/>
          <w:b w:val="0"/>
          <w:bCs w:val="0"/>
          <w:szCs w:val="21"/>
        </w:rPr>
        <w:t xml:space="preserve"> qualitativas</w:t>
      </w:r>
      <w:r w:rsidR="008D557B">
        <w:rPr>
          <w:rStyle w:val="Forte"/>
          <w:rFonts w:ascii="Arial" w:hAnsi="Arial" w:cs="Arial"/>
          <w:b w:val="0"/>
          <w:bCs w:val="0"/>
          <w:szCs w:val="21"/>
        </w:rPr>
        <w:t xml:space="preserve"> para mais de dois grupos</w:t>
      </w:r>
      <w:r w:rsidRPr="00624834">
        <w:rPr>
          <w:rStyle w:val="Forte"/>
          <w:rFonts w:ascii="Arial" w:hAnsi="Arial" w:cs="Arial"/>
          <w:b w:val="0"/>
          <w:bCs w:val="0"/>
          <w:szCs w:val="21"/>
        </w:rPr>
        <w:t xml:space="preserve">, utilizaremos o teste </w:t>
      </w:r>
      <w:r w:rsidR="00624834">
        <w:rPr>
          <w:rStyle w:val="Forte"/>
          <w:rFonts w:ascii="Arial" w:hAnsi="Arial" w:cs="Arial"/>
          <w:b w:val="0"/>
          <w:bCs w:val="0"/>
          <w:szCs w:val="21"/>
        </w:rPr>
        <w:t xml:space="preserve">ANOVA </w:t>
      </w:r>
      <w:proofErr w:type="spellStart"/>
      <w:r w:rsidR="00624834" w:rsidRPr="00624834">
        <w:rPr>
          <w:rStyle w:val="Forte"/>
          <w:rFonts w:ascii="Arial" w:hAnsi="Arial" w:cs="Arial"/>
          <w:b w:val="0"/>
          <w:bCs w:val="0"/>
          <w:i/>
          <w:szCs w:val="21"/>
        </w:rPr>
        <w:t>One</w:t>
      </w:r>
      <w:proofErr w:type="spellEnd"/>
      <w:r w:rsidR="00624834" w:rsidRPr="00624834">
        <w:rPr>
          <w:rStyle w:val="Forte"/>
          <w:rFonts w:ascii="Arial" w:hAnsi="Arial" w:cs="Arial"/>
          <w:b w:val="0"/>
          <w:bCs w:val="0"/>
          <w:i/>
          <w:szCs w:val="21"/>
        </w:rPr>
        <w:t xml:space="preserve"> Way</w:t>
      </w:r>
      <w:r w:rsidRPr="00624834">
        <w:rPr>
          <w:rStyle w:val="Forte"/>
          <w:rFonts w:ascii="Arial" w:hAnsi="Arial" w:cs="Arial"/>
          <w:b w:val="0"/>
          <w:bCs w:val="0"/>
          <w:szCs w:val="21"/>
        </w:rPr>
        <w:t xml:space="preserve">. A versão não paramétrica </w:t>
      </w:r>
      <w:r w:rsidR="007419C5">
        <w:rPr>
          <w:rStyle w:val="Forte"/>
          <w:rFonts w:ascii="Arial" w:hAnsi="Arial" w:cs="Arial"/>
          <w:b w:val="0"/>
          <w:bCs w:val="0"/>
          <w:szCs w:val="21"/>
        </w:rPr>
        <w:t xml:space="preserve">da ANOVA </w:t>
      </w:r>
      <w:proofErr w:type="spellStart"/>
      <w:r w:rsidR="007419C5">
        <w:rPr>
          <w:rStyle w:val="Forte"/>
          <w:rFonts w:ascii="Arial" w:hAnsi="Arial" w:cs="Arial"/>
          <w:b w:val="0"/>
          <w:bCs w:val="0"/>
          <w:i/>
          <w:szCs w:val="21"/>
        </w:rPr>
        <w:t>One</w:t>
      </w:r>
      <w:proofErr w:type="spellEnd"/>
      <w:r w:rsidR="007419C5">
        <w:rPr>
          <w:rStyle w:val="Forte"/>
          <w:rFonts w:ascii="Arial" w:hAnsi="Arial" w:cs="Arial"/>
          <w:b w:val="0"/>
          <w:bCs w:val="0"/>
          <w:i/>
          <w:szCs w:val="21"/>
        </w:rPr>
        <w:t xml:space="preserve"> Way</w:t>
      </w:r>
      <w:r w:rsidRPr="00624834">
        <w:rPr>
          <w:rStyle w:val="Forte"/>
          <w:rFonts w:ascii="Arial" w:hAnsi="Arial" w:cs="Arial"/>
          <w:b w:val="0"/>
          <w:bCs w:val="0"/>
          <w:szCs w:val="21"/>
        </w:rPr>
        <w:t xml:space="preserve"> é o teste </w:t>
      </w:r>
      <w:proofErr w:type="spellStart"/>
      <w:r w:rsidR="007419C5">
        <w:rPr>
          <w:rStyle w:val="fontstyle01"/>
          <w:rFonts w:ascii="Arial" w:hAnsi="Arial" w:cs="Arial"/>
          <w:color w:val="auto"/>
          <w:sz w:val="24"/>
        </w:rPr>
        <w:t>Kruskal</w:t>
      </w:r>
      <w:proofErr w:type="spellEnd"/>
      <w:r w:rsidR="007419C5">
        <w:rPr>
          <w:rStyle w:val="fontstyle01"/>
          <w:rFonts w:ascii="Arial" w:hAnsi="Arial" w:cs="Arial"/>
          <w:color w:val="auto"/>
          <w:sz w:val="24"/>
        </w:rPr>
        <w:t>-Wallis</w:t>
      </w:r>
      <w:r w:rsidRPr="00624834">
        <w:rPr>
          <w:rStyle w:val="fontstyle01"/>
          <w:rFonts w:ascii="Arial" w:hAnsi="Arial" w:cs="Arial"/>
          <w:color w:val="auto"/>
          <w:sz w:val="24"/>
        </w:rPr>
        <w:t xml:space="preserve">. </w:t>
      </w:r>
    </w:p>
    <w:p w:rsidR="008D557B" w:rsidRDefault="008D557B" w:rsidP="008D557B">
      <w:pPr>
        <w:pStyle w:val="NormalWeb"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rStyle w:val="fontstyle01"/>
          <w:rFonts w:ascii="Arial" w:hAnsi="Arial" w:cs="Arial"/>
          <w:color w:val="auto"/>
          <w:sz w:val="24"/>
        </w:rPr>
      </w:pPr>
      <w:r>
        <w:rPr>
          <w:rStyle w:val="fontstyle01"/>
          <w:rFonts w:ascii="Arial" w:hAnsi="Arial" w:cs="Arial"/>
          <w:color w:val="auto"/>
          <w:sz w:val="24"/>
        </w:rPr>
        <w:t xml:space="preserve">Para </w:t>
      </w:r>
      <w:proofErr w:type="gramStart"/>
      <w:r>
        <w:rPr>
          <w:rStyle w:val="fontstyle01"/>
          <w:rFonts w:ascii="Arial" w:hAnsi="Arial" w:cs="Arial"/>
          <w:color w:val="auto"/>
          <w:sz w:val="24"/>
        </w:rPr>
        <w:t xml:space="preserve">definirmos </w:t>
      </w:r>
      <m:oMath>
        <m:r>
          <w:rPr>
            <w:rStyle w:val="fontstyle01"/>
            <w:rFonts w:ascii="Cambria Math" w:hAnsi="Cambria Math" w:cs="Arial"/>
            <w:color w:val="auto"/>
            <w:sz w:val="24"/>
          </w:rPr>
          <m:t>α</m:t>
        </m:r>
      </m:oMath>
      <w:r>
        <w:rPr>
          <w:rStyle w:val="fontstyle01"/>
          <w:rFonts w:ascii="Arial" w:hAnsi="Arial" w:cs="Arial"/>
          <w:color w:val="auto"/>
          <w:sz w:val="24"/>
        </w:rPr>
        <w:t xml:space="preserve"> (</w:t>
      </w:r>
      <w:proofErr w:type="gramEnd"/>
      <w:r>
        <w:rPr>
          <w:rStyle w:val="fontstyle01"/>
          <w:rFonts w:ascii="Arial" w:hAnsi="Arial" w:cs="Arial"/>
          <w:color w:val="auto"/>
          <w:sz w:val="24"/>
        </w:rPr>
        <w:t xml:space="preserve">nível de significância) é necessário analisar os possíveis impactos de um erro do tipo 1 (rejeitar </w:t>
      </w:r>
      <m:oMath>
        <m:sSub>
          <m:sSubPr>
            <m:ctrlPr>
              <w:rPr>
                <w:rStyle w:val="Forte"/>
                <w:rFonts w:ascii="Cambria Math" w:hAnsi="Cambria Math" w:cs="Arial"/>
                <w:b w:val="0"/>
                <w:bCs w:val="0"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H</m:t>
            </m:r>
          </m:e>
          <m:sub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o</m:t>
            </m:r>
          </m:sub>
        </m:sSub>
      </m:oMath>
      <w:r>
        <w:rPr>
          <w:rStyle w:val="Forte"/>
          <w:rFonts w:ascii="Arial" w:hAnsi="Arial" w:cs="Arial"/>
          <w:szCs w:val="21"/>
        </w:rPr>
        <w:t xml:space="preserve"> </w:t>
      </w:r>
      <w:r>
        <w:rPr>
          <w:rStyle w:val="Forte"/>
          <w:rFonts w:ascii="Arial" w:hAnsi="Arial" w:cs="Arial"/>
          <w:b w:val="0"/>
          <w:szCs w:val="21"/>
        </w:rPr>
        <w:t xml:space="preserve">sendo ela verdadeira). Neste caso, cogitando a rejeição de </w:t>
      </w:r>
      <m:oMath>
        <m:sSub>
          <m:sSubPr>
            <m:ctrlPr>
              <w:rPr>
                <w:rStyle w:val="Forte"/>
                <w:rFonts w:ascii="Cambria Math" w:hAnsi="Cambria Math" w:cs="Arial"/>
                <w:b w:val="0"/>
                <w:bCs w:val="0"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H</m:t>
            </m:r>
          </m:e>
          <m:sub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o</m:t>
            </m:r>
          </m:sub>
        </m:sSub>
      </m:oMath>
      <w:r w:rsidR="00D43291">
        <w:rPr>
          <w:rStyle w:val="Forte"/>
          <w:rFonts w:ascii="Arial" w:hAnsi="Arial" w:cs="Arial"/>
          <w:b w:val="0"/>
          <w:bCs w:val="0"/>
          <w:szCs w:val="21"/>
        </w:rPr>
        <w:t>, na pior das hipóteses, seria adotado um tipo de tratamento específico para cada nível de compatibilidade, logo, tenderia a melhora do paciente mesmo que a compatibilidade não intervisse em seu tempo de vida. Com isso, é possível afirmar que se trata de um erro brando</w:t>
      </w:r>
      <w:r>
        <w:rPr>
          <w:rStyle w:val="Forte"/>
          <w:rFonts w:ascii="Arial" w:hAnsi="Arial" w:cs="Arial"/>
          <w:b w:val="0"/>
          <w:bCs w:val="0"/>
          <w:szCs w:val="21"/>
        </w:rPr>
        <w:t>,</w:t>
      </w:r>
      <w:r w:rsidR="00D43291">
        <w:rPr>
          <w:rStyle w:val="Forte"/>
          <w:rFonts w:ascii="Arial" w:hAnsi="Arial" w:cs="Arial"/>
          <w:b w:val="0"/>
          <w:bCs w:val="0"/>
          <w:szCs w:val="21"/>
        </w:rPr>
        <w:t xml:space="preserve"> entretanto, por ser uma análise clínica, será utilizado um</w:t>
      </w:r>
      <w:r>
        <w:rPr>
          <w:rStyle w:val="Forte"/>
          <w:rFonts w:ascii="Arial" w:hAnsi="Arial" w:cs="Arial"/>
          <w:b w:val="0"/>
          <w:bCs w:val="0"/>
          <w:szCs w:val="21"/>
        </w:rPr>
        <w:t xml:space="preserve"> </w:t>
      </w:r>
      <m:oMath>
        <m:r>
          <w:rPr>
            <w:rStyle w:val="fontstyle01"/>
            <w:rFonts w:ascii="Cambria Math" w:hAnsi="Cambria Math" w:cs="Arial"/>
            <w:color w:val="auto"/>
            <w:sz w:val="24"/>
          </w:rPr>
          <m:t>α=0,05</m:t>
        </m:r>
      </m:oMath>
      <w:r>
        <w:rPr>
          <w:rStyle w:val="fontstyle01"/>
          <w:rFonts w:ascii="Arial" w:hAnsi="Arial" w:cs="Arial"/>
          <w:color w:val="auto"/>
          <w:sz w:val="24"/>
        </w:rPr>
        <w:t>.</w:t>
      </w:r>
    </w:p>
    <w:p w:rsidR="005D3D7F" w:rsidRDefault="51693BE7" w:rsidP="51693BE7">
      <w:pPr>
        <w:pStyle w:val="NormalWeb"/>
        <w:shd w:val="clear" w:color="auto" w:fill="FFFFFF" w:themeFill="background1"/>
        <w:spacing w:before="0" w:beforeAutospacing="0" w:after="150" w:afterAutospacing="0" w:line="360" w:lineRule="auto"/>
        <w:ind w:firstLine="708"/>
        <w:jc w:val="both"/>
        <w:rPr>
          <w:rStyle w:val="fontstyle01"/>
          <w:rFonts w:ascii="Arial" w:eastAsia="Arial" w:hAnsi="Arial" w:cs="Arial"/>
          <w:color w:val="auto"/>
          <w:sz w:val="24"/>
          <w:szCs w:val="24"/>
        </w:rPr>
      </w:pPr>
      <w:r w:rsidRPr="51693BE7">
        <w:rPr>
          <w:rStyle w:val="fontstyle01"/>
          <w:rFonts w:ascii="Arial" w:eastAsia="Arial" w:hAnsi="Arial" w:cs="Arial"/>
          <w:color w:val="auto"/>
          <w:sz w:val="24"/>
          <w:szCs w:val="24"/>
        </w:rPr>
        <w:t xml:space="preserve">Para que seja utilizado o teste ANOVA </w:t>
      </w:r>
      <w:proofErr w:type="spellStart"/>
      <w:r w:rsidRPr="51693BE7">
        <w:rPr>
          <w:rStyle w:val="fontstyle01"/>
          <w:rFonts w:ascii="Arial" w:eastAsia="Arial" w:hAnsi="Arial" w:cs="Arial"/>
          <w:i/>
          <w:iCs/>
          <w:color w:val="auto"/>
          <w:sz w:val="24"/>
          <w:szCs w:val="24"/>
        </w:rPr>
        <w:t>One</w:t>
      </w:r>
      <w:proofErr w:type="spellEnd"/>
      <w:r w:rsidRPr="51693BE7">
        <w:rPr>
          <w:rStyle w:val="fontstyle01"/>
          <w:rFonts w:ascii="Arial" w:eastAsia="Arial" w:hAnsi="Arial" w:cs="Arial"/>
          <w:i/>
          <w:iCs/>
          <w:color w:val="auto"/>
          <w:sz w:val="24"/>
          <w:szCs w:val="24"/>
        </w:rPr>
        <w:t xml:space="preserve"> Way </w:t>
      </w:r>
      <w:r w:rsidRPr="51693BE7">
        <w:rPr>
          <w:rStyle w:val="fontstyle01"/>
          <w:rFonts w:ascii="Arial" w:eastAsia="Arial" w:hAnsi="Arial" w:cs="Arial"/>
          <w:color w:val="auto"/>
          <w:sz w:val="24"/>
          <w:szCs w:val="24"/>
        </w:rPr>
        <w:t xml:space="preserve">é necessário fazer uma análise residual e constatar que os resíduos seguem distribuição normal, são </w:t>
      </w:r>
      <w:proofErr w:type="spellStart"/>
      <w:r w:rsidRPr="51693BE7">
        <w:rPr>
          <w:rStyle w:val="fontstyle01"/>
          <w:rFonts w:ascii="Arial" w:eastAsia="Arial" w:hAnsi="Arial" w:cs="Arial"/>
          <w:color w:val="auto"/>
          <w:sz w:val="24"/>
          <w:szCs w:val="24"/>
        </w:rPr>
        <w:t>homocedásticas</w:t>
      </w:r>
      <w:proofErr w:type="spellEnd"/>
      <w:r w:rsidRPr="51693BE7">
        <w:rPr>
          <w:rStyle w:val="fontstyle01"/>
          <w:rFonts w:ascii="Arial" w:eastAsia="Arial" w:hAnsi="Arial" w:cs="Arial"/>
          <w:color w:val="auto"/>
          <w:sz w:val="24"/>
          <w:szCs w:val="24"/>
        </w:rPr>
        <w:t xml:space="preserve"> e independentes. Ao verificarmos a primeira</w:t>
      </w:r>
      <w:r w:rsidR="005D3D7F">
        <w:rPr>
          <w:rStyle w:val="fontstyle01"/>
          <w:rFonts w:ascii="Arial" w:eastAsia="Arial" w:hAnsi="Arial" w:cs="Arial"/>
          <w:color w:val="auto"/>
          <w:sz w:val="24"/>
          <w:szCs w:val="24"/>
        </w:rPr>
        <w:t xml:space="preserve"> exigência obtivemos o seguinte</w:t>
      </w:r>
      <w:r w:rsidRPr="51693BE7">
        <w:rPr>
          <w:rStyle w:val="fontstyle01"/>
          <w:rFonts w:ascii="Arial" w:eastAsia="Arial" w:hAnsi="Arial" w:cs="Arial"/>
          <w:color w:val="auto"/>
          <w:sz w:val="24"/>
          <w:szCs w:val="24"/>
        </w:rPr>
        <w:t xml:space="preserve"> gráfico:</w:t>
      </w:r>
    </w:p>
    <w:p w:rsidR="005D3D7F" w:rsidRDefault="00981E0C" w:rsidP="005D3D7F">
      <w:pPr>
        <w:pStyle w:val="Legenda"/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586115" cy="231343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aoBNormalidadeResiduos_p-value = 2.521e-0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115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93BE7" w:rsidRDefault="005D3D7F" w:rsidP="005D3D7F">
      <w:pPr>
        <w:pStyle w:val="Legenda"/>
        <w:rPr>
          <w:rFonts w:cs="Arial"/>
          <w:b w:val="0"/>
          <w:color w:val="auto"/>
        </w:rPr>
      </w:pPr>
      <w:r>
        <w:t xml:space="preserve">Figura </w:t>
      </w:r>
      <w:r w:rsidR="008D3D6B">
        <w:fldChar w:fldCharType="begin"/>
      </w:r>
      <w:r w:rsidR="00EF2156">
        <w:instrText xml:space="preserve"> SEQ Figura \* ARABIC </w:instrText>
      </w:r>
      <w:r w:rsidR="008D3D6B">
        <w:fldChar w:fldCharType="separate"/>
      </w:r>
      <w:r w:rsidR="00A8378F">
        <w:rPr>
          <w:noProof/>
        </w:rPr>
        <w:t>2</w:t>
      </w:r>
      <w:r w:rsidR="008D3D6B">
        <w:rPr>
          <w:noProof/>
        </w:rPr>
        <w:fldChar w:fldCharType="end"/>
      </w:r>
      <w:r>
        <w:t xml:space="preserve"> - </w:t>
      </w:r>
      <w:r w:rsidRPr="005D3D7F">
        <w:rPr>
          <w:rFonts w:cs="Arial"/>
          <w:b w:val="0"/>
          <w:color w:val="auto"/>
        </w:rPr>
        <w:t>Gráfico de dispersão de quartis do</w:t>
      </w:r>
      <w:r>
        <w:rPr>
          <w:rFonts w:cs="Arial"/>
          <w:b w:val="0"/>
          <w:color w:val="auto"/>
        </w:rPr>
        <w:t>s resíduos sabendo que</w:t>
      </w:r>
      <w:r w:rsidRPr="005D3D7F">
        <w:rPr>
          <w:rFonts w:cs="Arial"/>
          <w:b w:val="0"/>
          <w:color w:val="auto"/>
        </w:rPr>
        <w:t xml:space="preserve"> reta em vermelho</w:t>
      </w:r>
      <w:r>
        <w:rPr>
          <w:rFonts w:cs="Arial"/>
          <w:b w:val="0"/>
          <w:color w:val="auto"/>
        </w:rPr>
        <w:t xml:space="preserve"> representa um modelo de dispers</w:t>
      </w:r>
      <w:r w:rsidRPr="005D3D7F">
        <w:rPr>
          <w:rFonts w:cs="Arial"/>
          <w:b w:val="0"/>
          <w:color w:val="auto"/>
        </w:rPr>
        <w:t>ão ideal.</w:t>
      </w:r>
    </w:p>
    <w:p w:rsidR="002346DB" w:rsidRPr="002346DB" w:rsidRDefault="002346DB" w:rsidP="002346DB"/>
    <w:p w:rsidR="005D3D7F" w:rsidRDefault="005D3D7F" w:rsidP="005D3D7F">
      <w:pPr>
        <w:spacing w:line="360" w:lineRule="auto"/>
        <w:ind w:firstLine="708"/>
        <w:jc w:val="both"/>
        <w:rPr>
          <w:rStyle w:val="fontstyle01"/>
          <w:rFonts w:ascii="Arial" w:hAnsi="Arial" w:cs="Arial"/>
          <w:color w:val="auto"/>
          <w:sz w:val="24"/>
        </w:rPr>
      </w:pPr>
      <w:r>
        <w:rPr>
          <w:rFonts w:ascii="Arial" w:hAnsi="Arial" w:cs="Arial"/>
          <w:sz w:val="24"/>
        </w:rPr>
        <w:t xml:space="preserve">Aplicando o teste de Shapiro </w:t>
      </w:r>
      <w:proofErr w:type="spellStart"/>
      <w:r>
        <w:rPr>
          <w:rFonts w:ascii="Arial" w:hAnsi="Arial" w:cs="Arial"/>
          <w:sz w:val="24"/>
        </w:rPr>
        <w:t>Wilk</w:t>
      </w:r>
      <w:proofErr w:type="spellEnd"/>
      <w:r>
        <w:rPr>
          <w:rFonts w:ascii="Arial" w:hAnsi="Arial" w:cs="Arial"/>
          <w:sz w:val="24"/>
        </w:rPr>
        <w:t xml:space="preserve"> encontramos o p-valor = </w:t>
      </w:r>
      <m:oMath>
        <m:r>
          <w:rPr>
            <w:rFonts w:ascii="Cambria Math" w:hAnsi="Cambria Math" w:cs="Arial"/>
            <w:sz w:val="24"/>
          </w:rPr>
          <m:t>3.10×</m:t>
        </m:r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</w:rPr>
              <m:t>-9</m:t>
            </m:r>
          </m:sup>
        </m:sSup>
      </m:oMath>
      <w:r>
        <w:rPr>
          <w:rFonts w:ascii="Arial" w:eastAsiaTheme="minorEastAsia" w:hAnsi="Arial" w:cs="Arial"/>
          <w:sz w:val="24"/>
        </w:rPr>
        <w:t xml:space="preserve">. Comparando o p-valor com </w:t>
      </w:r>
      <m:oMath>
        <m:r>
          <w:rPr>
            <w:rStyle w:val="fontstyle01"/>
            <w:rFonts w:ascii="Cambria Math" w:hAnsi="Cambria Math" w:cs="Arial"/>
            <w:color w:val="auto"/>
            <w:sz w:val="24"/>
          </w:rPr>
          <m:t>α</m:t>
        </m:r>
      </m:oMath>
      <w:r>
        <w:rPr>
          <w:rStyle w:val="fontstyle01"/>
          <w:rFonts w:ascii="Arial" w:eastAsiaTheme="minorEastAsia" w:hAnsi="Arial" w:cs="Arial"/>
          <w:color w:val="auto"/>
          <w:sz w:val="24"/>
        </w:rPr>
        <w:t xml:space="preserve">, rejeitamos a </w:t>
      </w:r>
      <m:oMath>
        <m:sSub>
          <m:sSubPr>
            <m:ctrlPr>
              <w:rPr>
                <w:rStyle w:val="Forte"/>
                <w:rFonts w:ascii="Cambria Math" w:hAnsi="Cambria Math" w:cs="Arial"/>
                <w:b w:val="0"/>
                <w:bCs w:val="0"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H</m:t>
            </m:r>
          </m:e>
          <m:sub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o</m:t>
            </m:r>
          </m:sub>
        </m:sSub>
      </m:oMath>
      <w:r>
        <w:rPr>
          <w:rStyle w:val="Forte"/>
          <w:rFonts w:ascii="Arial" w:eastAsiaTheme="minorEastAsia" w:hAnsi="Arial" w:cs="Arial"/>
          <w:b w:val="0"/>
          <w:bCs w:val="0"/>
          <w:szCs w:val="21"/>
        </w:rPr>
        <w:t xml:space="preserve"> (</w:t>
      </w:r>
      <w:r>
        <w:rPr>
          <w:rFonts w:ascii="Arial" w:eastAsiaTheme="minorEastAsia" w:hAnsi="Arial" w:cs="Arial"/>
          <w:sz w:val="24"/>
        </w:rPr>
        <w:t xml:space="preserve">p-valor &lt; </w:t>
      </w:r>
      <m:oMath>
        <m:r>
          <w:rPr>
            <w:rStyle w:val="fontstyle01"/>
            <w:rFonts w:ascii="Cambria Math" w:hAnsi="Cambria Math" w:cs="Arial"/>
            <w:color w:val="auto"/>
            <w:sz w:val="24"/>
          </w:rPr>
          <m:t>α</m:t>
        </m:r>
      </m:oMath>
      <w:r>
        <w:rPr>
          <w:rStyle w:val="fontstyle01"/>
          <w:rFonts w:ascii="Arial" w:eastAsiaTheme="minorEastAsia" w:hAnsi="Arial" w:cs="Arial"/>
          <w:color w:val="auto"/>
          <w:sz w:val="24"/>
        </w:rPr>
        <w:t xml:space="preserve">). Portanto é necessário que seja utilizada o </w:t>
      </w:r>
      <w:r w:rsidR="00367C53">
        <w:rPr>
          <w:rStyle w:val="fontstyle01"/>
          <w:rFonts w:ascii="Arial" w:hAnsi="Arial" w:cs="Arial"/>
          <w:color w:val="auto"/>
          <w:sz w:val="24"/>
        </w:rPr>
        <w:t xml:space="preserve">teste de </w:t>
      </w:r>
      <w:proofErr w:type="spellStart"/>
      <w:r w:rsidR="00367C53">
        <w:rPr>
          <w:rStyle w:val="fontstyle01"/>
          <w:rFonts w:ascii="Arial" w:hAnsi="Arial" w:cs="Arial"/>
          <w:color w:val="auto"/>
          <w:sz w:val="24"/>
        </w:rPr>
        <w:t>Kruskal</w:t>
      </w:r>
      <w:proofErr w:type="spellEnd"/>
      <w:r w:rsidR="00367C53">
        <w:rPr>
          <w:rStyle w:val="fontstyle01"/>
          <w:rFonts w:ascii="Arial" w:hAnsi="Arial" w:cs="Arial"/>
          <w:color w:val="auto"/>
          <w:sz w:val="24"/>
        </w:rPr>
        <w:t>-Wallis</w:t>
      </w:r>
      <w:r>
        <w:rPr>
          <w:rStyle w:val="fontstyle01"/>
          <w:rFonts w:ascii="Arial" w:hAnsi="Arial" w:cs="Arial"/>
          <w:color w:val="auto"/>
          <w:sz w:val="24"/>
        </w:rPr>
        <w:t>.</w:t>
      </w:r>
    </w:p>
    <w:p w:rsidR="002346DB" w:rsidRDefault="002346DB" w:rsidP="005D3D7F">
      <w:pPr>
        <w:spacing w:line="360" w:lineRule="auto"/>
        <w:ind w:firstLine="708"/>
        <w:jc w:val="both"/>
        <w:rPr>
          <w:rStyle w:val="fontstyle01"/>
          <w:rFonts w:ascii="Arial" w:hAnsi="Arial" w:cs="Arial"/>
          <w:color w:val="auto"/>
          <w:sz w:val="24"/>
        </w:rPr>
      </w:pPr>
      <w:r w:rsidRPr="51693BE7">
        <w:rPr>
          <w:rStyle w:val="Forte"/>
          <w:rFonts w:ascii="Arial" w:eastAsia="Arial" w:hAnsi="Arial" w:cs="Arial"/>
          <w:color w:val="FFFFFF" w:themeColor="background1"/>
          <w:highlight w:val="red"/>
        </w:rPr>
        <w:t>(CASO ANOVA VERDADEIRO)</w:t>
      </w:r>
      <w:r w:rsidRPr="51693BE7">
        <w:rPr>
          <w:rStyle w:val="Forte"/>
          <w:rFonts w:ascii="Arial" w:eastAsia="Arial" w:hAnsi="Arial" w:cs="Arial"/>
          <w:color w:val="FFFFFF" w:themeColor="background1"/>
        </w:rPr>
        <w:t xml:space="preserve"> </w:t>
      </w:r>
      <w:r w:rsidR="00096AFA" w:rsidRPr="00420BC9">
        <w:rPr>
          <w:rStyle w:val="Forte"/>
          <w:rFonts w:ascii="Arial" w:eastAsia="Arial" w:hAnsi="Arial" w:cs="Arial"/>
          <w:b w:val="0"/>
          <w:bCs w:val="0"/>
          <w:sz w:val="24"/>
          <w:highlight w:val="green"/>
        </w:rPr>
        <w:t xml:space="preserve">Após analisarmos a normalidade dos resíduos, a independência e a </w:t>
      </w:r>
      <w:proofErr w:type="spellStart"/>
      <w:r w:rsidR="00096AFA" w:rsidRPr="00420BC9">
        <w:rPr>
          <w:rStyle w:val="Forte"/>
          <w:rFonts w:ascii="Arial" w:eastAsia="Arial" w:hAnsi="Arial" w:cs="Arial"/>
          <w:b w:val="0"/>
          <w:bCs w:val="0"/>
          <w:sz w:val="24"/>
          <w:highlight w:val="green"/>
        </w:rPr>
        <w:t>homocedasticidade</w:t>
      </w:r>
      <w:proofErr w:type="spellEnd"/>
      <w:r w:rsidR="00096AFA" w:rsidRPr="00420BC9">
        <w:rPr>
          <w:rStyle w:val="Forte"/>
          <w:rFonts w:ascii="Arial" w:eastAsia="Arial" w:hAnsi="Arial" w:cs="Arial"/>
          <w:b w:val="0"/>
          <w:bCs w:val="0"/>
          <w:sz w:val="24"/>
          <w:highlight w:val="green"/>
        </w:rPr>
        <w:t xml:space="preserve"> realizamos o teste de </w:t>
      </w:r>
      <w:proofErr w:type="spellStart"/>
      <w:r w:rsidR="00096AFA" w:rsidRPr="00420BC9">
        <w:rPr>
          <w:rStyle w:val="Forte"/>
          <w:rFonts w:ascii="Arial" w:eastAsia="Arial" w:hAnsi="Arial" w:cs="Arial"/>
          <w:b w:val="0"/>
          <w:bCs w:val="0"/>
          <w:sz w:val="24"/>
          <w:highlight w:val="green"/>
        </w:rPr>
        <w:t>Turkey</w:t>
      </w:r>
      <w:proofErr w:type="spellEnd"/>
      <w:r w:rsidR="00096AFA" w:rsidRPr="00420BC9">
        <w:rPr>
          <w:rStyle w:val="Forte"/>
          <w:rFonts w:ascii="Arial" w:eastAsia="Arial" w:hAnsi="Arial" w:cs="Arial"/>
          <w:b w:val="0"/>
          <w:bCs w:val="0"/>
          <w:sz w:val="24"/>
          <w:highlight w:val="green"/>
        </w:rPr>
        <w:t xml:space="preserve"> como pós teste</w:t>
      </w:r>
      <w:r w:rsidR="00F2519B" w:rsidRPr="00420BC9">
        <w:rPr>
          <w:rStyle w:val="Forte"/>
          <w:rFonts w:ascii="Arial" w:eastAsia="Arial" w:hAnsi="Arial" w:cs="Arial"/>
          <w:b w:val="0"/>
          <w:bCs w:val="0"/>
          <w:sz w:val="24"/>
          <w:highlight w:val="green"/>
        </w:rPr>
        <w:t xml:space="preserve"> para constatarmos </w:t>
      </w:r>
      <w:proofErr w:type="gramStart"/>
      <w:r w:rsidR="00420BC9" w:rsidRPr="00420BC9">
        <w:rPr>
          <w:rStyle w:val="Forte"/>
          <w:rFonts w:ascii="Arial" w:eastAsia="Arial" w:hAnsi="Arial" w:cs="Arial"/>
          <w:b w:val="0"/>
          <w:bCs w:val="0"/>
          <w:sz w:val="24"/>
          <w:highlight w:val="green"/>
        </w:rPr>
        <w:t>... .</w:t>
      </w:r>
      <w:proofErr w:type="gramEnd"/>
    </w:p>
    <w:p w:rsidR="00837020" w:rsidRDefault="00367C53" w:rsidP="00367C53">
      <w:pPr>
        <w:spacing w:line="360" w:lineRule="auto"/>
        <w:ind w:firstLine="708"/>
        <w:jc w:val="both"/>
        <w:rPr>
          <w:rStyle w:val="fontstyle01"/>
          <w:rFonts w:ascii="Arial" w:hAnsi="Arial" w:cs="Arial"/>
          <w:color w:val="auto"/>
          <w:sz w:val="24"/>
          <w:szCs w:val="24"/>
        </w:rPr>
        <w:sectPr w:rsidR="0083702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346DB">
        <w:rPr>
          <w:rStyle w:val="Forte"/>
          <w:rFonts w:ascii="Arial" w:hAnsi="Arial" w:cs="Arial"/>
          <w:b w:val="0"/>
          <w:sz w:val="24"/>
          <w:szCs w:val="24"/>
        </w:rPr>
        <w:t>Realizando a v</w:t>
      </w:r>
      <w:r w:rsidR="002346DB">
        <w:rPr>
          <w:rStyle w:val="Forte"/>
          <w:rFonts w:ascii="Arial" w:hAnsi="Arial" w:cs="Arial"/>
          <w:b w:val="0"/>
          <w:sz w:val="24"/>
          <w:szCs w:val="24"/>
        </w:rPr>
        <w:t xml:space="preserve">ersão não paramétrica do ANOVA </w:t>
      </w:r>
      <w:proofErr w:type="spellStart"/>
      <w:r w:rsidR="002346DB">
        <w:rPr>
          <w:rStyle w:val="Forte"/>
          <w:rFonts w:ascii="Arial" w:hAnsi="Arial" w:cs="Arial"/>
          <w:b w:val="0"/>
          <w:i/>
          <w:sz w:val="24"/>
          <w:szCs w:val="24"/>
        </w:rPr>
        <w:t>One</w:t>
      </w:r>
      <w:proofErr w:type="spellEnd"/>
      <w:r w:rsidR="002346DB">
        <w:rPr>
          <w:rStyle w:val="Forte"/>
          <w:rFonts w:ascii="Arial" w:hAnsi="Arial" w:cs="Arial"/>
          <w:b w:val="0"/>
          <w:i/>
          <w:sz w:val="24"/>
          <w:szCs w:val="24"/>
        </w:rPr>
        <w:t xml:space="preserve"> Way</w:t>
      </w:r>
      <w:r w:rsidRPr="002346DB">
        <w:rPr>
          <w:rStyle w:val="Forte"/>
          <w:rFonts w:ascii="Arial" w:hAnsi="Arial" w:cs="Arial"/>
          <w:b w:val="0"/>
          <w:sz w:val="24"/>
          <w:szCs w:val="24"/>
        </w:rPr>
        <w:t xml:space="preserve"> obt</w:t>
      </w:r>
      <w:r w:rsidR="00A8378F">
        <w:rPr>
          <w:rStyle w:val="Forte"/>
          <w:rFonts w:ascii="Arial" w:hAnsi="Arial" w:cs="Arial"/>
          <w:b w:val="0"/>
          <w:sz w:val="24"/>
          <w:szCs w:val="24"/>
        </w:rPr>
        <w:t>iv</w:t>
      </w:r>
      <w:r w:rsidRPr="002346DB">
        <w:rPr>
          <w:rStyle w:val="Forte"/>
          <w:rFonts w:ascii="Arial" w:hAnsi="Arial" w:cs="Arial"/>
          <w:b w:val="0"/>
          <w:sz w:val="24"/>
          <w:szCs w:val="24"/>
        </w:rPr>
        <w:t xml:space="preserve">emos um p-valor </w:t>
      </w:r>
      <w:r w:rsidR="00420BC9">
        <w:rPr>
          <w:rStyle w:val="Forte"/>
          <w:rFonts w:ascii="Arial" w:hAnsi="Arial" w:cs="Arial"/>
          <w:b w:val="0"/>
          <w:sz w:val="24"/>
          <w:szCs w:val="24"/>
        </w:rPr>
        <w:t xml:space="preserve">= 0.97 (p-valor </w:t>
      </w:r>
      <w:proofErr w:type="gramStart"/>
      <w:r w:rsidR="00420BC9">
        <w:rPr>
          <w:rStyle w:val="Forte"/>
          <w:rFonts w:ascii="Arial" w:hAnsi="Arial" w:cs="Arial"/>
          <w:b w:val="0"/>
          <w:sz w:val="24"/>
          <w:szCs w:val="24"/>
        </w:rPr>
        <w:t>&gt;</w:t>
      </w:r>
      <w:r w:rsidRPr="002346DB">
        <w:rPr>
          <w:rStyle w:val="Forte"/>
          <w:rFonts w:ascii="Arial" w:hAnsi="Arial" w:cs="Arial"/>
          <w:b w:val="0"/>
          <w:sz w:val="24"/>
          <w:szCs w:val="24"/>
        </w:rPr>
        <w:t xml:space="preserve"> </w:t>
      </w:r>
      <m:oMath>
        <m:r>
          <m:rPr>
            <m:sty m:val="bi"/>
          </m:rPr>
          <w:rPr>
            <w:rStyle w:val="fontstyle01"/>
            <w:rFonts w:ascii="Cambria Math" w:hAnsi="Cambria Math" w:cs="Arial"/>
            <w:color w:val="auto"/>
            <w:sz w:val="24"/>
            <w:szCs w:val="24"/>
          </w:rPr>
          <m:t>α</m:t>
        </m:r>
      </m:oMath>
      <w:r w:rsidR="00420BC9">
        <w:rPr>
          <w:rStyle w:val="fontstyle01"/>
          <w:rFonts w:ascii="Arial" w:eastAsiaTheme="minorEastAsia" w:hAnsi="Arial" w:cs="Arial"/>
          <w:b/>
          <w:color w:val="auto"/>
          <w:sz w:val="24"/>
          <w:szCs w:val="24"/>
        </w:rPr>
        <w:t>)</w:t>
      </w:r>
      <w:proofErr w:type="gramEnd"/>
      <w:r w:rsidRPr="002346DB">
        <w:rPr>
          <w:rStyle w:val="fontstyle01"/>
          <w:rFonts w:ascii="Arial" w:hAnsi="Arial" w:cs="Arial"/>
          <w:color w:val="auto"/>
          <w:sz w:val="24"/>
          <w:szCs w:val="24"/>
        </w:rPr>
        <w:t xml:space="preserve"> portanto as médias do tempo de vida para </w:t>
      </w:r>
      <w:r w:rsidR="00420BC9">
        <w:rPr>
          <w:rStyle w:val="fontstyle01"/>
          <w:rFonts w:ascii="Arial" w:hAnsi="Arial" w:cs="Arial"/>
          <w:color w:val="auto"/>
          <w:sz w:val="24"/>
          <w:szCs w:val="24"/>
        </w:rPr>
        <w:t>todos os graus de compatibilidade</w:t>
      </w:r>
      <w:r w:rsidRPr="002346DB">
        <w:rPr>
          <w:rStyle w:val="fontstyle01"/>
          <w:rFonts w:ascii="Arial" w:hAnsi="Arial" w:cs="Arial"/>
          <w:color w:val="auto"/>
          <w:sz w:val="24"/>
          <w:szCs w:val="24"/>
        </w:rPr>
        <w:t xml:space="preserve"> são iguais, com isso, </w:t>
      </w:r>
      <w:r w:rsidR="00420BC9">
        <w:rPr>
          <w:rStyle w:val="fontstyle01"/>
          <w:rFonts w:ascii="Arial" w:hAnsi="Arial" w:cs="Arial"/>
          <w:color w:val="auto"/>
          <w:sz w:val="24"/>
          <w:szCs w:val="24"/>
        </w:rPr>
        <w:t>é possível afirmar que o grau de compatibilidade entre as células hospedeiras e o câncer</w:t>
      </w:r>
      <w:r w:rsidRPr="002346DB">
        <w:rPr>
          <w:rStyle w:val="fontstyle01"/>
          <w:rFonts w:ascii="Arial" w:hAnsi="Arial" w:cs="Arial"/>
          <w:color w:val="auto"/>
          <w:sz w:val="24"/>
          <w:szCs w:val="24"/>
        </w:rPr>
        <w:t xml:space="preserve"> não interfere no tempo de vida.</w:t>
      </w:r>
    </w:p>
    <w:p w:rsidR="00367C53" w:rsidRPr="00837020" w:rsidRDefault="00837020" w:rsidP="00900813">
      <w:pPr>
        <w:pStyle w:val="PargrafodaLista"/>
        <w:numPr>
          <w:ilvl w:val="0"/>
          <w:numId w:val="2"/>
        </w:numPr>
        <w:spacing w:after="0" w:line="360" w:lineRule="auto"/>
        <w:ind w:left="360"/>
        <w:jc w:val="both"/>
        <w:rPr>
          <w:rStyle w:val="fontstyle01"/>
          <w:rFonts w:ascii="Arial" w:hAnsi="Arial" w:cs="Arial"/>
          <w:color w:val="auto"/>
          <w:sz w:val="24"/>
          <w:szCs w:val="24"/>
        </w:rPr>
      </w:pPr>
      <w:r>
        <w:rPr>
          <w:rStyle w:val="fontstyle01"/>
          <w:rFonts w:ascii="Arial" w:hAnsi="Arial" w:cs="Arial"/>
          <w:b/>
          <w:color w:val="auto"/>
          <w:sz w:val="24"/>
          <w:szCs w:val="24"/>
        </w:rPr>
        <w:lastRenderedPageBreak/>
        <w:t>ITEM (C)</w:t>
      </w:r>
    </w:p>
    <w:p w:rsidR="00837020" w:rsidRDefault="00837020" w:rsidP="00900813">
      <w:pPr>
        <w:spacing w:after="0" w:line="360" w:lineRule="auto"/>
        <w:ind w:left="360"/>
        <w:jc w:val="both"/>
        <w:rPr>
          <w:rStyle w:val="fontstyle01"/>
          <w:rFonts w:ascii="Arial" w:hAnsi="Arial" w:cs="Arial"/>
          <w:color w:val="auto"/>
          <w:sz w:val="24"/>
          <w:szCs w:val="24"/>
        </w:rPr>
      </w:pPr>
    </w:p>
    <w:p w:rsidR="00837020" w:rsidRPr="0058615B" w:rsidRDefault="00837020" w:rsidP="00837020">
      <w:pPr>
        <w:pStyle w:val="NormalWeb"/>
        <w:shd w:val="clear" w:color="auto" w:fill="FFFFFF"/>
        <w:tabs>
          <w:tab w:val="left" w:pos="450"/>
        </w:tabs>
        <w:spacing w:before="0" w:beforeAutospacing="0" w:after="0" w:afterAutospacing="0" w:line="360" w:lineRule="auto"/>
        <w:jc w:val="both"/>
        <w:rPr>
          <w:rStyle w:val="Forte"/>
          <w:rFonts w:ascii="Arial" w:hAnsi="Arial" w:cs="Arial"/>
          <w:szCs w:val="21"/>
        </w:rPr>
      </w:pPr>
      <w:r>
        <w:rPr>
          <w:rStyle w:val="Forte"/>
          <w:rFonts w:ascii="Arial" w:hAnsi="Arial" w:cs="Arial"/>
          <w:b w:val="0"/>
          <w:szCs w:val="21"/>
        </w:rPr>
        <w:tab/>
      </w:r>
      <w:r>
        <w:rPr>
          <w:rStyle w:val="Forte"/>
          <w:rFonts w:ascii="Arial" w:hAnsi="Arial" w:cs="Arial"/>
          <w:b w:val="0"/>
          <w:szCs w:val="21"/>
        </w:rPr>
        <w:tab/>
      </w:r>
      <w:r w:rsidRPr="0058615B">
        <w:rPr>
          <w:rStyle w:val="Forte"/>
          <w:rFonts w:ascii="Arial" w:hAnsi="Arial" w:cs="Arial"/>
          <w:b w:val="0"/>
          <w:szCs w:val="21"/>
        </w:rPr>
        <w:t xml:space="preserve">Para verificarmos se o tempo de sobrevivência é afetado pelo </w:t>
      </w:r>
      <w:r>
        <w:rPr>
          <w:rStyle w:val="Forte"/>
          <w:rFonts w:ascii="Arial" w:hAnsi="Arial" w:cs="Arial"/>
          <w:b w:val="0"/>
          <w:szCs w:val="21"/>
        </w:rPr>
        <w:t xml:space="preserve">local do tumor </w:t>
      </w:r>
      <w:r w:rsidR="00A7562F">
        <w:rPr>
          <w:rStyle w:val="Forte"/>
          <w:rFonts w:ascii="Arial" w:hAnsi="Arial" w:cs="Arial"/>
          <w:b w:val="0"/>
          <w:szCs w:val="21"/>
        </w:rPr>
        <w:t>utilizamos</w:t>
      </w:r>
      <w:r>
        <w:rPr>
          <w:rStyle w:val="Forte"/>
          <w:rFonts w:ascii="Arial" w:hAnsi="Arial" w:cs="Arial"/>
          <w:b w:val="0"/>
          <w:szCs w:val="21"/>
        </w:rPr>
        <w:t xml:space="preserve"> </w:t>
      </w:r>
      <w:r w:rsidRPr="0058615B">
        <w:rPr>
          <w:rStyle w:val="Forte"/>
          <w:rFonts w:ascii="Arial" w:hAnsi="Arial" w:cs="Arial"/>
          <w:b w:val="0"/>
          <w:szCs w:val="21"/>
        </w:rPr>
        <w:t>o teste de hipótese:</w:t>
      </w:r>
    </w:p>
    <w:p w:rsidR="00837020" w:rsidRPr="0058615B" w:rsidRDefault="00837020" w:rsidP="00837020">
      <w:pPr>
        <w:pStyle w:val="NormalWeb"/>
        <w:shd w:val="clear" w:color="auto" w:fill="FFFFFF"/>
        <w:tabs>
          <w:tab w:val="left" w:pos="450"/>
        </w:tabs>
        <w:spacing w:before="0" w:beforeAutospacing="0" w:after="0" w:afterAutospacing="0" w:line="360" w:lineRule="auto"/>
        <w:jc w:val="both"/>
        <w:rPr>
          <w:rStyle w:val="Forte"/>
          <w:rFonts w:ascii="Arial" w:hAnsi="Arial" w:cs="Arial"/>
          <w:szCs w:val="21"/>
        </w:rPr>
      </w:pPr>
    </w:p>
    <w:p w:rsidR="00837020" w:rsidRPr="0058615B" w:rsidRDefault="007C34C3" w:rsidP="00837020">
      <w:pPr>
        <w:pStyle w:val="NormalWeb"/>
        <w:shd w:val="clear" w:color="auto" w:fill="FFFFFF"/>
        <w:tabs>
          <w:tab w:val="left" w:pos="450"/>
        </w:tabs>
        <w:spacing w:before="0" w:beforeAutospacing="0" w:after="0" w:afterAutospacing="0" w:line="360" w:lineRule="auto"/>
        <w:jc w:val="center"/>
        <w:rPr>
          <w:rStyle w:val="Forte"/>
          <w:rFonts w:ascii="Arial" w:hAnsi="Arial" w:cs="Arial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Style w:val="Forte"/>
                  <w:rFonts w:ascii="Cambria Math" w:hAnsi="Cambria Math" w:cs="Arial"/>
                  <w:b w:val="0"/>
                  <w:bCs w:val="0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Style w:val="Forte"/>
                      <w:rFonts w:ascii="Cambria Math" w:hAnsi="Cambria Math" w:cs="Arial"/>
                      <w:b w:val="0"/>
                      <w:bCs w:val="0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Style w:val="Forte"/>
                          <w:rFonts w:ascii="Cambria Math" w:hAnsi="Cambria Math" w:cs="Arial"/>
                          <w:b w:val="0"/>
                          <w:bCs w:val="0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o</m:t>
                      </m:r>
                    </m:sub>
                  </m:sSub>
                  <m:r>
                    <m:rPr>
                      <m:sty m:val="bi"/>
                    </m:rPr>
                    <w:rPr>
                      <w:rStyle w:val="Forte"/>
                      <w:rFonts w:ascii="Cambria Math" w:hAnsi="Cambria Math" w:cs="Arial"/>
                      <w:szCs w:val="21"/>
                    </w:rPr>
                    <m:t>:</m:t>
                  </m:r>
                  <m:sSub>
                    <m:sSubPr>
                      <m:ctrlPr>
                        <w:rPr>
                          <w:rStyle w:val="Forte"/>
                          <w:rFonts w:ascii="Cambria Math" w:hAnsi="Cambria Math" w:cs="Arial"/>
                          <w:b w:val="0"/>
                          <w:bCs w:val="0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Style w:val="Forte"/>
                      <w:rFonts w:ascii="Cambria Math" w:hAnsi="Cambria Math" w:cs="Arial"/>
                      <w:szCs w:val="21"/>
                    </w:rPr>
                    <m:t xml:space="preserve">= </m:t>
                  </m:r>
                  <m:sSub>
                    <m:sSubPr>
                      <m:ctrlPr>
                        <w:rPr>
                          <w:rStyle w:val="Forte"/>
                          <w:rFonts w:ascii="Cambria Math" w:hAnsi="Cambria Math" w:cs="Arial"/>
                          <w:b w:val="0"/>
                          <w:bCs w:val="0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 xml:space="preserve">2 </m:t>
                      </m:r>
                    </m:sub>
                  </m:sSub>
                  <m:r>
                    <m:rPr>
                      <m:sty m:val="bi"/>
                    </m:rPr>
                    <w:rPr>
                      <w:rStyle w:val="Forte"/>
                      <w:rFonts w:ascii="Cambria Math" w:hAnsi="Cambria Math" w:cs="Arial"/>
                      <w:szCs w:val="21"/>
                    </w:rPr>
                    <m:t xml:space="preserve">= </m:t>
                  </m:r>
                  <m:sSub>
                    <m:sSubPr>
                      <m:ctrlPr>
                        <w:rPr>
                          <w:rStyle w:val="Forte"/>
                          <w:rFonts w:ascii="Cambria Math" w:hAnsi="Cambria Math" w:cs="Arial"/>
                          <w:b w:val="0"/>
                          <w:bCs w:val="0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rte"/>
                          <w:rFonts w:ascii="Cambria Math" w:hAnsi="Cambria Math" w:cs="Arial"/>
                          <w:b w:val="0"/>
                          <w:bCs w:val="0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Style w:val="Forte"/>
                      <w:rFonts w:ascii="Cambria Math" w:hAnsi="Cambria Math" w:cs="Arial"/>
                      <w:szCs w:val="21"/>
                    </w:rPr>
                    <m:t>:Pelo menos uma é diferente</m:t>
                  </m:r>
                </m:e>
              </m:eqArr>
            </m:e>
          </m:d>
        </m:oMath>
      </m:oMathPara>
    </w:p>
    <w:p w:rsidR="00837020" w:rsidRPr="0058615B" w:rsidRDefault="00837020" w:rsidP="00837020">
      <w:pPr>
        <w:pStyle w:val="NormalWeb"/>
        <w:shd w:val="clear" w:color="auto" w:fill="FFFFFF"/>
        <w:spacing w:before="0" w:beforeAutospacing="0" w:after="150" w:afterAutospacing="0" w:line="300" w:lineRule="atLeast"/>
        <w:ind w:left="708" w:firstLine="708"/>
        <w:jc w:val="both"/>
        <w:rPr>
          <w:rFonts w:ascii="Helvetica" w:hAnsi="Helvetica" w:cs="Helvetica"/>
          <w:sz w:val="21"/>
          <w:szCs w:val="21"/>
        </w:rPr>
      </w:pPr>
    </w:p>
    <w:p w:rsidR="00837020" w:rsidRPr="00624834" w:rsidRDefault="00837020" w:rsidP="00837020">
      <w:pPr>
        <w:pStyle w:val="NormalWeb"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rStyle w:val="fontstyle01"/>
          <w:rFonts w:ascii="Arial" w:hAnsi="Arial" w:cs="Arial"/>
          <w:color w:val="auto"/>
          <w:sz w:val="24"/>
        </w:rPr>
      </w:pPr>
      <w:proofErr w:type="gramStart"/>
      <w:r w:rsidRPr="00624834">
        <w:rPr>
          <w:rFonts w:ascii="Arial" w:hAnsi="Arial" w:cs="Arial"/>
          <w:szCs w:val="21"/>
        </w:rPr>
        <w:t>Onde</w:t>
      </w:r>
      <w:r w:rsidRPr="00624834">
        <w:rPr>
          <w:rFonts w:ascii="Arial" w:hAnsi="Arial" w:cs="Arial"/>
          <w:sz w:val="21"/>
          <w:szCs w:val="21"/>
        </w:rPr>
        <w:t xml:space="preserve"> </w:t>
      </w:r>
      <m:oMath>
        <m:sSub>
          <m:sSubPr>
            <m:ctrlPr>
              <w:rPr>
                <w:rStyle w:val="Forte"/>
                <w:rFonts w:ascii="Cambria Math" w:hAnsi="Cambria Math" w:cs="Arial"/>
                <w:b w:val="0"/>
                <w:bCs w:val="0"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µ</m:t>
            </m:r>
          </m:e>
          <m:sub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1</m:t>
            </m:r>
          </m:sub>
        </m:sSub>
      </m:oMath>
      <w:r w:rsidRPr="00624834">
        <w:rPr>
          <w:rStyle w:val="Forte"/>
          <w:rFonts w:ascii="Arial" w:hAnsi="Arial" w:cs="Arial"/>
          <w:b w:val="0"/>
          <w:bCs w:val="0"/>
          <w:szCs w:val="21"/>
        </w:rPr>
        <w:t xml:space="preserve"> é</w:t>
      </w:r>
      <w:proofErr w:type="gramEnd"/>
      <w:r w:rsidRPr="00624834">
        <w:rPr>
          <w:rStyle w:val="Forte"/>
          <w:rFonts w:ascii="Arial" w:hAnsi="Arial" w:cs="Arial"/>
          <w:b w:val="0"/>
          <w:bCs w:val="0"/>
          <w:szCs w:val="21"/>
        </w:rPr>
        <w:t xml:space="preserve"> a média do tempo de sobrevivência para pacientes que possuíam </w:t>
      </w:r>
      <w:r>
        <w:rPr>
          <w:rStyle w:val="Forte"/>
          <w:rFonts w:ascii="Arial" w:hAnsi="Arial" w:cs="Arial"/>
          <w:b w:val="0"/>
          <w:bCs w:val="0"/>
          <w:szCs w:val="21"/>
        </w:rPr>
        <w:t>tumor no local 1</w:t>
      </w:r>
      <w:r w:rsidRPr="00624834">
        <w:rPr>
          <w:rFonts w:ascii="Arial" w:hAnsi="Arial" w:cs="Arial"/>
          <w:szCs w:val="21"/>
        </w:rPr>
        <w:t xml:space="preserve"> (arco </w:t>
      </w:r>
      <w:proofErr w:type="spellStart"/>
      <w:r w:rsidRPr="00624834">
        <w:rPr>
          <w:rFonts w:ascii="Arial" w:hAnsi="Arial" w:cs="Arial"/>
          <w:szCs w:val="21"/>
        </w:rPr>
        <w:t>faucial</w:t>
      </w:r>
      <w:proofErr w:type="spellEnd"/>
      <w:r w:rsidRPr="00624834">
        <w:rPr>
          <w:rFonts w:ascii="Arial" w:hAnsi="Arial" w:cs="Arial"/>
          <w:szCs w:val="21"/>
        </w:rPr>
        <w:t xml:space="preserve">), </w:t>
      </w:r>
      <m:oMath>
        <m:sSub>
          <m:sSubPr>
            <m:ctrlPr>
              <w:rPr>
                <w:rStyle w:val="Forte"/>
                <w:rFonts w:ascii="Cambria Math" w:hAnsi="Cambria Math" w:cs="Arial"/>
                <w:b w:val="0"/>
                <w:bCs w:val="0"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µ</m:t>
            </m:r>
          </m:e>
          <m:sub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2</m:t>
            </m:r>
          </m:sub>
        </m:sSub>
      </m:oMath>
      <w:r>
        <w:rPr>
          <w:rStyle w:val="Forte"/>
          <w:rFonts w:ascii="Arial" w:hAnsi="Arial" w:cs="Arial"/>
          <w:b w:val="0"/>
          <w:bCs w:val="0"/>
          <w:szCs w:val="21"/>
        </w:rPr>
        <w:t xml:space="preserve"> para o local</w:t>
      </w:r>
      <w:r w:rsidRPr="00624834">
        <w:rPr>
          <w:rStyle w:val="Forte"/>
          <w:rFonts w:ascii="Arial" w:hAnsi="Arial" w:cs="Arial"/>
          <w:b w:val="0"/>
          <w:bCs w:val="0"/>
          <w:szCs w:val="21"/>
        </w:rPr>
        <w:t xml:space="preserve"> 2</w:t>
      </w:r>
      <w:r w:rsidRPr="00624834">
        <w:rPr>
          <w:rFonts w:ascii="Arial" w:hAnsi="Arial" w:cs="Arial"/>
          <w:szCs w:val="21"/>
        </w:rPr>
        <w:t xml:space="preserve"> (fossa </w:t>
      </w:r>
      <w:proofErr w:type="spellStart"/>
      <w:r w:rsidRPr="00624834">
        <w:rPr>
          <w:rFonts w:ascii="Arial" w:hAnsi="Arial" w:cs="Arial"/>
          <w:szCs w:val="21"/>
        </w:rPr>
        <w:t>tonsilar</w:t>
      </w:r>
      <w:proofErr w:type="spellEnd"/>
      <w:r w:rsidRPr="00624834">
        <w:rPr>
          <w:rFonts w:ascii="Arial" w:hAnsi="Arial" w:cs="Arial"/>
          <w:szCs w:val="21"/>
        </w:rPr>
        <w:t xml:space="preserve">) e </w:t>
      </w:r>
      <m:oMath>
        <m:sSub>
          <m:sSubPr>
            <m:ctrlPr>
              <w:rPr>
                <w:rStyle w:val="Forte"/>
                <w:rFonts w:ascii="Cambria Math" w:hAnsi="Cambria Math" w:cs="Arial"/>
                <w:b w:val="0"/>
                <w:bCs w:val="0"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µ</m:t>
            </m:r>
          </m:e>
          <m:sub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3</m:t>
            </m:r>
          </m:sub>
        </m:sSub>
      </m:oMath>
      <w:r w:rsidRPr="00624834">
        <w:rPr>
          <w:rStyle w:val="Forte"/>
          <w:rFonts w:ascii="Arial" w:hAnsi="Arial" w:cs="Arial"/>
          <w:b w:val="0"/>
          <w:bCs w:val="0"/>
          <w:szCs w:val="21"/>
        </w:rPr>
        <w:t xml:space="preserve"> para o </w:t>
      </w:r>
      <w:r>
        <w:rPr>
          <w:rStyle w:val="Forte"/>
          <w:rFonts w:ascii="Arial" w:hAnsi="Arial" w:cs="Arial"/>
          <w:b w:val="0"/>
          <w:bCs w:val="0"/>
          <w:szCs w:val="21"/>
        </w:rPr>
        <w:t>local 4</w:t>
      </w:r>
      <w:r w:rsidRPr="00624834">
        <w:rPr>
          <w:rFonts w:ascii="Arial" w:hAnsi="Arial" w:cs="Arial"/>
          <w:szCs w:val="21"/>
        </w:rPr>
        <w:t xml:space="preserve"> (faringe)</w:t>
      </w:r>
      <w:r w:rsidRPr="00624834">
        <w:rPr>
          <w:rStyle w:val="Forte"/>
          <w:rFonts w:ascii="Arial" w:hAnsi="Arial" w:cs="Arial"/>
          <w:b w:val="0"/>
          <w:bCs w:val="0"/>
          <w:szCs w:val="21"/>
        </w:rPr>
        <w:t xml:space="preserve">. Tendo em mente que estamos realizando uma análise de variáveis quantitativas </w:t>
      </w:r>
      <w:proofErr w:type="spellStart"/>
      <w:r w:rsidRPr="00624834">
        <w:rPr>
          <w:rStyle w:val="Forte"/>
          <w:rFonts w:ascii="Arial" w:hAnsi="Arial" w:cs="Arial"/>
          <w:b w:val="0"/>
          <w:bCs w:val="0"/>
          <w:i/>
          <w:szCs w:val="21"/>
        </w:rPr>
        <w:t>vs</w:t>
      </w:r>
      <w:proofErr w:type="spellEnd"/>
      <w:r w:rsidRPr="00624834">
        <w:rPr>
          <w:rStyle w:val="Forte"/>
          <w:rFonts w:ascii="Arial" w:hAnsi="Arial" w:cs="Arial"/>
          <w:b w:val="0"/>
          <w:bCs w:val="0"/>
          <w:szCs w:val="21"/>
        </w:rPr>
        <w:t xml:space="preserve"> qualitativas</w:t>
      </w:r>
      <w:r>
        <w:rPr>
          <w:rStyle w:val="Forte"/>
          <w:rFonts w:ascii="Arial" w:hAnsi="Arial" w:cs="Arial"/>
          <w:b w:val="0"/>
          <w:bCs w:val="0"/>
          <w:szCs w:val="21"/>
        </w:rPr>
        <w:t xml:space="preserve"> para mais de dois grupos</w:t>
      </w:r>
      <w:r w:rsidRPr="00624834">
        <w:rPr>
          <w:rStyle w:val="Forte"/>
          <w:rFonts w:ascii="Arial" w:hAnsi="Arial" w:cs="Arial"/>
          <w:b w:val="0"/>
          <w:bCs w:val="0"/>
          <w:szCs w:val="21"/>
        </w:rPr>
        <w:t xml:space="preserve">, utilizaremos o teste </w:t>
      </w:r>
      <w:r>
        <w:rPr>
          <w:rStyle w:val="Forte"/>
          <w:rFonts w:ascii="Arial" w:hAnsi="Arial" w:cs="Arial"/>
          <w:b w:val="0"/>
          <w:bCs w:val="0"/>
          <w:szCs w:val="21"/>
        </w:rPr>
        <w:t xml:space="preserve">ANOVA </w:t>
      </w:r>
      <w:proofErr w:type="spellStart"/>
      <w:r w:rsidRPr="00624834">
        <w:rPr>
          <w:rStyle w:val="Forte"/>
          <w:rFonts w:ascii="Arial" w:hAnsi="Arial" w:cs="Arial"/>
          <w:b w:val="0"/>
          <w:bCs w:val="0"/>
          <w:i/>
          <w:szCs w:val="21"/>
        </w:rPr>
        <w:t>One</w:t>
      </w:r>
      <w:proofErr w:type="spellEnd"/>
      <w:r w:rsidRPr="00624834">
        <w:rPr>
          <w:rStyle w:val="Forte"/>
          <w:rFonts w:ascii="Arial" w:hAnsi="Arial" w:cs="Arial"/>
          <w:b w:val="0"/>
          <w:bCs w:val="0"/>
          <w:i/>
          <w:szCs w:val="21"/>
        </w:rPr>
        <w:t xml:space="preserve"> Way</w:t>
      </w:r>
      <w:r w:rsidRPr="00624834">
        <w:rPr>
          <w:rStyle w:val="Forte"/>
          <w:rFonts w:ascii="Arial" w:hAnsi="Arial" w:cs="Arial"/>
          <w:b w:val="0"/>
          <w:bCs w:val="0"/>
          <w:szCs w:val="21"/>
        </w:rPr>
        <w:t xml:space="preserve">. A versão não paramétrica </w:t>
      </w:r>
      <w:r>
        <w:rPr>
          <w:rStyle w:val="Forte"/>
          <w:rFonts w:ascii="Arial" w:hAnsi="Arial" w:cs="Arial"/>
          <w:b w:val="0"/>
          <w:bCs w:val="0"/>
          <w:szCs w:val="21"/>
        </w:rPr>
        <w:t xml:space="preserve">da ANOVA </w:t>
      </w:r>
      <w:proofErr w:type="spellStart"/>
      <w:r>
        <w:rPr>
          <w:rStyle w:val="Forte"/>
          <w:rFonts w:ascii="Arial" w:hAnsi="Arial" w:cs="Arial"/>
          <w:b w:val="0"/>
          <w:bCs w:val="0"/>
          <w:i/>
          <w:szCs w:val="21"/>
        </w:rPr>
        <w:t>One</w:t>
      </w:r>
      <w:proofErr w:type="spellEnd"/>
      <w:r>
        <w:rPr>
          <w:rStyle w:val="Forte"/>
          <w:rFonts w:ascii="Arial" w:hAnsi="Arial" w:cs="Arial"/>
          <w:b w:val="0"/>
          <w:bCs w:val="0"/>
          <w:i/>
          <w:szCs w:val="21"/>
        </w:rPr>
        <w:t xml:space="preserve"> Way</w:t>
      </w:r>
      <w:r w:rsidRPr="00624834">
        <w:rPr>
          <w:rStyle w:val="Forte"/>
          <w:rFonts w:ascii="Arial" w:hAnsi="Arial" w:cs="Arial"/>
          <w:b w:val="0"/>
          <w:bCs w:val="0"/>
          <w:szCs w:val="21"/>
        </w:rPr>
        <w:t xml:space="preserve"> é o teste </w:t>
      </w:r>
      <w:proofErr w:type="spellStart"/>
      <w:r>
        <w:rPr>
          <w:rStyle w:val="fontstyle01"/>
          <w:rFonts w:ascii="Arial" w:hAnsi="Arial" w:cs="Arial"/>
          <w:color w:val="auto"/>
          <w:sz w:val="24"/>
        </w:rPr>
        <w:t>Kruskal</w:t>
      </w:r>
      <w:proofErr w:type="spellEnd"/>
      <w:r>
        <w:rPr>
          <w:rStyle w:val="fontstyle01"/>
          <w:rFonts w:ascii="Arial" w:hAnsi="Arial" w:cs="Arial"/>
          <w:color w:val="auto"/>
          <w:sz w:val="24"/>
        </w:rPr>
        <w:t>-Wallis</w:t>
      </w:r>
      <w:r w:rsidRPr="00624834">
        <w:rPr>
          <w:rStyle w:val="fontstyle01"/>
          <w:rFonts w:ascii="Arial" w:hAnsi="Arial" w:cs="Arial"/>
          <w:color w:val="auto"/>
          <w:sz w:val="24"/>
        </w:rPr>
        <w:t xml:space="preserve">. </w:t>
      </w:r>
    </w:p>
    <w:p w:rsidR="00837020" w:rsidRDefault="00837020" w:rsidP="00837020">
      <w:pPr>
        <w:pStyle w:val="NormalWeb"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rStyle w:val="fontstyle01"/>
          <w:rFonts w:ascii="Arial" w:hAnsi="Arial" w:cs="Arial"/>
          <w:color w:val="auto"/>
          <w:sz w:val="24"/>
        </w:rPr>
      </w:pPr>
      <w:r>
        <w:rPr>
          <w:rStyle w:val="fontstyle01"/>
          <w:rFonts w:ascii="Arial" w:hAnsi="Arial" w:cs="Arial"/>
          <w:color w:val="auto"/>
          <w:sz w:val="24"/>
        </w:rPr>
        <w:t xml:space="preserve">Para </w:t>
      </w:r>
      <w:proofErr w:type="gramStart"/>
      <w:r>
        <w:rPr>
          <w:rStyle w:val="fontstyle01"/>
          <w:rFonts w:ascii="Arial" w:hAnsi="Arial" w:cs="Arial"/>
          <w:color w:val="auto"/>
          <w:sz w:val="24"/>
        </w:rPr>
        <w:t xml:space="preserve">definirmos </w:t>
      </w:r>
      <m:oMath>
        <m:r>
          <w:rPr>
            <w:rStyle w:val="fontstyle01"/>
            <w:rFonts w:ascii="Cambria Math" w:hAnsi="Cambria Math" w:cs="Arial"/>
            <w:color w:val="auto"/>
            <w:sz w:val="24"/>
          </w:rPr>
          <m:t>α</m:t>
        </m:r>
      </m:oMath>
      <w:r>
        <w:rPr>
          <w:rStyle w:val="fontstyle01"/>
          <w:rFonts w:ascii="Arial" w:hAnsi="Arial" w:cs="Arial"/>
          <w:color w:val="auto"/>
          <w:sz w:val="24"/>
        </w:rPr>
        <w:t xml:space="preserve"> (</w:t>
      </w:r>
      <w:proofErr w:type="gramEnd"/>
      <w:r>
        <w:rPr>
          <w:rStyle w:val="fontstyle01"/>
          <w:rFonts w:ascii="Arial" w:hAnsi="Arial" w:cs="Arial"/>
          <w:color w:val="auto"/>
          <w:sz w:val="24"/>
        </w:rPr>
        <w:t xml:space="preserve">nível de significância) é necessário analisar os possíveis impactos de um erro do tipo 1 (rejeitar </w:t>
      </w:r>
      <m:oMath>
        <m:sSub>
          <m:sSubPr>
            <m:ctrlPr>
              <w:rPr>
                <w:rStyle w:val="Forte"/>
                <w:rFonts w:ascii="Cambria Math" w:hAnsi="Cambria Math" w:cs="Arial"/>
                <w:b w:val="0"/>
                <w:bCs w:val="0"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H</m:t>
            </m:r>
          </m:e>
          <m:sub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o</m:t>
            </m:r>
          </m:sub>
        </m:sSub>
      </m:oMath>
      <w:r>
        <w:rPr>
          <w:rStyle w:val="Forte"/>
          <w:rFonts w:ascii="Arial" w:hAnsi="Arial" w:cs="Arial"/>
          <w:szCs w:val="21"/>
        </w:rPr>
        <w:t xml:space="preserve"> </w:t>
      </w:r>
      <w:r>
        <w:rPr>
          <w:rStyle w:val="Forte"/>
          <w:rFonts w:ascii="Arial" w:hAnsi="Arial" w:cs="Arial"/>
          <w:b w:val="0"/>
          <w:szCs w:val="21"/>
        </w:rPr>
        <w:t xml:space="preserve">sendo ela verdadeira). Neste caso, cogitando a rejeição de </w:t>
      </w:r>
      <m:oMath>
        <m:sSub>
          <m:sSubPr>
            <m:ctrlPr>
              <w:rPr>
                <w:rStyle w:val="Forte"/>
                <w:rFonts w:ascii="Cambria Math" w:hAnsi="Cambria Math" w:cs="Arial"/>
                <w:b w:val="0"/>
                <w:bCs w:val="0"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H</m:t>
            </m:r>
          </m:e>
          <m:sub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o</m:t>
            </m:r>
          </m:sub>
        </m:sSub>
      </m:oMath>
      <w:r>
        <w:rPr>
          <w:rStyle w:val="Forte"/>
          <w:rFonts w:ascii="Arial" w:hAnsi="Arial" w:cs="Arial"/>
          <w:b w:val="0"/>
          <w:bCs w:val="0"/>
          <w:szCs w:val="21"/>
        </w:rPr>
        <w:t xml:space="preserve">, na pior das hipóteses, seria adotado um tipo de tratamento específico para cada local diferente onde o tumor está instalado, logo, tenderia a melhora do paciente mesmo que o local do câncer não intervisse em seu tempo de vida. Com isso, é possível afirmar que se trata de um erro brando, entretanto, por ser uma análise clínica, será utilizado um </w:t>
      </w:r>
      <m:oMath>
        <m:r>
          <w:rPr>
            <w:rStyle w:val="fontstyle01"/>
            <w:rFonts w:ascii="Cambria Math" w:hAnsi="Cambria Math" w:cs="Arial"/>
            <w:color w:val="auto"/>
            <w:sz w:val="24"/>
          </w:rPr>
          <m:t>α=0,05</m:t>
        </m:r>
      </m:oMath>
      <w:r>
        <w:rPr>
          <w:rStyle w:val="fontstyle01"/>
          <w:rFonts w:ascii="Arial" w:hAnsi="Arial" w:cs="Arial"/>
          <w:color w:val="auto"/>
          <w:sz w:val="24"/>
        </w:rPr>
        <w:t>.</w:t>
      </w:r>
    </w:p>
    <w:p w:rsidR="00837020" w:rsidRDefault="00837020" w:rsidP="00837020">
      <w:pPr>
        <w:pStyle w:val="NormalWeb"/>
        <w:shd w:val="clear" w:color="auto" w:fill="FFFFFF" w:themeFill="background1"/>
        <w:spacing w:before="0" w:beforeAutospacing="0" w:after="150" w:afterAutospacing="0" w:line="360" w:lineRule="auto"/>
        <w:ind w:firstLine="708"/>
        <w:jc w:val="both"/>
        <w:rPr>
          <w:rStyle w:val="fontstyle01"/>
          <w:rFonts w:ascii="Arial" w:eastAsia="Arial" w:hAnsi="Arial" w:cs="Arial"/>
          <w:color w:val="auto"/>
          <w:sz w:val="24"/>
          <w:szCs w:val="24"/>
        </w:rPr>
      </w:pPr>
      <w:r w:rsidRPr="51693BE7">
        <w:rPr>
          <w:rStyle w:val="fontstyle01"/>
          <w:rFonts w:ascii="Arial" w:eastAsia="Arial" w:hAnsi="Arial" w:cs="Arial"/>
          <w:color w:val="auto"/>
          <w:sz w:val="24"/>
          <w:szCs w:val="24"/>
        </w:rPr>
        <w:t xml:space="preserve">Para que seja utilizado o teste ANOVA </w:t>
      </w:r>
      <w:proofErr w:type="spellStart"/>
      <w:r w:rsidRPr="51693BE7">
        <w:rPr>
          <w:rStyle w:val="fontstyle01"/>
          <w:rFonts w:ascii="Arial" w:eastAsia="Arial" w:hAnsi="Arial" w:cs="Arial"/>
          <w:i/>
          <w:iCs/>
          <w:color w:val="auto"/>
          <w:sz w:val="24"/>
          <w:szCs w:val="24"/>
        </w:rPr>
        <w:t>One</w:t>
      </w:r>
      <w:proofErr w:type="spellEnd"/>
      <w:r w:rsidRPr="51693BE7">
        <w:rPr>
          <w:rStyle w:val="fontstyle01"/>
          <w:rFonts w:ascii="Arial" w:eastAsia="Arial" w:hAnsi="Arial" w:cs="Arial"/>
          <w:i/>
          <w:iCs/>
          <w:color w:val="auto"/>
          <w:sz w:val="24"/>
          <w:szCs w:val="24"/>
        </w:rPr>
        <w:t xml:space="preserve"> Way </w:t>
      </w:r>
      <w:r w:rsidRPr="51693BE7">
        <w:rPr>
          <w:rStyle w:val="fontstyle01"/>
          <w:rFonts w:ascii="Arial" w:eastAsia="Arial" w:hAnsi="Arial" w:cs="Arial"/>
          <w:color w:val="auto"/>
          <w:sz w:val="24"/>
          <w:szCs w:val="24"/>
        </w:rPr>
        <w:t xml:space="preserve">é necessário fazer uma análise residual e constatar que os resíduos seguem distribuição normal, são </w:t>
      </w:r>
      <w:proofErr w:type="spellStart"/>
      <w:r w:rsidRPr="51693BE7">
        <w:rPr>
          <w:rStyle w:val="fontstyle01"/>
          <w:rFonts w:ascii="Arial" w:eastAsia="Arial" w:hAnsi="Arial" w:cs="Arial"/>
          <w:color w:val="auto"/>
          <w:sz w:val="24"/>
          <w:szCs w:val="24"/>
        </w:rPr>
        <w:t>homocedásticas</w:t>
      </w:r>
      <w:proofErr w:type="spellEnd"/>
      <w:r w:rsidRPr="51693BE7">
        <w:rPr>
          <w:rStyle w:val="fontstyle01"/>
          <w:rFonts w:ascii="Arial" w:eastAsia="Arial" w:hAnsi="Arial" w:cs="Arial"/>
          <w:color w:val="auto"/>
          <w:sz w:val="24"/>
          <w:szCs w:val="24"/>
        </w:rPr>
        <w:t xml:space="preserve"> e independentes. Ao verificarmos a primeira</w:t>
      </w:r>
      <w:r>
        <w:rPr>
          <w:rStyle w:val="fontstyle01"/>
          <w:rFonts w:ascii="Arial" w:eastAsia="Arial" w:hAnsi="Arial" w:cs="Arial"/>
          <w:color w:val="auto"/>
          <w:sz w:val="24"/>
          <w:szCs w:val="24"/>
        </w:rPr>
        <w:t xml:space="preserve"> exigência obtivemos o seguinte</w:t>
      </w:r>
      <w:r w:rsidRPr="51693BE7">
        <w:rPr>
          <w:rStyle w:val="fontstyle01"/>
          <w:rFonts w:ascii="Arial" w:eastAsia="Arial" w:hAnsi="Arial" w:cs="Arial"/>
          <w:color w:val="auto"/>
          <w:sz w:val="24"/>
          <w:szCs w:val="24"/>
        </w:rPr>
        <w:t xml:space="preserve"> gráfico:</w:t>
      </w:r>
    </w:p>
    <w:p w:rsidR="00981E0C" w:rsidRDefault="00837020" w:rsidP="00981E0C">
      <w:pPr>
        <w:pStyle w:val="Legenda"/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388466" cy="2313432"/>
            <wp:effectExtent l="0" t="0" r="254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466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20" w:rsidRPr="00981E0C" w:rsidRDefault="00981E0C" w:rsidP="00981E0C">
      <w:pPr>
        <w:pStyle w:val="Legenda"/>
        <w:rPr>
          <w:b w:val="0"/>
        </w:rPr>
      </w:pPr>
      <w:r>
        <w:t xml:space="preserve">Figura </w:t>
      </w:r>
      <w:r w:rsidR="008D3D6B">
        <w:fldChar w:fldCharType="begin"/>
      </w:r>
      <w:r w:rsidR="00EF2156">
        <w:instrText xml:space="preserve"> SEQ Figura \* ARABIC </w:instrText>
      </w:r>
      <w:r w:rsidR="008D3D6B">
        <w:fldChar w:fldCharType="separate"/>
      </w:r>
      <w:r w:rsidR="00A8378F">
        <w:rPr>
          <w:noProof/>
        </w:rPr>
        <w:t>3</w:t>
      </w:r>
      <w:r w:rsidR="008D3D6B">
        <w:rPr>
          <w:noProof/>
        </w:rPr>
        <w:fldChar w:fldCharType="end"/>
      </w:r>
      <w:r>
        <w:t xml:space="preserve"> - </w:t>
      </w:r>
      <w:r w:rsidRPr="00981E0C">
        <w:rPr>
          <w:b w:val="0"/>
        </w:rPr>
        <w:t>Gráfico de dispersão de quartis dos resíduos sabendo que reta em vermelho representa um modelo de dispersão ideal.</w:t>
      </w:r>
    </w:p>
    <w:p w:rsidR="00837020" w:rsidRPr="002346DB" w:rsidRDefault="00837020" w:rsidP="00837020"/>
    <w:p w:rsidR="00837020" w:rsidRDefault="00837020" w:rsidP="00837020">
      <w:pPr>
        <w:spacing w:line="360" w:lineRule="auto"/>
        <w:ind w:firstLine="708"/>
        <w:jc w:val="both"/>
        <w:rPr>
          <w:rStyle w:val="fontstyle01"/>
          <w:rFonts w:ascii="Arial" w:hAnsi="Arial" w:cs="Arial"/>
          <w:color w:val="auto"/>
          <w:sz w:val="24"/>
        </w:rPr>
      </w:pPr>
      <w:r>
        <w:rPr>
          <w:rFonts w:ascii="Arial" w:hAnsi="Arial" w:cs="Arial"/>
          <w:sz w:val="24"/>
        </w:rPr>
        <w:t xml:space="preserve">Aplicando o teste de Shapiro </w:t>
      </w:r>
      <w:proofErr w:type="spellStart"/>
      <w:r>
        <w:rPr>
          <w:rFonts w:ascii="Arial" w:hAnsi="Arial" w:cs="Arial"/>
          <w:sz w:val="24"/>
        </w:rPr>
        <w:t>Wilk</w:t>
      </w:r>
      <w:proofErr w:type="spellEnd"/>
      <w:r>
        <w:rPr>
          <w:rFonts w:ascii="Arial" w:hAnsi="Arial" w:cs="Arial"/>
          <w:sz w:val="24"/>
        </w:rPr>
        <w:t xml:space="preserve"> encontramos o p-valor = </w:t>
      </w:r>
      <m:oMath>
        <m:r>
          <w:rPr>
            <w:rFonts w:ascii="Cambria Math" w:hAnsi="Cambria Math" w:cs="Arial"/>
            <w:sz w:val="24"/>
          </w:rPr>
          <m:t>2.52×</m:t>
        </m:r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</w:rPr>
              <m:t>-9</m:t>
            </m:r>
          </m:sup>
        </m:sSup>
      </m:oMath>
      <w:r>
        <w:rPr>
          <w:rFonts w:ascii="Arial" w:eastAsiaTheme="minorEastAsia" w:hAnsi="Arial" w:cs="Arial"/>
          <w:sz w:val="24"/>
        </w:rPr>
        <w:t xml:space="preserve">. Comparando o p-valor com </w:t>
      </w:r>
      <m:oMath>
        <m:r>
          <w:rPr>
            <w:rStyle w:val="fontstyle01"/>
            <w:rFonts w:ascii="Cambria Math" w:hAnsi="Cambria Math" w:cs="Arial"/>
            <w:color w:val="auto"/>
            <w:sz w:val="24"/>
          </w:rPr>
          <m:t>α</m:t>
        </m:r>
      </m:oMath>
      <w:r>
        <w:rPr>
          <w:rStyle w:val="fontstyle01"/>
          <w:rFonts w:ascii="Arial" w:eastAsiaTheme="minorEastAsia" w:hAnsi="Arial" w:cs="Arial"/>
          <w:color w:val="auto"/>
          <w:sz w:val="24"/>
        </w:rPr>
        <w:t xml:space="preserve">, rejeitamos a </w:t>
      </w:r>
      <m:oMath>
        <m:sSub>
          <m:sSubPr>
            <m:ctrlPr>
              <w:rPr>
                <w:rStyle w:val="Forte"/>
                <w:rFonts w:ascii="Cambria Math" w:hAnsi="Cambria Math" w:cs="Arial"/>
                <w:b w:val="0"/>
                <w:bCs w:val="0"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H</m:t>
            </m:r>
          </m:e>
          <m:sub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o</m:t>
            </m:r>
          </m:sub>
        </m:sSub>
      </m:oMath>
      <w:r>
        <w:rPr>
          <w:rStyle w:val="Forte"/>
          <w:rFonts w:ascii="Arial" w:eastAsiaTheme="minorEastAsia" w:hAnsi="Arial" w:cs="Arial"/>
          <w:b w:val="0"/>
          <w:bCs w:val="0"/>
          <w:szCs w:val="21"/>
        </w:rPr>
        <w:t xml:space="preserve"> (</w:t>
      </w:r>
      <w:r>
        <w:rPr>
          <w:rFonts w:ascii="Arial" w:eastAsiaTheme="minorEastAsia" w:hAnsi="Arial" w:cs="Arial"/>
          <w:sz w:val="24"/>
        </w:rPr>
        <w:t xml:space="preserve">p-valor &lt; </w:t>
      </w:r>
      <m:oMath>
        <m:r>
          <w:rPr>
            <w:rStyle w:val="fontstyle01"/>
            <w:rFonts w:ascii="Cambria Math" w:hAnsi="Cambria Math" w:cs="Arial"/>
            <w:color w:val="auto"/>
            <w:sz w:val="24"/>
          </w:rPr>
          <m:t>α</m:t>
        </m:r>
      </m:oMath>
      <w:r>
        <w:rPr>
          <w:rStyle w:val="fontstyle01"/>
          <w:rFonts w:ascii="Arial" w:eastAsiaTheme="minorEastAsia" w:hAnsi="Arial" w:cs="Arial"/>
          <w:color w:val="auto"/>
          <w:sz w:val="24"/>
        </w:rPr>
        <w:t xml:space="preserve">). Portanto é necessário que seja utilizada o </w:t>
      </w:r>
      <w:r>
        <w:rPr>
          <w:rStyle w:val="fontstyle01"/>
          <w:rFonts w:ascii="Arial" w:hAnsi="Arial" w:cs="Arial"/>
          <w:color w:val="auto"/>
          <w:sz w:val="24"/>
        </w:rPr>
        <w:t xml:space="preserve">teste de </w:t>
      </w:r>
      <w:proofErr w:type="spellStart"/>
      <w:r>
        <w:rPr>
          <w:rStyle w:val="fontstyle01"/>
          <w:rFonts w:ascii="Arial" w:hAnsi="Arial" w:cs="Arial"/>
          <w:color w:val="auto"/>
          <w:sz w:val="24"/>
        </w:rPr>
        <w:t>Kruskal</w:t>
      </w:r>
      <w:proofErr w:type="spellEnd"/>
      <w:r>
        <w:rPr>
          <w:rStyle w:val="fontstyle01"/>
          <w:rFonts w:ascii="Arial" w:hAnsi="Arial" w:cs="Arial"/>
          <w:color w:val="auto"/>
          <w:sz w:val="24"/>
        </w:rPr>
        <w:t>-Wallis.</w:t>
      </w:r>
    </w:p>
    <w:p w:rsidR="00837020" w:rsidRDefault="00837020" w:rsidP="00837020">
      <w:pPr>
        <w:spacing w:line="360" w:lineRule="auto"/>
        <w:ind w:firstLine="708"/>
        <w:jc w:val="both"/>
        <w:rPr>
          <w:rStyle w:val="fontstyle01"/>
          <w:rFonts w:ascii="Arial" w:hAnsi="Arial" w:cs="Arial"/>
          <w:color w:val="auto"/>
          <w:sz w:val="24"/>
        </w:rPr>
      </w:pPr>
      <w:r w:rsidRPr="51693BE7">
        <w:rPr>
          <w:rStyle w:val="Forte"/>
          <w:rFonts w:ascii="Arial" w:eastAsia="Arial" w:hAnsi="Arial" w:cs="Arial"/>
          <w:color w:val="FFFFFF" w:themeColor="background1"/>
          <w:highlight w:val="red"/>
        </w:rPr>
        <w:t>(CASO ANOVA VERDADEIRO)</w:t>
      </w:r>
      <w:r w:rsidRPr="51693BE7">
        <w:rPr>
          <w:rStyle w:val="Forte"/>
          <w:rFonts w:ascii="Arial" w:eastAsia="Arial" w:hAnsi="Arial" w:cs="Arial"/>
          <w:color w:val="FFFFFF" w:themeColor="background1"/>
        </w:rPr>
        <w:t xml:space="preserve"> </w:t>
      </w:r>
      <w:r w:rsidRPr="00420BC9">
        <w:rPr>
          <w:rStyle w:val="Forte"/>
          <w:rFonts w:ascii="Arial" w:eastAsia="Arial" w:hAnsi="Arial" w:cs="Arial"/>
          <w:b w:val="0"/>
          <w:bCs w:val="0"/>
          <w:sz w:val="24"/>
          <w:highlight w:val="green"/>
        </w:rPr>
        <w:t xml:space="preserve">Após analisarmos a normalidade dos resíduos, a independência e a </w:t>
      </w:r>
      <w:proofErr w:type="spellStart"/>
      <w:r w:rsidRPr="00420BC9">
        <w:rPr>
          <w:rStyle w:val="Forte"/>
          <w:rFonts w:ascii="Arial" w:eastAsia="Arial" w:hAnsi="Arial" w:cs="Arial"/>
          <w:b w:val="0"/>
          <w:bCs w:val="0"/>
          <w:sz w:val="24"/>
          <w:highlight w:val="green"/>
        </w:rPr>
        <w:t>homocedasticidade</w:t>
      </w:r>
      <w:proofErr w:type="spellEnd"/>
      <w:r w:rsidRPr="00420BC9">
        <w:rPr>
          <w:rStyle w:val="Forte"/>
          <w:rFonts w:ascii="Arial" w:eastAsia="Arial" w:hAnsi="Arial" w:cs="Arial"/>
          <w:b w:val="0"/>
          <w:bCs w:val="0"/>
          <w:sz w:val="24"/>
          <w:highlight w:val="green"/>
        </w:rPr>
        <w:t xml:space="preserve"> realizamos o teste de </w:t>
      </w:r>
      <w:proofErr w:type="spellStart"/>
      <w:r w:rsidRPr="00420BC9">
        <w:rPr>
          <w:rStyle w:val="Forte"/>
          <w:rFonts w:ascii="Arial" w:eastAsia="Arial" w:hAnsi="Arial" w:cs="Arial"/>
          <w:b w:val="0"/>
          <w:bCs w:val="0"/>
          <w:sz w:val="24"/>
          <w:highlight w:val="green"/>
        </w:rPr>
        <w:t>Turkey</w:t>
      </w:r>
      <w:proofErr w:type="spellEnd"/>
      <w:r w:rsidRPr="00420BC9">
        <w:rPr>
          <w:rStyle w:val="Forte"/>
          <w:rFonts w:ascii="Arial" w:eastAsia="Arial" w:hAnsi="Arial" w:cs="Arial"/>
          <w:b w:val="0"/>
          <w:bCs w:val="0"/>
          <w:sz w:val="24"/>
          <w:highlight w:val="green"/>
        </w:rPr>
        <w:t xml:space="preserve"> como pós teste para constatarmos </w:t>
      </w:r>
      <w:proofErr w:type="gramStart"/>
      <w:r w:rsidRPr="00420BC9">
        <w:rPr>
          <w:rStyle w:val="Forte"/>
          <w:rFonts w:ascii="Arial" w:eastAsia="Arial" w:hAnsi="Arial" w:cs="Arial"/>
          <w:b w:val="0"/>
          <w:bCs w:val="0"/>
          <w:sz w:val="24"/>
          <w:highlight w:val="green"/>
        </w:rPr>
        <w:t>... .</w:t>
      </w:r>
      <w:proofErr w:type="gramEnd"/>
    </w:p>
    <w:p w:rsidR="00D57051" w:rsidRDefault="00837020" w:rsidP="00837020">
      <w:pPr>
        <w:spacing w:line="360" w:lineRule="auto"/>
        <w:ind w:firstLine="708"/>
        <w:jc w:val="both"/>
        <w:rPr>
          <w:rStyle w:val="fontstyle01"/>
          <w:rFonts w:ascii="Arial" w:hAnsi="Arial" w:cs="Arial"/>
          <w:color w:val="auto"/>
          <w:sz w:val="24"/>
          <w:szCs w:val="24"/>
        </w:rPr>
        <w:sectPr w:rsidR="00D5705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346DB">
        <w:rPr>
          <w:rStyle w:val="Forte"/>
          <w:rFonts w:ascii="Arial" w:hAnsi="Arial" w:cs="Arial"/>
          <w:b w:val="0"/>
          <w:sz w:val="24"/>
          <w:szCs w:val="24"/>
        </w:rPr>
        <w:t>Realizando a v</w:t>
      </w:r>
      <w:r>
        <w:rPr>
          <w:rStyle w:val="Forte"/>
          <w:rFonts w:ascii="Arial" w:hAnsi="Arial" w:cs="Arial"/>
          <w:b w:val="0"/>
          <w:sz w:val="24"/>
          <w:szCs w:val="24"/>
        </w:rPr>
        <w:t xml:space="preserve">ersão não paramétrica do ANOVA </w:t>
      </w:r>
      <w:proofErr w:type="spellStart"/>
      <w:r>
        <w:rPr>
          <w:rStyle w:val="Forte"/>
          <w:rFonts w:ascii="Arial" w:hAnsi="Arial" w:cs="Arial"/>
          <w:b w:val="0"/>
          <w:i/>
          <w:sz w:val="24"/>
          <w:szCs w:val="24"/>
        </w:rPr>
        <w:t>One</w:t>
      </w:r>
      <w:proofErr w:type="spellEnd"/>
      <w:r>
        <w:rPr>
          <w:rStyle w:val="Forte"/>
          <w:rFonts w:ascii="Arial" w:hAnsi="Arial" w:cs="Arial"/>
          <w:b w:val="0"/>
          <w:i/>
          <w:sz w:val="24"/>
          <w:szCs w:val="24"/>
        </w:rPr>
        <w:t xml:space="preserve"> Way</w:t>
      </w:r>
      <w:r w:rsidRPr="002346DB">
        <w:rPr>
          <w:rStyle w:val="Forte"/>
          <w:rFonts w:ascii="Arial" w:hAnsi="Arial" w:cs="Arial"/>
          <w:b w:val="0"/>
          <w:sz w:val="24"/>
          <w:szCs w:val="24"/>
        </w:rPr>
        <w:t xml:space="preserve"> obt</w:t>
      </w:r>
      <w:r w:rsidR="00A8378F">
        <w:rPr>
          <w:rStyle w:val="Forte"/>
          <w:rFonts w:ascii="Arial" w:hAnsi="Arial" w:cs="Arial"/>
          <w:b w:val="0"/>
          <w:sz w:val="24"/>
          <w:szCs w:val="24"/>
        </w:rPr>
        <w:t>iv</w:t>
      </w:r>
      <w:r w:rsidRPr="002346DB">
        <w:rPr>
          <w:rStyle w:val="Forte"/>
          <w:rFonts w:ascii="Arial" w:hAnsi="Arial" w:cs="Arial"/>
          <w:b w:val="0"/>
          <w:sz w:val="24"/>
          <w:szCs w:val="24"/>
        </w:rPr>
        <w:t xml:space="preserve">emos um p-valor </w:t>
      </w:r>
      <w:r>
        <w:rPr>
          <w:rStyle w:val="Forte"/>
          <w:rFonts w:ascii="Arial" w:hAnsi="Arial" w:cs="Arial"/>
          <w:b w:val="0"/>
          <w:sz w:val="24"/>
          <w:szCs w:val="24"/>
        </w:rPr>
        <w:t xml:space="preserve">= 0.97 (p-valor </w:t>
      </w:r>
      <w:proofErr w:type="gramStart"/>
      <w:r>
        <w:rPr>
          <w:rStyle w:val="Forte"/>
          <w:rFonts w:ascii="Arial" w:hAnsi="Arial" w:cs="Arial"/>
          <w:b w:val="0"/>
          <w:sz w:val="24"/>
          <w:szCs w:val="24"/>
        </w:rPr>
        <w:t>&gt;</w:t>
      </w:r>
      <w:r w:rsidRPr="002346DB">
        <w:rPr>
          <w:rStyle w:val="Forte"/>
          <w:rFonts w:ascii="Arial" w:hAnsi="Arial" w:cs="Arial"/>
          <w:b w:val="0"/>
          <w:sz w:val="24"/>
          <w:szCs w:val="24"/>
        </w:rPr>
        <w:t xml:space="preserve"> </w:t>
      </w:r>
      <m:oMath>
        <m:r>
          <w:rPr>
            <w:rStyle w:val="fontstyle01"/>
            <w:rFonts w:ascii="Cambria Math" w:hAnsi="Cambria Math" w:cs="Arial"/>
            <w:color w:val="auto"/>
            <w:sz w:val="24"/>
            <w:szCs w:val="24"/>
          </w:rPr>
          <m:t>α</m:t>
        </m:r>
      </m:oMath>
      <w:r w:rsidRPr="00981E0C">
        <w:rPr>
          <w:rStyle w:val="fontstyle01"/>
          <w:rFonts w:ascii="Arial" w:eastAsiaTheme="minorEastAsia" w:hAnsi="Arial" w:cs="Arial"/>
          <w:color w:val="auto"/>
          <w:sz w:val="24"/>
          <w:szCs w:val="24"/>
        </w:rPr>
        <w:t>)</w:t>
      </w:r>
      <w:proofErr w:type="gramEnd"/>
      <w:r w:rsidRPr="002346DB">
        <w:rPr>
          <w:rStyle w:val="fontstyle01"/>
          <w:rFonts w:ascii="Arial" w:hAnsi="Arial" w:cs="Arial"/>
          <w:color w:val="auto"/>
          <w:sz w:val="24"/>
          <w:szCs w:val="24"/>
        </w:rPr>
        <w:t xml:space="preserve"> portanto as médias do tempo de vida para </w:t>
      </w:r>
      <w:r>
        <w:rPr>
          <w:rStyle w:val="fontstyle01"/>
          <w:rFonts w:ascii="Arial" w:hAnsi="Arial" w:cs="Arial"/>
          <w:color w:val="auto"/>
          <w:sz w:val="24"/>
          <w:szCs w:val="24"/>
        </w:rPr>
        <w:t xml:space="preserve">todos os </w:t>
      </w:r>
      <w:proofErr w:type="spellStart"/>
      <w:r w:rsidR="00981E0C">
        <w:rPr>
          <w:rStyle w:val="fontstyle01"/>
          <w:rFonts w:ascii="Arial" w:hAnsi="Arial" w:cs="Arial"/>
          <w:color w:val="auto"/>
          <w:sz w:val="24"/>
          <w:szCs w:val="24"/>
        </w:rPr>
        <w:t>os</w:t>
      </w:r>
      <w:proofErr w:type="spellEnd"/>
      <w:r w:rsidR="00981E0C">
        <w:rPr>
          <w:rStyle w:val="fontstyle01"/>
          <w:rFonts w:ascii="Arial" w:hAnsi="Arial" w:cs="Arial"/>
          <w:color w:val="auto"/>
          <w:sz w:val="24"/>
          <w:szCs w:val="24"/>
        </w:rPr>
        <w:t xml:space="preserve"> locais de câncer </w:t>
      </w:r>
      <w:r w:rsidRPr="002346DB">
        <w:rPr>
          <w:rStyle w:val="fontstyle01"/>
          <w:rFonts w:ascii="Arial" w:hAnsi="Arial" w:cs="Arial"/>
          <w:color w:val="auto"/>
          <w:sz w:val="24"/>
          <w:szCs w:val="24"/>
        </w:rPr>
        <w:t xml:space="preserve">são iguais, com isso, </w:t>
      </w:r>
      <w:r>
        <w:rPr>
          <w:rStyle w:val="fontstyle01"/>
          <w:rFonts w:ascii="Arial" w:hAnsi="Arial" w:cs="Arial"/>
          <w:color w:val="auto"/>
          <w:sz w:val="24"/>
          <w:szCs w:val="24"/>
        </w:rPr>
        <w:t xml:space="preserve">é possível afirmar </w:t>
      </w:r>
      <w:r w:rsidR="00981E0C">
        <w:rPr>
          <w:rStyle w:val="fontstyle01"/>
          <w:rFonts w:ascii="Arial" w:hAnsi="Arial" w:cs="Arial"/>
          <w:color w:val="auto"/>
          <w:sz w:val="24"/>
          <w:szCs w:val="24"/>
        </w:rPr>
        <w:t xml:space="preserve">que o local onde o </w:t>
      </w:r>
      <w:r>
        <w:rPr>
          <w:rStyle w:val="fontstyle01"/>
          <w:rFonts w:ascii="Arial" w:hAnsi="Arial" w:cs="Arial"/>
          <w:color w:val="auto"/>
          <w:sz w:val="24"/>
          <w:szCs w:val="24"/>
        </w:rPr>
        <w:t>câncer</w:t>
      </w:r>
      <w:r w:rsidR="00981E0C">
        <w:rPr>
          <w:rStyle w:val="fontstyle01"/>
          <w:rFonts w:ascii="Arial" w:hAnsi="Arial" w:cs="Arial"/>
          <w:color w:val="auto"/>
          <w:sz w:val="24"/>
          <w:szCs w:val="24"/>
        </w:rPr>
        <w:t xml:space="preserve"> está instalado</w:t>
      </w:r>
      <w:r w:rsidRPr="002346DB">
        <w:rPr>
          <w:rStyle w:val="fontstyle01"/>
          <w:rFonts w:ascii="Arial" w:hAnsi="Arial" w:cs="Arial"/>
          <w:color w:val="auto"/>
          <w:sz w:val="24"/>
          <w:szCs w:val="24"/>
        </w:rPr>
        <w:t xml:space="preserve"> não interfere no tempo de vida.</w:t>
      </w:r>
    </w:p>
    <w:p w:rsidR="0030454D" w:rsidRDefault="00D57051" w:rsidP="00900813">
      <w:pPr>
        <w:pStyle w:val="PargrafodaLista"/>
        <w:numPr>
          <w:ilvl w:val="0"/>
          <w:numId w:val="2"/>
        </w:numPr>
        <w:spacing w:after="0"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D57051">
        <w:rPr>
          <w:rFonts w:ascii="Arial" w:hAnsi="Arial" w:cs="Arial"/>
          <w:b/>
          <w:sz w:val="24"/>
          <w:szCs w:val="24"/>
        </w:rPr>
        <w:lastRenderedPageBreak/>
        <w:t>ITEM (D)</w:t>
      </w:r>
    </w:p>
    <w:p w:rsidR="00D57051" w:rsidRDefault="00D57051" w:rsidP="0090081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57051" w:rsidRPr="0058615B" w:rsidRDefault="00D57051" w:rsidP="00D57051">
      <w:pPr>
        <w:pStyle w:val="NormalWeb"/>
        <w:shd w:val="clear" w:color="auto" w:fill="FFFFFF"/>
        <w:tabs>
          <w:tab w:val="left" w:pos="450"/>
        </w:tabs>
        <w:spacing w:before="0" w:beforeAutospacing="0" w:after="0" w:afterAutospacing="0" w:line="360" w:lineRule="auto"/>
        <w:jc w:val="both"/>
        <w:rPr>
          <w:rStyle w:val="Forte"/>
          <w:rFonts w:ascii="Arial" w:hAnsi="Arial" w:cs="Arial"/>
          <w:szCs w:val="21"/>
        </w:rPr>
      </w:pPr>
      <w:r>
        <w:rPr>
          <w:rStyle w:val="Forte"/>
          <w:rFonts w:ascii="Arial" w:hAnsi="Arial" w:cs="Arial"/>
          <w:b w:val="0"/>
          <w:szCs w:val="21"/>
        </w:rPr>
        <w:tab/>
      </w:r>
      <w:r>
        <w:rPr>
          <w:rStyle w:val="Forte"/>
          <w:rFonts w:ascii="Arial" w:hAnsi="Arial" w:cs="Arial"/>
          <w:b w:val="0"/>
          <w:szCs w:val="21"/>
        </w:rPr>
        <w:tab/>
      </w:r>
      <w:r w:rsidRPr="0058615B">
        <w:rPr>
          <w:rStyle w:val="Forte"/>
          <w:rFonts w:ascii="Arial" w:hAnsi="Arial" w:cs="Arial"/>
          <w:b w:val="0"/>
          <w:szCs w:val="21"/>
        </w:rPr>
        <w:t xml:space="preserve">Para verificarmos se o tempo de sobrevivência </w:t>
      </w:r>
      <w:r w:rsidR="00A7562F">
        <w:rPr>
          <w:rStyle w:val="Forte"/>
          <w:rFonts w:ascii="Arial" w:hAnsi="Arial" w:cs="Arial"/>
          <w:b w:val="0"/>
          <w:szCs w:val="21"/>
        </w:rPr>
        <w:t>está correlacionado com a idade do paciente utilizamos os testes de hipótese</w:t>
      </w:r>
      <w:r w:rsidRPr="0058615B">
        <w:rPr>
          <w:rStyle w:val="Forte"/>
          <w:rFonts w:ascii="Arial" w:hAnsi="Arial" w:cs="Arial"/>
          <w:b w:val="0"/>
          <w:szCs w:val="21"/>
        </w:rPr>
        <w:t>:</w:t>
      </w:r>
    </w:p>
    <w:p w:rsidR="00D57051" w:rsidRPr="0058615B" w:rsidRDefault="00D57051" w:rsidP="00D57051">
      <w:pPr>
        <w:pStyle w:val="NormalWeb"/>
        <w:shd w:val="clear" w:color="auto" w:fill="FFFFFF"/>
        <w:tabs>
          <w:tab w:val="left" w:pos="450"/>
        </w:tabs>
        <w:spacing w:before="0" w:beforeAutospacing="0" w:after="0" w:afterAutospacing="0" w:line="360" w:lineRule="auto"/>
        <w:jc w:val="both"/>
        <w:rPr>
          <w:rStyle w:val="Forte"/>
          <w:rFonts w:ascii="Arial" w:hAnsi="Arial" w:cs="Arial"/>
          <w:szCs w:val="21"/>
        </w:rPr>
      </w:pPr>
    </w:p>
    <w:p w:rsidR="00D57051" w:rsidRPr="0058615B" w:rsidRDefault="007C34C3" w:rsidP="00D57051">
      <w:pPr>
        <w:pStyle w:val="NormalWeb"/>
        <w:shd w:val="clear" w:color="auto" w:fill="FFFFFF"/>
        <w:tabs>
          <w:tab w:val="left" w:pos="450"/>
        </w:tabs>
        <w:spacing w:before="0" w:beforeAutospacing="0" w:after="0" w:afterAutospacing="0" w:line="360" w:lineRule="auto"/>
        <w:jc w:val="center"/>
        <w:rPr>
          <w:rStyle w:val="Forte"/>
          <w:rFonts w:ascii="Arial" w:hAnsi="Arial" w:cs="Arial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Style w:val="Forte"/>
                  <w:rFonts w:ascii="Cambria Math" w:hAnsi="Cambria Math" w:cs="Arial"/>
                  <w:b w:val="0"/>
                  <w:bCs w:val="0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Style w:val="Forte"/>
                      <w:rFonts w:ascii="Cambria Math" w:hAnsi="Cambria Math" w:cs="Arial"/>
                      <w:b w:val="0"/>
                      <w:bCs w:val="0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Style w:val="Forte"/>
                          <w:rFonts w:ascii="Cambria Math" w:hAnsi="Cambria Math" w:cs="Arial"/>
                          <w:b w:val="0"/>
                          <w:bCs w:val="0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o</m:t>
                      </m:r>
                    </m:sub>
                  </m:sSub>
                  <m:r>
                    <m:rPr>
                      <m:sty m:val="bi"/>
                    </m:rPr>
                    <w:rPr>
                      <w:rStyle w:val="Forte"/>
                      <w:rFonts w:ascii="Cambria Math" w:hAnsi="Cambria Math" w:cs="Arial"/>
                      <w:szCs w:val="21"/>
                    </w:rPr>
                    <m:t>: ρ= 0</m:t>
                  </m:r>
                </m:e>
                <m:e>
                  <m:sSub>
                    <m:sSubPr>
                      <m:ctrlPr>
                        <w:rPr>
                          <w:rStyle w:val="Forte"/>
                          <w:rFonts w:ascii="Cambria Math" w:hAnsi="Cambria Math" w:cs="Arial"/>
                          <w:b w:val="0"/>
                          <w:bCs w:val="0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Style w:val="Forte"/>
                      <w:rFonts w:ascii="Cambria Math" w:hAnsi="Cambria Math" w:cs="Arial"/>
                      <w:szCs w:val="21"/>
                    </w:rPr>
                    <m:t>:ρ≠ 0</m:t>
                  </m:r>
                </m:e>
              </m:eqArr>
            </m:e>
          </m:d>
        </m:oMath>
      </m:oMathPara>
    </w:p>
    <w:p w:rsidR="00D57051" w:rsidRPr="0058615B" w:rsidRDefault="00D57051" w:rsidP="00D57051">
      <w:pPr>
        <w:pStyle w:val="NormalWeb"/>
        <w:shd w:val="clear" w:color="auto" w:fill="FFFFFF"/>
        <w:spacing w:before="0" w:beforeAutospacing="0" w:after="150" w:afterAutospacing="0" w:line="300" w:lineRule="atLeast"/>
        <w:ind w:left="708" w:firstLine="708"/>
        <w:jc w:val="both"/>
        <w:rPr>
          <w:rFonts w:ascii="Helvetica" w:hAnsi="Helvetica" w:cs="Helvetica"/>
          <w:sz w:val="21"/>
          <w:szCs w:val="21"/>
        </w:rPr>
      </w:pPr>
    </w:p>
    <w:p w:rsidR="00D57051" w:rsidRPr="00624834" w:rsidRDefault="00D57051" w:rsidP="00D57051">
      <w:pPr>
        <w:pStyle w:val="NormalWeb"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rStyle w:val="fontstyle01"/>
          <w:rFonts w:ascii="Arial" w:hAnsi="Arial" w:cs="Arial"/>
          <w:color w:val="auto"/>
          <w:sz w:val="24"/>
        </w:rPr>
      </w:pPr>
      <w:r w:rsidRPr="00624834">
        <w:rPr>
          <w:rFonts w:ascii="Arial" w:hAnsi="Arial" w:cs="Arial"/>
          <w:szCs w:val="21"/>
        </w:rPr>
        <w:t>Onde</w:t>
      </w:r>
      <w:r w:rsidRPr="00624834">
        <w:rPr>
          <w:rStyle w:val="Forte"/>
          <w:rFonts w:ascii="Arial" w:hAnsi="Arial" w:cs="Arial"/>
          <w:b w:val="0"/>
          <w:bCs w:val="0"/>
          <w:szCs w:val="21"/>
        </w:rPr>
        <w:t xml:space="preserve"> </w:t>
      </w:r>
      <m:oMath>
        <m:r>
          <m:rPr>
            <m:sty m:val="bi"/>
          </m:rPr>
          <w:rPr>
            <w:rStyle w:val="Forte"/>
            <w:rFonts w:ascii="Cambria Math" w:hAnsi="Cambria Math" w:cs="Arial"/>
            <w:szCs w:val="21"/>
          </w:rPr>
          <m:t>ρ</m:t>
        </m:r>
      </m:oMath>
      <w:r w:rsidR="00655633" w:rsidRPr="00624834">
        <w:rPr>
          <w:rStyle w:val="Forte"/>
          <w:rFonts w:ascii="Arial" w:hAnsi="Arial" w:cs="Arial"/>
          <w:b w:val="0"/>
          <w:bCs w:val="0"/>
          <w:szCs w:val="21"/>
        </w:rPr>
        <w:t xml:space="preserve"> </w:t>
      </w:r>
      <w:r w:rsidRPr="00624834">
        <w:rPr>
          <w:rStyle w:val="Forte"/>
          <w:rFonts w:ascii="Arial" w:hAnsi="Arial" w:cs="Arial"/>
          <w:b w:val="0"/>
          <w:bCs w:val="0"/>
          <w:szCs w:val="21"/>
        </w:rPr>
        <w:t xml:space="preserve">é </w:t>
      </w:r>
      <w:r w:rsidR="00655633">
        <w:rPr>
          <w:rStyle w:val="Forte"/>
          <w:rFonts w:ascii="Arial" w:hAnsi="Arial" w:cs="Arial"/>
          <w:b w:val="0"/>
          <w:bCs w:val="0"/>
          <w:szCs w:val="21"/>
        </w:rPr>
        <w:t>o coeficiente de correlação entre o tempo de vida e a idade do paciente.</w:t>
      </w:r>
      <w:r w:rsidRPr="00624834">
        <w:rPr>
          <w:rStyle w:val="Forte"/>
          <w:rFonts w:ascii="Arial" w:hAnsi="Arial" w:cs="Arial"/>
          <w:b w:val="0"/>
          <w:bCs w:val="0"/>
          <w:szCs w:val="21"/>
        </w:rPr>
        <w:t xml:space="preserve"> Tendo em mente que estamos realizando uma análise de variáveis quantitativas </w:t>
      </w:r>
      <w:proofErr w:type="spellStart"/>
      <w:r w:rsidRPr="00624834">
        <w:rPr>
          <w:rStyle w:val="Forte"/>
          <w:rFonts w:ascii="Arial" w:hAnsi="Arial" w:cs="Arial"/>
          <w:b w:val="0"/>
          <w:bCs w:val="0"/>
          <w:i/>
          <w:szCs w:val="21"/>
        </w:rPr>
        <w:t>vs</w:t>
      </w:r>
      <w:proofErr w:type="spellEnd"/>
      <w:r w:rsidRPr="00624834">
        <w:rPr>
          <w:rStyle w:val="Forte"/>
          <w:rFonts w:ascii="Arial" w:hAnsi="Arial" w:cs="Arial"/>
          <w:b w:val="0"/>
          <w:bCs w:val="0"/>
          <w:szCs w:val="21"/>
        </w:rPr>
        <w:t xml:space="preserve"> </w:t>
      </w:r>
      <w:r w:rsidR="00655633" w:rsidRPr="00624834">
        <w:rPr>
          <w:rStyle w:val="Forte"/>
          <w:rFonts w:ascii="Arial" w:hAnsi="Arial" w:cs="Arial"/>
          <w:b w:val="0"/>
          <w:bCs w:val="0"/>
          <w:szCs w:val="21"/>
        </w:rPr>
        <w:t>quantitativas</w:t>
      </w:r>
      <w:r>
        <w:rPr>
          <w:rStyle w:val="Forte"/>
          <w:rFonts w:ascii="Arial" w:hAnsi="Arial" w:cs="Arial"/>
          <w:b w:val="0"/>
          <w:bCs w:val="0"/>
          <w:szCs w:val="21"/>
        </w:rPr>
        <w:t xml:space="preserve"> </w:t>
      </w:r>
      <w:r w:rsidR="00655633">
        <w:rPr>
          <w:rStyle w:val="Forte"/>
          <w:rFonts w:ascii="Arial" w:hAnsi="Arial" w:cs="Arial"/>
          <w:b w:val="0"/>
          <w:bCs w:val="0"/>
          <w:szCs w:val="21"/>
        </w:rPr>
        <w:t xml:space="preserve">é pertinente utilizar um dos testes de correlação entre variáveis: Pearson, </w:t>
      </w:r>
      <w:proofErr w:type="spellStart"/>
      <w:r w:rsidR="00655633">
        <w:rPr>
          <w:rStyle w:val="Forte"/>
          <w:rFonts w:ascii="Arial" w:hAnsi="Arial" w:cs="Arial"/>
          <w:b w:val="0"/>
          <w:bCs w:val="0"/>
          <w:szCs w:val="21"/>
        </w:rPr>
        <w:t>Spearman</w:t>
      </w:r>
      <w:proofErr w:type="spellEnd"/>
      <w:r w:rsidR="00655633">
        <w:rPr>
          <w:rStyle w:val="Forte"/>
          <w:rFonts w:ascii="Arial" w:hAnsi="Arial" w:cs="Arial"/>
          <w:b w:val="0"/>
          <w:bCs w:val="0"/>
          <w:szCs w:val="21"/>
        </w:rPr>
        <w:t xml:space="preserve"> ou Kendall.</w:t>
      </w:r>
    </w:p>
    <w:p w:rsidR="00D57051" w:rsidRDefault="00D57051" w:rsidP="00D57051">
      <w:pPr>
        <w:pStyle w:val="NormalWeb"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rStyle w:val="Forte"/>
          <w:rFonts w:ascii="Arial" w:hAnsi="Arial" w:cs="Arial"/>
          <w:b w:val="0"/>
          <w:szCs w:val="21"/>
        </w:rPr>
      </w:pPr>
      <w:r>
        <w:rPr>
          <w:rStyle w:val="fontstyle01"/>
          <w:rFonts w:ascii="Arial" w:hAnsi="Arial" w:cs="Arial"/>
          <w:color w:val="auto"/>
          <w:sz w:val="24"/>
        </w:rPr>
        <w:t xml:space="preserve">Para </w:t>
      </w:r>
      <w:proofErr w:type="gramStart"/>
      <w:r>
        <w:rPr>
          <w:rStyle w:val="fontstyle01"/>
          <w:rFonts w:ascii="Arial" w:hAnsi="Arial" w:cs="Arial"/>
          <w:color w:val="auto"/>
          <w:sz w:val="24"/>
        </w:rPr>
        <w:t xml:space="preserve">definirmos </w:t>
      </w:r>
      <m:oMath>
        <m:r>
          <w:rPr>
            <w:rStyle w:val="fontstyle01"/>
            <w:rFonts w:ascii="Cambria Math" w:hAnsi="Cambria Math" w:cs="Arial"/>
            <w:color w:val="auto"/>
            <w:sz w:val="24"/>
          </w:rPr>
          <m:t>α</m:t>
        </m:r>
      </m:oMath>
      <w:r>
        <w:rPr>
          <w:rStyle w:val="fontstyle01"/>
          <w:rFonts w:ascii="Arial" w:hAnsi="Arial" w:cs="Arial"/>
          <w:color w:val="auto"/>
          <w:sz w:val="24"/>
        </w:rPr>
        <w:t xml:space="preserve"> (</w:t>
      </w:r>
      <w:proofErr w:type="gramEnd"/>
      <w:r>
        <w:rPr>
          <w:rStyle w:val="fontstyle01"/>
          <w:rFonts w:ascii="Arial" w:hAnsi="Arial" w:cs="Arial"/>
          <w:color w:val="auto"/>
          <w:sz w:val="24"/>
        </w:rPr>
        <w:t xml:space="preserve">nível de significância) é necessário analisar os possíveis impactos de um erro do tipo 1 (rejeitar </w:t>
      </w:r>
      <m:oMath>
        <m:sSub>
          <m:sSubPr>
            <m:ctrlPr>
              <w:rPr>
                <w:rStyle w:val="Forte"/>
                <w:rFonts w:ascii="Cambria Math" w:hAnsi="Cambria Math" w:cs="Arial"/>
                <w:b w:val="0"/>
                <w:bCs w:val="0"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H</m:t>
            </m:r>
          </m:e>
          <m:sub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o</m:t>
            </m:r>
          </m:sub>
        </m:sSub>
      </m:oMath>
      <w:r>
        <w:rPr>
          <w:rStyle w:val="Forte"/>
          <w:rFonts w:ascii="Arial" w:hAnsi="Arial" w:cs="Arial"/>
          <w:szCs w:val="21"/>
        </w:rPr>
        <w:t xml:space="preserve"> </w:t>
      </w:r>
      <w:r>
        <w:rPr>
          <w:rStyle w:val="Forte"/>
          <w:rFonts w:ascii="Arial" w:hAnsi="Arial" w:cs="Arial"/>
          <w:b w:val="0"/>
          <w:szCs w:val="21"/>
        </w:rPr>
        <w:t xml:space="preserve">sendo ela verdadeira). </w:t>
      </w:r>
      <w:r w:rsidR="00BE0A29" w:rsidRPr="00BE0A29">
        <w:rPr>
          <w:rStyle w:val="Forte"/>
          <w:rFonts w:ascii="Arial" w:hAnsi="Arial" w:cs="Arial"/>
          <w:b w:val="0"/>
          <w:szCs w:val="21"/>
        </w:rPr>
        <w:t xml:space="preserve">Neste caso, cogitando a rejeição de </w:t>
      </w:r>
      <m:oMath>
        <m:sSub>
          <m:sSubPr>
            <m:ctrlPr>
              <w:rPr>
                <w:rFonts w:ascii="Cambria Math" w:hAnsi="Cambria Math" w:cs="Arial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H</m:t>
            </m:r>
          </m:e>
          <m:sub>
            <m:r>
              <w:rPr>
                <w:rFonts w:ascii="Cambria Math" w:hAnsi="Cambria Math" w:cs="Arial"/>
                <w:szCs w:val="21"/>
              </w:rPr>
              <m:t>o</m:t>
            </m:r>
          </m:sub>
        </m:sSub>
      </m:oMath>
      <w:r w:rsidR="00BE0A29" w:rsidRPr="00BE0A29">
        <w:rPr>
          <w:rStyle w:val="Forte"/>
          <w:rFonts w:ascii="Arial" w:hAnsi="Arial" w:cs="Arial"/>
          <w:b w:val="0"/>
          <w:szCs w:val="21"/>
        </w:rPr>
        <w:t xml:space="preserve"> é possível que haja uma redução no tempo de vida com dependência direta da idade do paciente, logo, se ignorado este fator, pode acarretar mortes prematuras</w:t>
      </w:r>
      <w:r w:rsidR="00BE0A29">
        <w:rPr>
          <w:rStyle w:val="Forte"/>
          <w:rFonts w:ascii="Arial" w:hAnsi="Arial" w:cs="Arial"/>
          <w:b w:val="0"/>
          <w:szCs w:val="21"/>
        </w:rPr>
        <w:t>, então, por</w:t>
      </w:r>
      <w:r w:rsidR="00BE0A29" w:rsidRPr="00BE0A29">
        <w:rPr>
          <w:rStyle w:val="Forte"/>
          <w:rFonts w:ascii="Arial" w:hAnsi="Arial" w:cs="Arial"/>
          <w:b w:val="0"/>
          <w:szCs w:val="21"/>
        </w:rPr>
        <w:t xml:space="preserve"> se trata</w:t>
      </w:r>
      <w:r w:rsidR="00BE0A29">
        <w:rPr>
          <w:rStyle w:val="Forte"/>
          <w:rFonts w:ascii="Arial" w:hAnsi="Arial" w:cs="Arial"/>
          <w:b w:val="0"/>
          <w:szCs w:val="21"/>
        </w:rPr>
        <w:t>r</w:t>
      </w:r>
      <w:r w:rsidR="00BE0A29" w:rsidRPr="00BE0A29">
        <w:rPr>
          <w:rStyle w:val="Forte"/>
          <w:rFonts w:ascii="Arial" w:hAnsi="Arial" w:cs="Arial"/>
          <w:b w:val="0"/>
          <w:szCs w:val="21"/>
        </w:rPr>
        <w:t xml:space="preserve"> de um erro grave, </w:t>
      </w:r>
      <w:r w:rsidR="00BE0A29">
        <w:rPr>
          <w:rStyle w:val="Forte"/>
          <w:rFonts w:ascii="Arial" w:hAnsi="Arial" w:cs="Arial"/>
          <w:b w:val="0"/>
          <w:szCs w:val="21"/>
        </w:rPr>
        <w:t xml:space="preserve">utilizaremos </w:t>
      </w:r>
      <m:oMath>
        <m:r>
          <m:rPr>
            <m:sty m:val="bi"/>
          </m:rPr>
          <w:rPr>
            <w:rStyle w:val="Forte"/>
            <w:rFonts w:ascii="Cambria Math" w:hAnsi="Cambria Math" w:cs="Arial"/>
            <w:szCs w:val="21"/>
          </w:rPr>
          <m:t>α</m:t>
        </m:r>
      </m:oMath>
      <w:r w:rsidR="00BE0A29">
        <w:rPr>
          <w:rStyle w:val="Forte"/>
          <w:rFonts w:ascii="Arial" w:hAnsi="Arial" w:cs="Arial"/>
          <w:b w:val="0"/>
          <w:szCs w:val="21"/>
        </w:rPr>
        <w:t xml:space="preserve"> </w:t>
      </w:r>
      <w:r w:rsidR="00BE0A29" w:rsidRPr="00BE0A29">
        <w:rPr>
          <w:rStyle w:val="Forte"/>
          <w:rFonts w:ascii="Arial" w:hAnsi="Arial" w:cs="Arial"/>
          <w:b w:val="0"/>
          <w:szCs w:val="21"/>
        </w:rPr>
        <w:t>=</w:t>
      </w:r>
      <w:r w:rsidR="00BE0A29">
        <w:rPr>
          <w:rStyle w:val="Forte"/>
          <w:rFonts w:ascii="Arial" w:hAnsi="Arial" w:cs="Arial"/>
          <w:b w:val="0"/>
          <w:szCs w:val="21"/>
        </w:rPr>
        <w:t xml:space="preserve"> </w:t>
      </w:r>
      <w:r w:rsidR="00BE0A29" w:rsidRPr="00BE0A29">
        <w:rPr>
          <w:rStyle w:val="Forte"/>
          <w:rFonts w:ascii="Arial" w:hAnsi="Arial" w:cs="Arial"/>
          <w:b w:val="0"/>
          <w:szCs w:val="21"/>
        </w:rPr>
        <w:t>0,01.</w:t>
      </w:r>
      <w:r w:rsidR="00BE0A29">
        <w:rPr>
          <w:rStyle w:val="Forte"/>
          <w:rFonts w:ascii="Arial" w:hAnsi="Arial" w:cs="Arial"/>
          <w:b w:val="0"/>
          <w:szCs w:val="21"/>
        </w:rPr>
        <w:t xml:space="preserve"> O teste paramétrico para este caso é o teste de Pearson e, em contrapartida, os não paramétricos são os testes de Kendall e </w:t>
      </w:r>
      <w:proofErr w:type="spellStart"/>
      <w:r w:rsidR="00BE0A29">
        <w:rPr>
          <w:rStyle w:val="Forte"/>
          <w:rFonts w:ascii="Arial" w:hAnsi="Arial" w:cs="Arial"/>
          <w:b w:val="0"/>
          <w:szCs w:val="21"/>
        </w:rPr>
        <w:t>Spearman</w:t>
      </w:r>
      <w:proofErr w:type="spellEnd"/>
      <w:r w:rsidR="00BE0A29">
        <w:rPr>
          <w:rStyle w:val="Forte"/>
          <w:rFonts w:ascii="Arial" w:hAnsi="Arial" w:cs="Arial"/>
          <w:b w:val="0"/>
          <w:szCs w:val="21"/>
        </w:rPr>
        <w:t xml:space="preserve">. </w:t>
      </w:r>
    </w:p>
    <w:p w:rsidR="00BE0A29" w:rsidRDefault="00BE0A29" w:rsidP="00BE0A29">
      <w:pPr>
        <w:pStyle w:val="NormalWeb"/>
        <w:shd w:val="clear" w:color="auto" w:fill="FFFFFF" w:themeFill="background1"/>
        <w:spacing w:before="0" w:beforeAutospacing="0" w:after="150" w:afterAutospacing="0" w:line="360" w:lineRule="auto"/>
        <w:ind w:firstLine="708"/>
        <w:jc w:val="both"/>
        <w:rPr>
          <w:rStyle w:val="fontstyle01"/>
          <w:rFonts w:ascii="Arial" w:eastAsia="Arial" w:hAnsi="Arial" w:cs="Arial"/>
          <w:color w:val="auto"/>
          <w:sz w:val="24"/>
          <w:szCs w:val="24"/>
        </w:rPr>
      </w:pPr>
      <w:r w:rsidRPr="51693BE7">
        <w:rPr>
          <w:rStyle w:val="fontstyle01"/>
          <w:rFonts w:ascii="Arial" w:eastAsia="Arial" w:hAnsi="Arial" w:cs="Arial"/>
          <w:color w:val="auto"/>
          <w:sz w:val="24"/>
          <w:szCs w:val="24"/>
        </w:rPr>
        <w:t xml:space="preserve">Para que seja utilizado o teste </w:t>
      </w:r>
      <w:r>
        <w:rPr>
          <w:rStyle w:val="fontstyle01"/>
          <w:rFonts w:ascii="Arial" w:eastAsia="Arial" w:hAnsi="Arial" w:cs="Arial"/>
          <w:color w:val="auto"/>
          <w:sz w:val="24"/>
          <w:szCs w:val="24"/>
        </w:rPr>
        <w:t>de Pearson</w:t>
      </w:r>
      <w:r w:rsidRPr="51693BE7">
        <w:rPr>
          <w:rStyle w:val="fontstyle01"/>
          <w:rFonts w:ascii="Arial" w:eastAsia="Arial" w:hAnsi="Arial" w:cs="Arial"/>
          <w:i/>
          <w:iCs/>
          <w:color w:val="auto"/>
          <w:sz w:val="24"/>
          <w:szCs w:val="24"/>
        </w:rPr>
        <w:t xml:space="preserve"> </w:t>
      </w:r>
      <w:r w:rsidRPr="51693BE7">
        <w:rPr>
          <w:rStyle w:val="fontstyle01"/>
          <w:rFonts w:ascii="Arial" w:eastAsia="Arial" w:hAnsi="Arial" w:cs="Arial"/>
          <w:color w:val="auto"/>
          <w:sz w:val="24"/>
          <w:szCs w:val="24"/>
        </w:rPr>
        <w:t xml:space="preserve">é necessário fazer uma análise residual e constatar que os resíduos seguem distribuição normal, são </w:t>
      </w:r>
      <w:proofErr w:type="spellStart"/>
      <w:r w:rsidRPr="51693BE7">
        <w:rPr>
          <w:rStyle w:val="fontstyle01"/>
          <w:rFonts w:ascii="Arial" w:eastAsia="Arial" w:hAnsi="Arial" w:cs="Arial"/>
          <w:color w:val="auto"/>
          <w:sz w:val="24"/>
          <w:szCs w:val="24"/>
        </w:rPr>
        <w:t>homocedásticas</w:t>
      </w:r>
      <w:proofErr w:type="spellEnd"/>
      <w:r w:rsidRPr="51693BE7">
        <w:rPr>
          <w:rStyle w:val="fontstyle01"/>
          <w:rFonts w:ascii="Arial" w:eastAsia="Arial" w:hAnsi="Arial" w:cs="Arial"/>
          <w:color w:val="auto"/>
          <w:sz w:val="24"/>
          <w:szCs w:val="24"/>
        </w:rPr>
        <w:t xml:space="preserve"> e independentes. Ao verificarmos a primeira</w:t>
      </w:r>
      <w:r>
        <w:rPr>
          <w:rStyle w:val="fontstyle01"/>
          <w:rFonts w:ascii="Arial" w:eastAsia="Arial" w:hAnsi="Arial" w:cs="Arial"/>
          <w:color w:val="auto"/>
          <w:sz w:val="24"/>
          <w:szCs w:val="24"/>
        </w:rPr>
        <w:t xml:space="preserve"> exigência obtivemos o seguinte</w:t>
      </w:r>
      <w:r w:rsidRPr="51693BE7">
        <w:rPr>
          <w:rStyle w:val="fontstyle01"/>
          <w:rFonts w:ascii="Arial" w:eastAsia="Arial" w:hAnsi="Arial" w:cs="Arial"/>
          <w:color w:val="auto"/>
          <w:sz w:val="24"/>
          <w:szCs w:val="24"/>
        </w:rPr>
        <w:t xml:space="preserve"> gráfico:</w:t>
      </w:r>
    </w:p>
    <w:p w:rsidR="00A8378F" w:rsidRDefault="00A8378F" w:rsidP="00A8378F">
      <w:pPr>
        <w:pStyle w:val="NormalWeb"/>
        <w:keepNext/>
        <w:shd w:val="clear" w:color="auto" w:fill="FFFFFF" w:themeFill="background1"/>
        <w:spacing w:before="0" w:beforeAutospacing="0" w:after="150" w:afterAutospacing="0" w:line="360" w:lineRule="auto"/>
        <w:jc w:val="center"/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>
            <wp:extent cx="3595947" cy="2313432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aoDNormalidadeResiduos_p-value =2.443e-0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947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8F" w:rsidRPr="00A8378F" w:rsidRDefault="00A8378F" w:rsidP="00A8378F">
      <w:pPr>
        <w:pStyle w:val="Legenda"/>
        <w:rPr>
          <w:b w:val="0"/>
        </w:rPr>
      </w:pPr>
      <w:r>
        <w:t xml:space="preserve">Figura </w:t>
      </w:r>
      <w:r w:rsidR="007C34C3">
        <w:fldChar w:fldCharType="begin"/>
      </w:r>
      <w:r w:rsidR="007C34C3">
        <w:instrText xml:space="preserve"> SEQ Figura \* ARABIC </w:instrText>
      </w:r>
      <w:r w:rsidR="007C34C3">
        <w:fldChar w:fldCharType="separate"/>
      </w:r>
      <w:r>
        <w:rPr>
          <w:noProof/>
        </w:rPr>
        <w:t>4</w:t>
      </w:r>
      <w:r w:rsidR="007C34C3">
        <w:rPr>
          <w:noProof/>
        </w:rPr>
        <w:fldChar w:fldCharType="end"/>
      </w:r>
      <w:r>
        <w:t xml:space="preserve"> - </w:t>
      </w:r>
      <w:r w:rsidRPr="005D3D7F">
        <w:rPr>
          <w:rFonts w:cs="Arial"/>
          <w:b w:val="0"/>
          <w:color w:val="auto"/>
        </w:rPr>
        <w:t>Gráfico de dispersão de quartis do</w:t>
      </w:r>
      <w:r>
        <w:rPr>
          <w:rFonts w:cs="Arial"/>
          <w:b w:val="0"/>
          <w:color w:val="auto"/>
        </w:rPr>
        <w:t>s resíduos sabendo que</w:t>
      </w:r>
      <w:r w:rsidRPr="005D3D7F">
        <w:rPr>
          <w:rFonts w:cs="Arial"/>
          <w:b w:val="0"/>
          <w:color w:val="auto"/>
        </w:rPr>
        <w:t xml:space="preserve"> reta em vermelho</w:t>
      </w:r>
      <w:r>
        <w:rPr>
          <w:rFonts w:cs="Arial"/>
          <w:b w:val="0"/>
          <w:color w:val="auto"/>
        </w:rPr>
        <w:t xml:space="preserve"> representa um modelo de dispers</w:t>
      </w:r>
      <w:r w:rsidRPr="005D3D7F">
        <w:rPr>
          <w:rFonts w:cs="Arial"/>
          <w:b w:val="0"/>
          <w:color w:val="auto"/>
        </w:rPr>
        <w:t>ão ideal.</w:t>
      </w:r>
    </w:p>
    <w:p w:rsidR="00A8378F" w:rsidRDefault="00A8378F" w:rsidP="00A8378F">
      <w:pPr>
        <w:pStyle w:val="NormalWeb"/>
        <w:shd w:val="clear" w:color="auto" w:fill="FFFFFF" w:themeFill="background1"/>
        <w:spacing w:before="0" w:beforeAutospacing="0" w:after="150" w:afterAutospacing="0" w:line="360" w:lineRule="auto"/>
        <w:jc w:val="center"/>
        <w:rPr>
          <w:rStyle w:val="fontstyle01"/>
          <w:rFonts w:ascii="Arial" w:eastAsia="Arial" w:hAnsi="Arial" w:cs="Arial"/>
          <w:color w:val="auto"/>
          <w:sz w:val="24"/>
          <w:szCs w:val="24"/>
        </w:rPr>
      </w:pPr>
    </w:p>
    <w:p w:rsidR="00D57051" w:rsidRDefault="00D57051" w:rsidP="00D57051">
      <w:pPr>
        <w:spacing w:line="360" w:lineRule="auto"/>
        <w:ind w:firstLine="708"/>
        <w:jc w:val="both"/>
        <w:rPr>
          <w:rStyle w:val="fontstyle01"/>
          <w:rFonts w:ascii="Arial" w:hAnsi="Arial" w:cs="Arial"/>
          <w:color w:val="auto"/>
          <w:sz w:val="24"/>
        </w:rPr>
      </w:pPr>
      <w:r>
        <w:rPr>
          <w:rFonts w:ascii="Arial" w:hAnsi="Arial" w:cs="Arial"/>
          <w:sz w:val="24"/>
        </w:rPr>
        <w:t xml:space="preserve">Aplicando o teste de Shapiro </w:t>
      </w:r>
      <w:proofErr w:type="spellStart"/>
      <w:r>
        <w:rPr>
          <w:rFonts w:ascii="Arial" w:hAnsi="Arial" w:cs="Arial"/>
          <w:sz w:val="24"/>
        </w:rPr>
        <w:t>Wilk</w:t>
      </w:r>
      <w:proofErr w:type="spellEnd"/>
      <w:r>
        <w:rPr>
          <w:rFonts w:ascii="Arial" w:hAnsi="Arial" w:cs="Arial"/>
          <w:sz w:val="24"/>
        </w:rPr>
        <w:t xml:space="preserve"> encontramos o p-valor = </w:t>
      </w:r>
      <m:oMath>
        <m:r>
          <w:rPr>
            <w:rFonts w:ascii="Cambria Math" w:hAnsi="Cambria Math" w:cs="Arial"/>
            <w:sz w:val="24"/>
          </w:rPr>
          <m:t>2,44×</m:t>
        </m:r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</w:rPr>
              <m:t>-9</m:t>
            </m:r>
          </m:sup>
        </m:sSup>
      </m:oMath>
      <w:r>
        <w:rPr>
          <w:rFonts w:ascii="Arial" w:eastAsiaTheme="minorEastAsia" w:hAnsi="Arial" w:cs="Arial"/>
          <w:sz w:val="24"/>
        </w:rPr>
        <w:t xml:space="preserve">. Comparando o p-valor com </w:t>
      </w:r>
      <m:oMath>
        <m:r>
          <w:rPr>
            <w:rStyle w:val="fontstyle01"/>
            <w:rFonts w:ascii="Cambria Math" w:hAnsi="Cambria Math" w:cs="Arial"/>
            <w:color w:val="auto"/>
            <w:sz w:val="24"/>
          </w:rPr>
          <m:t>α</m:t>
        </m:r>
      </m:oMath>
      <w:r>
        <w:rPr>
          <w:rStyle w:val="fontstyle01"/>
          <w:rFonts w:ascii="Arial" w:eastAsiaTheme="minorEastAsia" w:hAnsi="Arial" w:cs="Arial"/>
          <w:color w:val="auto"/>
          <w:sz w:val="24"/>
        </w:rPr>
        <w:t xml:space="preserve">, rejeitamos a </w:t>
      </w:r>
      <m:oMath>
        <m:sSub>
          <m:sSubPr>
            <m:ctrlPr>
              <w:rPr>
                <w:rStyle w:val="Forte"/>
                <w:rFonts w:ascii="Cambria Math" w:hAnsi="Cambria Math" w:cs="Arial"/>
                <w:b w:val="0"/>
                <w:bCs w:val="0"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H</m:t>
            </m:r>
          </m:e>
          <m:sub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o</m:t>
            </m:r>
          </m:sub>
        </m:sSub>
      </m:oMath>
      <w:r>
        <w:rPr>
          <w:rStyle w:val="Forte"/>
          <w:rFonts w:ascii="Arial" w:eastAsiaTheme="minorEastAsia" w:hAnsi="Arial" w:cs="Arial"/>
          <w:b w:val="0"/>
          <w:bCs w:val="0"/>
          <w:szCs w:val="21"/>
        </w:rPr>
        <w:t xml:space="preserve"> (</w:t>
      </w:r>
      <w:r>
        <w:rPr>
          <w:rFonts w:ascii="Arial" w:eastAsiaTheme="minorEastAsia" w:hAnsi="Arial" w:cs="Arial"/>
          <w:sz w:val="24"/>
        </w:rPr>
        <w:t xml:space="preserve">p-valor &lt; </w:t>
      </w:r>
      <m:oMath>
        <m:r>
          <w:rPr>
            <w:rStyle w:val="fontstyle01"/>
            <w:rFonts w:ascii="Cambria Math" w:hAnsi="Cambria Math" w:cs="Arial"/>
            <w:color w:val="auto"/>
            <w:sz w:val="24"/>
          </w:rPr>
          <m:t>α</m:t>
        </m:r>
      </m:oMath>
      <w:r w:rsidR="00A8378F">
        <w:rPr>
          <w:rStyle w:val="fontstyle01"/>
          <w:rFonts w:ascii="Arial" w:eastAsiaTheme="minorEastAsia" w:hAnsi="Arial" w:cs="Arial"/>
          <w:color w:val="auto"/>
          <w:sz w:val="24"/>
        </w:rPr>
        <w:t xml:space="preserve">). Portanto, já que se trata de um caso com </w:t>
      </w:r>
      <m:oMath>
        <m:r>
          <w:rPr>
            <w:rStyle w:val="fontstyle01"/>
            <w:rFonts w:ascii="Cambria Math" w:eastAsiaTheme="minorEastAsia" w:hAnsi="Cambria Math" w:cs="Arial"/>
            <w:color w:val="auto"/>
            <w:sz w:val="24"/>
          </w:rPr>
          <m:t>α=</m:t>
        </m:r>
      </m:oMath>
      <w:r w:rsidR="00A8378F">
        <w:rPr>
          <w:rStyle w:val="fontstyle01"/>
          <w:rFonts w:ascii="Arial" w:eastAsiaTheme="minorEastAsia" w:hAnsi="Arial" w:cs="Arial"/>
          <w:color w:val="auto"/>
          <w:sz w:val="24"/>
        </w:rPr>
        <w:t xml:space="preserve"> 0,01</w:t>
      </w:r>
      <w:r w:rsidR="00A8378F">
        <w:rPr>
          <w:rStyle w:val="fontstyle01"/>
          <w:rFonts w:ascii="Arial" w:hAnsi="Arial" w:cs="Arial"/>
          <w:color w:val="auto"/>
          <w:sz w:val="24"/>
        </w:rPr>
        <w:t>, iremos utilizar o teste de Kendall.</w:t>
      </w:r>
    </w:p>
    <w:p w:rsidR="00D57051" w:rsidRDefault="00D57051" w:rsidP="00D57051">
      <w:pPr>
        <w:spacing w:line="360" w:lineRule="auto"/>
        <w:ind w:firstLine="708"/>
        <w:jc w:val="both"/>
        <w:rPr>
          <w:rStyle w:val="fontstyle01"/>
          <w:rFonts w:ascii="Arial" w:hAnsi="Arial" w:cs="Arial"/>
          <w:color w:val="auto"/>
          <w:sz w:val="24"/>
        </w:rPr>
      </w:pPr>
      <w:r w:rsidRPr="51693BE7">
        <w:rPr>
          <w:rStyle w:val="Forte"/>
          <w:rFonts w:ascii="Arial" w:eastAsia="Arial" w:hAnsi="Arial" w:cs="Arial"/>
          <w:color w:val="FFFFFF" w:themeColor="background1"/>
          <w:highlight w:val="red"/>
        </w:rPr>
        <w:t xml:space="preserve">(CASO </w:t>
      </w:r>
      <w:r w:rsidR="00A8378F">
        <w:rPr>
          <w:rStyle w:val="Forte"/>
          <w:rFonts w:ascii="Arial" w:eastAsia="Arial" w:hAnsi="Arial" w:cs="Arial"/>
          <w:color w:val="FFFFFF" w:themeColor="background1"/>
          <w:highlight w:val="red"/>
        </w:rPr>
        <w:t>Resíduos</w:t>
      </w:r>
      <w:r w:rsidRPr="51693BE7">
        <w:rPr>
          <w:rStyle w:val="Forte"/>
          <w:rFonts w:ascii="Arial" w:eastAsia="Arial" w:hAnsi="Arial" w:cs="Arial"/>
          <w:color w:val="FFFFFF" w:themeColor="background1"/>
          <w:highlight w:val="red"/>
        </w:rPr>
        <w:t xml:space="preserve"> VERDADEIRO)</w:t>
      </w:r>
      <w:r w:rsidRPr="51693BE7">
        <w:rPr>
          <w:rStyle w:val="Forte"/>
          <w:rFonts w:ascii="Arial" w:eastAsia="Arial" w:hAnsi="Arial" w:cs="Arial"/>
          <w:color w:val="FFFFFF" w:themeColor="background1"/>
        </w:rPr>
        <w:t xml:space="preserve"> </w:t>
      </w:r>
      <w:r w:rsidRPr="00420BC9">
        <w:rPr>
          <w:rStyle w:val="Forte"/>
          <w:rFonts w:ascii="Arial" w:eastAsia="Arial" w:hAnsi="Arial" w:cs="Arial"/>
          <w:b w:val="0"/>
          <w:bCs w:val="0"/>
          <w:sz w:val="24"/>
          <w:highlight w:val="green"/>
        </w:rPr>
        <w:t xml:space="preserve">Após analisarmos a normalidade dos resíduos, a independência e a </w:t>
      </w:r>
      <w:proofErr w:type="spellStart"/>
      <w:r w:rsidRPr="00420BC9">
        <w:rPr>
          <w:rStyle w:val="Forte"/>
          <w:rFonts w:ascii="Arial" w:eastAsia="Arial" w:hAnsi="Arial" w:cs="Arial"/>
          <w:b w:val="0"/>
          <w:bCs w:val="0"/>
          <w:sz w:val="24"/>
          <w:highlight w:val="green"/>
        </w:rPr>
        <w:t>homocedasticidade</w:t>
      </w:r>
      <w:proofErr w:type="spellEnd"/>
      <w:r w:rsidRPr="00420BC9">
        <w:rPr>
          <w:rStyle w:val="Forte"/>
          <w:rFonts w:ascii="Arial" w:eastAsia="Arial" w:hAnsi="Arial" w:cs="Arial"/>
          <w:b w:val="0"/>
          <w:bCs w:val="0"/>
          <w:sz w:val="24"/>
          <w:highlight w:val="green"/>
        </w:rPr>
        <w:t xml:space="preserve"> realizamos o teste de </w:t>
      </w:r>
      <w:proofErr w:type="spellStart"/>
      <w:r w:rsidRPr="00420BC9">
        <w:rPr>
          <w:rStyle w:val="Forte"/>
          <w:rFonts w:ascii="Arial" w:eastAsia="Arial" w:hAnsi="Arial" w:cs="Arial"/>
          <w:b w:val="0"/>
          <w:bCs w:val="0"/>
          <w:sz w:val="24"/>
          <w:highlight w:val="green"/>
        </w:rPr>
        <w:t>Turkey</w:t>
      </w:r>
      <w:proofErr w:type="spellEnd"/>
      <w:r w:rsidRPr="00420BC9">
        <w:rPr>
          <w:rStyle w:val="Forte"/>
          <w:rFonts w:ascii="Arial" w:eastAsia="Arial" w:hAnsi="Arial" w:cs="Arial"/>
          <w:b w:val="0"/>
          <w:bCs w:val="0"/>
          <w:sz w:val="24"/>
          <w:highlight w:val="green"/>
        </w:rPr>
        <w:t xml:space="preserve"> como pós teste para constatarmos </w:t>
      </w:r>
      <w:proofErr w:type="gramStart"/>
      <w:r w:rsidRPr="00420BC9">
        <w:rPr>
          <w:rStyle w:val="Forte"/>
          <w:rFonts w:ascii="Arial" w:eastAsia="Arial" w:hAnsi="Arial" w:cs="Arial"/>
          <w:b w:val="0"/>
          <w:bCs w:val="0"/>
          <w:sz w:val="24"/>
          <w:highlight w:val="green"/>
        </w:rPr>
        <w:t>... .</w:t>
      </w:r>
      <w:proofErr w:type="gramEnd"/>
    </w:p>
    <w:p w:rsidR="00333110" w:rsidRDefault="00D57051" w:rsidP="00333110">
      <w:pPr>
        <w:spacing w:line="360" w:lineRule="auto"/>
        <w:ind w:firstLine="708"/>
        <w:jc w:val="both"/>
        <w:rPr>
          <w:rStyle w:val="fontstyle01"/>
          <w:rFonts w:ascii="Arial" w:hAnsi="Arial" w:cs="Arial"/>
          <w:color w:val="auto"/>
          <w:sz w:val="24"/>
          <w:szCs w:val="24"/>
        </w:rPr>
        <w:sectPr w:rsidR="0033311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346DB">
        <w:rPr>
          <w:rStyle w:val="Forte"/>
          <w:rFonts w:ascii="Arial" w:hAnsi="Arial" w:cs="Arial"/>
          <w:b w:val="0"/>
          <w:sz w:val="24"/>
          <w:szCs w:val="24"/>
        </w:rPr>
        <w:t xml:space="preserve">Realizando </w:t>
      </w:r>
      <w:r w:rsidR="00333110">
        <w:rPr>
          <w:rStyle w:val="Forte"/>
          <w:rFonts w:ascii="Arial" w:hAnsi="Arial" w:cs="Arial"/>
          <w:b w:val="0"/>
          <w:sz w:val="24"/>
          <w:szCs w:val="24"/>
        </w:rPr>
        <w:t>o teste de Kendall</w:t>
      </w:r>
      <w:r w:rsidRPr="002346DB">
        <w:rPr>
          <w:rStyle w:val="Forte"/>
          <w:rFonts w:ascii="Arial" w:hAnsi="Arial" w:cs="Arial"/>
          <w:b w:val="0"/>
          <w:sz w:val="24"/>
          <w:szCs w:val="24"/>
        </w:rPr>
        <w:t xml:space="preserve"> obt</w:t>
      </w:r>
      <w:r w:rsidR="00A8378F">
        <w:rPr>
          <w:rStyle w:val="Forte"/>
          <w:rFonts w:ascii="Arial" w:hAnsi="Arial" w:cs="Arial"/>
          <w:b w:val="0"/>
          <w:sz w:val="24"/>
          <w:szCs w:val="24"/>
        </w:rPr>
        <w:t>iv</w:t>
      </w:r>
      <w:r w:rsidRPr="002346DB">
        <w:rPr>
          <w:rStyle w:val="Forte"/>
          <w:rFonts w:ascii="Arial" w:hAnsi="Arial" w:cs="Arial"/>
          <w:b w:val="0"/>
          <w:sz w:val="24"/>
          <w:szCs w:val="24"/>
        </w:rPr>
        <w:t xml:space="preserve">emos um p-valor </w:t>
      </w:r>
      <w:r>
        <w:rPr>
          <w:rStyle w:val="Forte"/>
          <w:rFonts w:ascii="Arial" w:hAnsi="Arial" w:cs="Arial"/>
          <w:b w:val="0"/>
          <w:sz w:val="24"/>
          <w:szCs w:val="24"/>
        </w:rPr>
        <w:t>= 0.</w:t>
      </w:r>
      <w:r w:rsidR="00333110">
        <w:rPr>
          <w:rStyle w:val="Forte"/>
          <w:rFonts w:ascii="Arial" w:hAnsi="Arial" w:cs="Arial"/>
          <w:b w:val="0"/>
          <w:sz w:val="24"/>
          <w:szCs w:val="24"/>
        </w:rPr>
        <w:t>34</w:t>
      </w:r>
      <w:r>
        <w:rPr>
          <w:rStyle w:val="Forte"/>
          <w:rFonts w:ascii="Arial" w:hAnsi="Arial" w:cs="Arial"/>
          <w:b w:val="0"/>
          <w:sz w:val="24"/>
          <w:szCs w:val="24"/>
        </w:rPr>
        <w:t xml:space="preserve"> (p-valor </w:t>
      </w:r>
      <w:proofErr w:type="gramStart"/>
      <w:r>
        <w:rPr>
          <w:rStyle w:val="Forte"/>
          <w:rFonts w:ascii="Arial" w:hAnsi="Arial" w:cs="Arial"/>
          <w:b w:val="0"/>
          <w:sz w:val="24"/>
          <w:szCs w:val="24"/>
        </w:rPr>
        <w:t>&gt;</w:t>
      </w:r>
      <w:r w:rsidRPr="002346DB">
        <w:rPr>
          <w:rStyle w:val="Forte"/>
          <w:rFonts w:ascii="Arial" w:hAnsi="Arial" w:cs="Arial"/>
          <w:b w:val="0"/>
          <w:sz w:val="24"/>
          <w:szCs w:val="24"/>
        </w:rPr>
        <w:t xml:space="preserve"> </w:t>
      </w:r>
      <m:oMath>
        <m:r>
          <w:rPr>
            <w:rStyle w:val="fontstyle01"/>
            <w:rFonts w:ascii="Cambria Math" w:hAnsi="Cambria Math" w:cs="Arial"/>
            <w:color w:val="auto"/>
            <w:sz w:val="24"/>
            <w:szCs w:val="24"/>
          </w:rPr>
          <m:t>α</m:t>
        </m:r>
      </m:oMath>
      <w:r w:rsidRPr="00981E0C">
        <w:rPr>
          <w:rStyle w:val="fontstyle01"/>
          <w:rFonts w:ascii="Arial" w:eastAsiaTheme="minorEastAsia" w:hAnsi="Arial" w:cs="Arial"/>
          <w:color w:val="auto"/>
          <w:sz w:val="24"/>
          <w:szCs w:val="24"/>
        </w:rPr>
        <w:t>)</w:t>
      </w:r>
      <w:proofErr w:type="gramEnd"/>
      <w:r w:rsidRPr="002346DB">
        <w:rPr>
          <w:rStyle w:val="fontstyle01"/>
          <w:rFonts w:ascii="Arial" w:hAnsi="Arial" w:cs="Arial"/>
          <w:color w:val="auto"/>
          <w:sz w:val="24"/>
          <w:szCs w:val="24"/>
        </w:rPr>
        <w:t xml:space="preserve"> portanto </w:t>
      </w:r>
      <w:r w:rsidR="00333110">
        <w:rPr>
          <w:rStyle w:val="fontstyle01"/>
          <w:rFonts w:ascii="Arial" w:hAnsi="Arial" w:cs="Arial"/>
          <w:color w:val="auto"/>
          <w:sz w:val="24"/>
          <w:szCs w:val="24"/>
        </w:rPr>
        <w:t>é possível afirmar que não há correlação entre o tempo de vida do paciente e sua idade.</w:t>
      </w:r>
    </w:p>
    <w:p w:rsidR="00A02F8A" w:rsidRPr="00A02F8A" w:rsidRDefault="00A02F8A" w:rsidP="00A02F8A">
      <w:pPr>
        <w:pStyle w:val="PargrafodaLista"/>
        <w:numPr>
          <w:ilvl w:val="0"/>
          <w:numId w:val="2"/>
        </w:numPr>
        <w:spacing w:after="0"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A02F8A">
        <w:rPr>
          <w:rFonts w:ascii="Arial" w:hAnsi="Arial" w:cs="Arial"/>
          <w:b/>
          <w:sz w:val="24"/>
          <w:szCs w:val="24"/>
        </w:rPr>
        <w:lastRenderedPageBreak/>
        <w:t>I</w:t>
      </w:r>
      <w:r>
        <w:rPr>
          <w:rFonts w:ascii="Arial" w:hAnsi="Arial" w:cs="Arial"/>
          <w:b/>
          <w:sz w:val="24"/>
          <w:szCs w:val="24"/>
        </w:rPr>
        <w:t>TEM (E</w:t>
      </w:r>
      <w:r w:rsidRPr="00A02F8A">
        <w:rPr>
          <w:rFonts w:ascii="Arial" w:hAnsi="Arial" w:cs="Arial"/>
          <w:b/>
          <w:sz w:val="24"/>
          <w:szCs w:val="24"/>
        </w:rPr>
        <w:t>)</w:t>
      </w:r>
    </w:p>
    <w:p w:rsidR="00A02F8A" w:rsidRDefault="00A02F8A" w:rsidP="00A02F8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2F8A" w:rsidRPr="0058615B" w:rsidRDefault="00A02F8A" w:rsidP="00A02F8A">
      <w:pPr>
        <w:pStyle w:val="NormalWeb"/>
        <w:shd w:val="clear" w:color="auto" w:fill="FFFFFF"/>
        <w:tabs>
          <w:tab w:val="left" w:pos="450"/>
        </w:tabs>
        <w:spacing w:before="0" w:beforeAutospacing="0" w:after="0" w:afterAutospacing="0" w:line="360" w:lineRule="auto"/>
        <w:jc w:val="both"/>
        <w:rPr>
          <w:rStyle w:val="Forte"/>
          <w:rFonts w:ascii="Arial" w:hAnsi="Arial" w:cs="Arial"/>
          <w:szCs w:val="21"/>
        </w:rPr>
      </w:pPr>
      <w:r>
        <w:rPr>
          <w:rStyle w:val="Forte"/>
          <w:rFonts w:ascii="Arial" w:hAnsi="Arial" w:cs="Arial"/>
          <w:b w:val="0"/>
          <w:szCs w:val="21"/>
        </w:rPr>
        <w:tab/>
      </w:r>
      <w:r>
        <w:rPr>
          <w:rStyle w:val="Forte"/>
          <w:rFonts w:ascii="Arial" w:hAnsi="Arial" w:cs="Arial"/>
          <w:b w:val="0"/>
          <w:szCs w:val="21"/>
        </w:rPr>
        <w:tab/>
      </w:r>
      <w:r w:rsidRPr="0058615B">
        <w:rPr>
          <w:rStyle w:val="Forte"/>
          <w:rFonts w:ascii="Arial" w:hAnsi="Arial" w:cs="Arial"/>
          <w:b w:val="0"/>
          <w:szCs w:val="21"/>
        </w:rPr>
        <w:t xml:space="preserve">Para verificarmos se </w:t>
      </w:r>
      <w:r w:rsidR="00A7562F">
        <w:rPr>
          <w:rStyle w:val="Forte"/>
          <w:rFonts w:ascii="Arial" w:hAnsi="Arial" w:cs="Arial"/>
          <w:b w:val="0"/>
          <w:szCs w:val="21"/>
        </w:rPr>
        <w:t>há associação entre o grau de compatibilidade das células hospedeira e o tumor com o local onde o tumor está instalado utilizamos os seguintes testes de hipótese</w:t>
      </w:r>
      <w:r w:rsidRPr="0058615B">
        <w:rPr>
          <w:rStyle w:val="Forte"/>
          <w:rFonts w:ascii="Arial" w:hAnsi="Arial" w:cs="Arial"/>
          <w:b w:val="0"/>
          <w:szCs w:val="21"/>
        </w:rPr>
        <w:t>:</w:t>
      </w:r>
    </w:p>
    <w:p w:rsidR="00A02F8A" w:rsidRPr="0058615B" w:rsidRDefault="00A02F8A" w:rsidP="00A02F8A">
      <w:pPr>
        <w:pStyle w:val="NormalWeb"/>
        <w:shd w:val="clear" w:color="auto" w:fill="FFFFFF"/>
        <w:tabs>
          <w:tab w:val="left" w:pos="450"/>
        </w:tabs>
        <w:spacing w:before="0" w:beforeAutospacing="0" w:after="0" w:afterAutospacing="0" w:line="360" w:lineRule="auto"/>
        <w:jc w:val="both"/>
        <w:rPr>
          <w:rStyle w:val="Forte"/>
          <w:rFonts w:ascii="Arial" w:hAnsi="Arial" w:cs="Arial"/>
          <w:szCs w:val="21"/>
        </w:rPr>
      </w:pPr>
    </w:p>
    <w:p w:rsidR="00A02F8A" w:rsidRPr="0058615B" w:rsidRDefault="007C34C3" w:rsidP="00A02F8A">
      <w:pPr>
        <w:pStyle w:val="NormalWeb"/>
        <w:shd w:val="clear" w:color="auto" w:fill="FFFFFF"/>
        <w:tabs>
          <w:tab w:val="left" w:pos="450"/>
        </w:tabs>
        <w:spacing w:before="0" w:beforeAutospacing="0" w:after="0" w:afterAutospacing="0" w:line="360" w:lineRule="auto"/>
        <w:jc w:val="center"/>
        <w:rPr>
          <w:rStyle w:val="Forte"/>
          <w:rFonts w:ascii="Arial" w:hAnsi="Arial" w:cs="Arial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Style w:val="Forte"/>
                  <w:rFonts w:ascii="Cambria Math" w:hAnsi="Cambria Math" w:cs="Arial"/>
                  <w:b w:val="0"/>
                  <w:bCs w:val="0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Style w:val="Forte"/>
                      <w:rFonts w:ascii="Cambria Math" w:hAnsi="Cambria Math" w:cs="Arial"/>
                      <w:b w:val="0"/>
                      <w:bCs w:val="0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Style w:val="Forte"/>
                          <w:rFonts w:ascii="Cambria Math" w:hAnsi="Cambria Math" w:cs="Arial"/>
                          <w:b w:val="0"/>
                          <w:bCs w:val="0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o</m:t>
                      </m:r>
                    </m:sub>
                  </m:sSub>
                  <m:r>
                    <m:rPr>
                      <m:sty m:val="bi"/>
                    </m:rPr>
                    <w:rPr>
                      <w:rStyle w:val="Forte"/>
                      <w:rFonts w:ascii="Cambria Math" w:hAnsi="Cambria Math" w:cs="Arial"/>
                      <w:szCs w:val="21"/>
                    </w:rPr>
                    <m:t>: Não há associação entre os grupos</m:t>
                  </m:r>
                </m:e>
                <m:e>
                  <m:sSub>
                    <m:sSubPr>
                      <m:ctrlPr>
                        <w:rPr>
                          <w:rStyle w:val="Forte"/>
                          <w:rFonts w:ascii="Cambria Math" w:hAnsi="Cambria Math" w:cs="Arial"/>
                          <w:b w:val="0"/>
                          <w:bCs w:val="0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Forte"/>
                          <w:rFonts w:ascii="Cambria Math" w:hAnsi="Cambria Math" w:cs="Arial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Style w:val="Forte"/>
                      <w:rFonts w:ascii="Cambria Math" w:hAnsi="Cambria Math" w:cs="Arial"/>
                      <w:szCs w:val="21"/>
                    </w:rPr>
                    <m:t>:Há associação entre os grupos</m:t>
                  </m:r>
                </m:e>
              </m:eqArr>
            </m:e>
          </m:d>
        </m:oMath>
      </m:oMathPara>
    </w:p>
    <w:p w:rsidR="00A02F8A" w:rsidRPr="0058615B" w:rsidRDefault="00A02F8A" w:rsidP="00A02F8A">
      <w:pPr>
        <w:pStyle w:val="NormalWeb"/>
        <w:shd w:val="clear" w:color="auto" w:fill="FFFFFF"/>
        <w:spacing w:before="0" w:beforeAutospacing="0" w:after="150" w:afterAutospacing="0" w:line="300" w:lineRule="atLeast"/>
        <w:ind w:left="708" w:firstLine="708"/>
        <w:jc w:val="both"/>
        <w:rPr>
          <w:rFonts w:ascii="Helvetica" w:hAnsi="Helvetica" w:cs="Helvetica"/>
          <w:sz w:val="21"/>
          <w:szCs w:val="21"/>
        </w:rPr>
      </w:pPr>
    </w:p>
    <w:p w:rsidR="00F17AE6" w:rsidRPr="00F17AE6" w:rsidRDefault="00F17AE6" w:rsidP="00F17AE6">
      <w:pPr>
        <w:pStyle w:val="NormalWeb"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rStyle w:val="fontstyle01"/>
          <w:rFonts w:ascii="Arial" w:hAnsi="Arial" w:cs="Arial"/>
          <w:color w:val="auto"/>
          <w:sz w:val="24"/>
        </w:rPr>
      </w:pPr>
      <w:r w:rsidRPr="00624834">
        <w:rPr>
          <w:rStyle w:val="Forte"/>
          <w:rFonts w:ascii="Arial" w:hAnsi="Arial" w:cs="Arial"/>
          <w:b w:val="0"/>
          <w:bCs w:val="0"/>
          <w:szCs w:val="21"/>
        </w:rPr>
        <w:t>Tendo em mente que estamos realizando uma análise de variáveis qua</w:t>
      </w:r>
      <w:r>
        <w:rPr>
          <w:rStyle w:val="Forte"/>
          <w:rFonts w:ascii="Arial" w:hAnsi="Arial" w:cs="Arial"/>
          <w:b w:val="0"/>
          <w:bCs w:val="0"/>
          <w:szCs w:val="21"/>
        </w:rPr>
        <w:t>litativas</w:t>
      </w:r>
      <w:r w:rsidRPr="00624834">
        <w:rPr>
          <w:rStyle w:val="Forte"/>
          <w:rFonts w:ascii="Arial" w:hAnsi="Arial" w:cs="Arial"/>
          <w:b w:val="0"/>
          <w:bCs w:val="0"/>
          <w:szCs w:val="21"/>
        </w:rPr>
        <w:t xml:space="preserve"> </w:t>
      </w:r>
      <w:proofErr w:type="spellStart"/>
      <w:r w:rsidRPr="00624834">
        <w:rPr>
          <w:rStyle w:val="Forte"/>
          <w:rFonts w:ascii="Arial" w:hAnsi="Arial" w:cs="Arial"/>
          <w:b w:val="0"/>
          <w:bCs w:val="0"/>
          <w:i/>
          <w:szCs w:val="21"/>
        </w:rPr>
        <w:t>vs</w:t>
      </w:r>
      <w:proofErr w:type="spellEnd"/>
      <w:r w:rsidRPr="00624834">
        <w:rPr>
          <w:rStyle w:val="Forte"/>
          <w:rFonts w:ascii="Arial" w:hAnsi="Arial" w:cs="Arial"/>
          <w:b w:val="0"/>
          <w:bCs w:val="0"/>
          <w:szCs w:val="21"/>
        </w:rPr>
        <w:t xml:space="preserve"> qua</w:t>
      </w:r>
      <w:r>
        <w:rPr>
          <w:rStyle w:val="Forte"/>
          <w:rFonts w:ascii="Arial" w:hAnsi="Arial" w:cs="Arial"/>
          <w:b w:val="0"/>
          <w:bCs w:val="0"/>
          <w:szCs w:val="21"/>
        </w:rPr>
        <w:t>litativas é pertinente utilizar os testes de regressão logística como teste paramétrico ou o teste do Chi-quadrado como teste não paramétrico.</w:t>
      </w:r>
    </w:p>
    <w:p w:rsidR="00A02F8A" w:rsidRDefault="00A02F8A" w:rsidP="00A02F8A">
      <w:pPr>
        <w:pStyle w:val="NormalWeb"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rStyle w:val="fontstyle01"/>
          <w:rFonts w:ascii="Arial" w:hAnsi="Arial" w:cs="Arial"/>
          <w:color w:val="auto"/>
          <w:sz w:val="24"/>
        </w:rPr>
      </w:pPr>
      <w:r w:rsidRPr="00F17AE6">
        <w:rPr>
          <w:rStyle w:val="fontstyle01"/>
          <w:rFonts w:ascii="Arial" w:hAnsi="Arial" w:cs="Arial"/>
          <w:color w:val="auto"/>
          <w:sz w:val="24"/>
        </w:rPr>
        <w:t xml:space="preserve">Para </w:t>
      </w:r>
      <w:proofErr w:type="gramStart"/>
      <w:r w:rsidRPr="00F17AE6">
        <w:rPr>
          <w:rStyle w:val="fontstyle01"/>
          <w:rFonts w:ascii="Arial" w:hAnsi="Arial" w:cs="Arial"/>
          <w:color w:val="auto"/>
          <w:sz w:val="24"/>
        </w:rPr>
        <w:t xml:space="preserve">definirmos </w:t>
      </w:r>
      <m:oMath>
        <m:r>
          <w:rPr>
            <w:rStyle w:val="fontstyle01"/>
            <w:rFonts w:ascii="Cambria Math" w:hAnsi="Cambria Math" w:cs="Arial"/>
            <w:color w:val="auto"/>
            <w:sz w:val="24"/>
          </w:rPr>
          <m:t>α</m:t>
        </m:r>
      </m:oMath>
      <w:r w:rsidRPr="00F17AE6">
        <w:rPr>
          <w:rStyle w:val="fontstyle01"/>
          <w:rFonts w:ascii="Arial" w:hAnsi="Arial" w:cs="Arial"/>
          <w:color w:val="auto"/>
          <w:sz w:val="24"/>
        </w:rPr>
        <w:t xml:space="preserve"> (</w:t>
      </w:r>
      <w:proofErr w:type="gramEnd"/>
      <w:r w:rsidRPr="00F17AE6">
        <w:rPr>
          <w:rStyle w:val="fontstyle01"/>
          <w:rFonts w:ascii="Arial" w:hAnsi="Arial" w:cs="Arial"/>
          <w:color w:val="auto"/>
          <w:sz w:val="24"/>
        </w:rPr>
        <w:t xml:space="preserve">nível de significância) é necessário analisar os possíveis impactos de um erro do tipo 1 (rejeitar </w:t>
      </w:r>
      <m:oMath>
        <m:sSub>
          <m:sSubPr>
            <m:ctrlPr>
              <w:rPr>
                <w:rStyle w:val="Forte"/>
                <w:rFonts w:ascii="Cambria Math" w:hAnsi="Cambria Math" w:cs="Arial"/>
                <w:b w:val="0"/>
                <w:bCs w:val="0"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H</m:t>
            </m:r>
          </m:e>
          <m:sub>
            <m:r>
              <m:rPr>
                <m:sty m:val="bi"/>
              </m:rPr>
              <w:rPr>
                <w:rStyle w:val="Forte"/>
                <w:rFonts w:ascii="Cambria Math" w:hAnsi="Cambria Math" w:cs="Arial"/>
                <w:szCs w:val="21"/>
              </w:rPr>
              <m:t>o</m:t>
            </m:r>
          </m:sub>
        </m:sSub>
      </m:oMath>
      <w:r w:rsidRPr="00F17AE6">
        <w:rPr>
          <w:rStyle w:val="Forte"/>
          <w:rFonts w:ascii="Arial" w:hAnsi="Arial" w:cs="Arial"/>
          <w:szCs w:val="21"/>
        </w:rPr>
        <w:t xml:space="preserve"> </w:t>
      </w:r>
      <w:r w:rsidRPr="00F17AE6">
        <w:rPr>
          <w:rStyle w:val="Forte"/>
          <w:rFonts w:ascii="Arial" w:hAnsi="Arial" w:cs="Arial"/>
          <w:b w:val="0"/>
          <w:szCs w:val="21"/>
        </w:rPr>
        <w:t xml:space="preserve">sendo ela verdadeira). Neste caso, cogitando a rejeição de </w:t>
      </w:r>
      <m:oMath>
        <m:sSub>
          <m:sSubPr>
            <m:ctrlPr>
              <w:rPr>
                <w:rFonts w:ascii="Cambria Math" w:hAnsi="Cambria Math" w:cs="Arial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H</m:t>
            </m:r>
          </m:e>
          <m:sub>
            <m:r>
              <w:rPr>
                <w:rFonts w:ascii="Cambria Math" w:hAnsi="Cambria Math" w:cs="Arial"/>
                <w:szCs w:val="21"/>
              </w:rPr>
              <m:t>o</m:t>
            </m:r>
          </m:sub>
        </m:sSub>
      </m:oMath>
      <w:r w:rsidR="00A7562F" w:rsidRPr="00F17AE6">
        <w:rPr>
          <w:rFonts w:ascii="Arial" w:hAnsi="Arial" w:cs="Arial"/>
          <w:bCs/>
          <w:szCs w:val="21"/>
        </w:rPr>
        <w:t>,</w:t>
      </w:r>
      <w:r w:rsidRPr="00F17AE6">
        <w:rPr>
          <w:rStyle w:val="Forte"/>
          <w:rFonts w:ascii="Arial" w:hAnsi="Arial" w:cs="Arial"/>
          <w:b w:val="0"/>
          <w:szCs w:val="21"/>
        </w:rPr>
        <w:t xml:space="preserve"> </w:t>
      </w:r>
      <w:r w:rsidR="00A7562F" w:rsidRPr="00F17AE6">
        <w:rPr>
          <w:rStyle w:val="Forte"/>
          <w:rFonts w:ascii="Arial" w:hAnsi="Arial" w:cs="Arial"/>
          <w:b w:val="0"/>
          <w:bCs w:val="0"/>
          <w:szCs w:val="21"/>
        </w:rPr>
        <w:t xml:space="preserve">na pior das hipóteses, seria adotado um tipo de tratamento específico para cada nível de compatibilidade relacionando-o com o local do tumor, logo, tenderia a melhora do paciente mesmo que a compatibilidade não tivesse relação com o local em que o tumor está instalado. Com isso, é possível afirmar que se trata de um erro brando, entretanto, por ser uma análise clínica, será utilizado um </w:t>
      </w:r>
      <m:oMath>
        <m:r>
          <w:rPr>
            <w:rStyle w:val="fontstyle01"/>
            <w:rFonts w:ascii="Cambria Math" w:hAnsi="Cambria Math" w:cs="Arial"/>
            <w:color w:val="auto"/>
            <w:sz w:val="24"/>
          </w:rPr>
          <m:t>α=0,05</m:t>
        </m:r>
      </m:oMath>
      <w:r w:rsidR="00A7562F" w:rsidRPr="00F17AE6">
        <w:rPr>
          <w:rStyle w:val="fontstyle01"/>
          <w:rFonts w:ascii="Arial" w:hAnsi="Arial" w:cs="Arial"/>
          <w:color w:val="auto"/>
          <w:sz w:val="24"/>
        </w:rPr>
        <w:t>.</w:t>
      </w:r>
    </w:p>
    <w:p w:rsidR="00F17AE6" w:rsidRPr="00F17AE6" w:rsidRDefault="00F17AE6" w:rsidP="00A02F8A">
      <w:pPr>
        <w:pStyle w:val="NormalWeb"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rStyle w:val="fontstyle01"/>
          <w:rFonts w:ascii="Arial" w:hAnsi="Arial" w:cs="Arial"/>
          <w:color w:val="auto"/>
          <w:sz w:val="24"/>
        </w:rPr>
      </w:pPr>
      <w:r>
        <w:rPr>
          <w:rStyle w:val="fontstyle01"/>
          <w:rFonts w:ascii="Arial" w:hAnsi="Arial" w:cs="Arial"/>
          <w:color w:val="auto"/>
          <w:sz w:val="24"/>
        </w:rPr>
        <w:t>Por conta da finalidade deste curso de Probabilidade e Estatística não será utilizado o teste de regressão logística por conta de não ser abordado conteúdo suficientemente aprofundado para a análise de casos para utilização do mesmo, com isso, será utilizado sua versão não paramétrica: o teste do Chi-quadrado.</w:t>
      </w:r>
    </w:p>
    <w:p w:rsidR="00A02F8A" w:rsidRPr="00F17AE6" w:rsidRDefault="00A02F8A" w:rsidP="00A02F8A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17AE6">
        <w:rPr>
          <w:rStyle w:val="Forte"/>
          <w:rFonts w:ascii="Arial" w:hAnsi="Arial" w:cs="Arial"/>
          <w:b w:val="0"/>
          <w:sz w:val="24"/>
          <w:szCs w:val="24"/>
        </w:rPr>
        <w:t xml:space="preserve">Realizando o teste </w:t>
      </w:r>
      <w:r w:rsidR="00A7562F" w:rsidRPr="00F17AE6">
        <w:rPr>
          <w:rStyle w:val="Forte"/>
          <w:rFonts w:ascii="Arial" w:hAnsi="Arial" w:cs="Arial"/>
          <w:b w:val="0"/>
          <w:sz w:val="24"/>
          <w:szCs w:val="24"/>
        </w:rPr>
        <w:t>do Chi-quadrado</w:t>
      </w:r>
      <w:r w:rsidRPr="00F17AE6">
        <w:rPr>
          <w:rStyle w:val="Forte"/>
          <w:rFonts w:ascii="Arial" w:hAnsi="Arial" w:cs="Arial"/>
          <w:b w:val="0"/>
          <w:sz w:val="24"/>
          <w:szCs w:val="24"/>
        </w:rPr>
        <w:t xml:space="preserve"> obtivemos um p-valor = 0.</w:t>
      </w:r>
      <w:r w:rsidR="00F17AE6">
        <w:rPr>
          <w:rStyle w:val="Forte"/>
          <w:rFonts w:ascii="Arial" w:hAnsi="Arial" w:cs="Arial"/>
          <w:b w:val="0"/>
          <w:sz w:val="24"/>
          <w:szCs w:val="24"/>
        </w:rPr>
        <w:t>02 (p-valor &lt;</w:t>
      </w:r>
      <w:r w:rsidRPr="00F17AE6">
        <w:rPr>
          <w:rStyle w:val="Forte"/>
          <w:rFonts w:ascii="Arial" w:hAnsi="Arial" w:cs="Arial"/>
          <w:b w:val="0"/>
          <w:sz w:val="24"/>
          <w:szCs w:val="24"/>
        </w:rPr>
        <w:t xml:space="preserve"> </w:t>
      </w:r>
      <m:oMath>
        <m:r>
          <w:rPr>
            <w:rStyle w:val="fontstyle01"/>
            <w:rFonts w:ascii="Cambria Math" w:hAnsi="Cambria Math" w:cs="Arial"/>
            <w:color w:val="auto"/>
            <w:sz w:val="24"/>
            <w:szCs w:val="24"/>
          </w:rPr>
          <m:t>α</m:t>
        </m:r>
      </m:oMath>
      <w:r w:rsidRPr="00F17AE6">
        <w:rPr>
          <w:rStyle w:val="fontstyle01"/>
          <w:rFonts w:ascii="Arial" w:eastAsiaTheme="minorEastAsia" w:hAnsi="Arial" w:cs="Arial"/>
          <w:color w:val="auto"/>
          <w:sz w:val="24"/>
          <w:szCs w:val="24"/>
        </w:rPr>
        <w:t>)</w:t>
      </w:r>
      <w:r w:rsidR="0009107A" w:rsidRPr="00F17AE6">
        <w:rPr>
          <w:rStyle w:val="fontstyle01"/>
          <w:rFonts w:ascii="Arial" w:hAnsi="Arial" w:cs="Arial"/>
          <w:color w:val="auto"/>
          <w:sz w:val="24"/>
          <w:szCs w:val="24"/>
        </w:rPr>
        <w:t>, portanto</w:t>
      </w:r>
      <w:r w:rsidRPr="00F17AE6">
        <w:rPr>
          <w:rStyle w:val="fontstyle01"/>
          <w:rFonts w:ascii="Arial" w:hAnsi="Arial" w:cs="Arial"/>
          <w:color w:val="auto"/>
          <w:sz w:val="24"/>
          <w:szCs w:val="24"/>
        </w:rPr>
        <w:t xml:space="preserve"> é possível afirmar que </w:t>
      </w:r>
      <w:r w:rsidR="00EF2156">
        <w:rPr>
          <w:rStyle w:val="Forte"/>
          <w:rFonts w:ascii="Arial" w:hAnsi="Arial" w:cs="Arial"/>
          <w:b w:val="0"/>
          <w:szCs w:val="21"/>
        </w:rPr>
        <w:t xml:space="preserve">há </w:t>
      </w:r>
      <w:r w:rsidR="00EF2156" w:rsidRPr="00EF2156">
        <w:rPr>
          <w:rStyle w:val="Forte"/>
          <w:rFonts w:ascii="Arial" w:hAnsi="Arial" w:cs="Arial"/>
          <w:b w:val="0"/>
          <w:sz w:val="24"/>
          <w:szCs w:val="21"/>
        </w:rPr>
        <w:t>associação entre o grau de compatibilidade das células hospedeira e o tumor com o local onde o tumor está instalado</w:t>
      </w:r>
      <w:r w:rsidR="00EF2156">
        <w:rPr>
          <w:rStyle w:val="Forte"/>
          <w:rFonts w:ascii="Arial" w:hAnsi="Arial" w:cs="Arial"/>
          <w:b w:val="0"/>
          <w:sz w:val="24"/>
          <w:szCs w:val="21"/>
        </w:rPr>
        <w:t>.</w:t>
      </w:r>
    </w:p>
    <w:sectPr w:rsidR="00A02F8A" w:rsidRPr="00F17AE6" w:rsidSect="008D3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SS17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D3D0A"/>
    <w:multiLevelType w:val="hybridMultilevel"/>
    <w:tmpl w:val="745A18A2"/>
    <w:lvl w:ilvl="0" w:tplc="0986AE2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F517B7"/>
    <w:multiLevelType w:val="hybridMultilevel"/>
    <w:tmpl w:val="F0522B4A"/>
    <w:lvl w:ilvl="0" w:tplc="0FD4AF4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64A48"/>
    <w:rsid w:val="0009107A"/>
    <w:rsid w:val="00096AFA"/>
    <w:rsid w:val="0013270F"/>
    <w:rsid w:val="00151460"/>
    <w:rsid w:val="002346DB"/>
    <w:rsid w:val="00276658"/>
    <w:rsid w:val="00294DD0"/>
    <w:rsid w:val="002E3C7C"/>
    <w:rsid w:val="0030454D"/>
    <w:rsid w:val="00333110"/>
    <w:rsid w:val="00367C53"/>
    <w:rsid w:val="00395EF3"/>
    <w:rsid w:val="00420BC9"/>
    <w:rsid w:val="005127BD"/>
    <w:rsid w:val="0058615B"/>
    <w:rsid w:val="005D3D7F"/>
    <w:rsid w:val="00624834"/>
    <w:rsid w:val="00655633"/>
    <w:rsid w:val="006A15A9"/>
    <w:rsid w:val="007419C5"/>
    <w:rsid w:val="007B358B"/>
    <w:rsid w:val="007C34C3"/>
    <w:rsid w:val="007C79C6"/>
    <w:rsid w:val="00837020"/>
    <w:rsid w:val="008D3D6B"/>
    <w:rsid w:val="008D557B"/>
    <w:rsid w:val="00900813"/>
    <w:rsid w:val="00981E0C"/>
    <w:rsid w:val="009C0E34"/>
    <w:rsid w:val="00A02F8A"/>
    <w:rsid w:val="00A7562F"/>
    <w:rsid w:val="00A8378F"/>
    <w:rsid w:val="00AC7180"/>
    <w:rsid w:val="00AF5065"/>
    <w:rsid w:val="00BE0A29"/>
    <w:rsid w:val="00C64A48"/>
    <w:rsid w:val="00D15CED"/>
    <w:rsid w:val="00D43291"/>
    <w:rsid w:val="00D57051"/>
    <w:rsid w:val="00E06744"/>
    <w:rsid w:val="00EF2156"/>
    <w:rsid w:val="00F17AE6"/>
    <w:rsid w:val="00F2519B"/>
    <w:rsid w:val="3C237554"/>
    <w:rsid w:val="5169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132D2A-80B4-458D-9563-F02AF7B8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D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64A4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0454D"/>
    <w:rPr>
      <w:color w:val="808080"/>
    </w:rPr>
  </w:style>
  <w:style w:type="character" w:customStyle="1" w:styleId="fontstyle01">
    <w:name w:val="fontstyle01"/>
    <w:basedOn w:val="Fontepargpadro"/>
    <w:rsid w:val="0058615B"/>
    <w:rPr>
      <w:rFonts w:ascii="CMSS17" w:hAnsi="CMSS17" w:hint="default"/>
      <w:b w:val="0"/>
      <w:bCs w:val="0"/>
      <w:i w:val="0"/>
      <w:iCs w:val="0"/>
      <w:color w:val="000000"/>
      <w:sz w:val="34"/>
      <w:szCs w:val="34"/>
    </w:rPr>
  </w:style>
  <w:style w:type="paragraph" w:styleId="Legenda">
    <w:name w:val="caption"/>
    <w:basedOn w:val="Normal"/>
    <w:next w:val="Normal"/>
    <w:uiPriority w:val="35"/>
    <w:unhideWhenUsed/>
    <w:qFormat/>
    <w:rsid w:val="005D3D7F"/>
    <w:pPr>
      <w:spacing w:after="200" w:line="240" w:lineRule="auto"/>
      <w:jc w:val="both"/>
    </w:pPr>
    <w:rPr>
      <w:rFonts w:ascii="Arial" w:hAnsi="Arial"/>
      <w:b/>
      <w:iCs/>
      <w:color w:val="000000" w:themeColor="text1"/>
      <w:sz w:val="20"/>
      <w:szCs w:val="18"/>
    </w:rPr>
  </w:style>
  <w:style w:type="paragraph" w:styleId="PargrafodaLista">
    <w:name w:val="List Paragraph"/>
    <w:basedOn w:val="Normal"/>
    <w:uiPriority w:val="34"/>
    <w:qFormat/>
    <w:rsid w:val="0083702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91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10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11</Pages>
  <Words>2058</Words>
  <Characters>11118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16</cp:revision>
  <dcterms:created xsi:type="dcterms:W3CDTF">2016-11-10T15:28:00Z</dcterms:created>
  <dcterms:modified xsi:type="dcterms:W3CDTF">2016-11-22T14:12:00Z</dcterms:modified>
</cp:coreProperties>
</file>