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61C27" w14:textId="77777777" w:rsidR="001B5E0A" w:rsidRDefault="001B5E0A" w:rsidP="001B5E0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proofErr w:type="spellStart"/>
      <w:r>
        <w:rPr>
          <w:b/>
        </w:rPr>
        <w:t>Estudantes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Crislaine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Tatiane</w:t>
      </w:r>
      <w:proofErr w:type="spellEnd"/>
      <w:r>
        <w:rPr>
          <w:b/>
        </w:rPr>
        <w:t xml:space="preserve"> Timm e Matheus Pieta da Cunha</w:t>
      </w:r>
    </w:p>
    <w:p w14:paraId="789CABCE" w14:textId="77777777" w:rsidR="00E57322" w:rsidRDefault="00E57322">
      <w:pPr>
        <w:ind w:left="720"/>
        <w:jc w:val="both"/>
      </w:pPr>
    </w:p>
    <w:p w14:paraId="2D77FD4A" w14:textId="77777777" w:rsidR="00E57322" w:rsidRDefault="007B7E34">
      <w:pPr>
        <w:numPr>
          <w:ilvl w:val="0"/>
          <w:numId w:val="2"/>
        </w:numPr>
        <w:jc w:val="both"/>
      </w:pPr>
      <w:proofErr w:type="spellStart"/>
      <w:r>
        <w:t>Crie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que </w:t>
      </w:r>
      <w:proofErr w:type="spellStart"/>
      <w:r>
        <w:t>contenha</w:t>
      </w:r>
      <w:proofErr w:type="spellEnd"/>
      <w:r>
        <w:t xml:space="preserve"> 5 </w:t>
      </w:r>
      <w:proofErr w:type="spellStart"/>
      <w:r>
        <w:rPr>
          <w:rFonts w:ascii="Courier New" w:eastAsia="Courier New" w:hAnsi="Courier New" w:cs="Courier New"/>
        </w:rPr>
        <w:t>div</w:t>
      </w:r>
      <w:r>
        <w:t>s</w:t>
      </w:r>
      <w:proofErr w:type="spellEnd"/>
      <w:r>
        <w:t xml:space="preserve"> com </w:t>
      </w:r>
      <w:proofErr w:type="spellStart"/>
      <w:r>
        <w:t>largura</w:t>
      </w:r>
      <w:proofErr w:type="spellEnd"/>
      <w:r>
        <w:t xml:space="preserve"> e </w:t>
      </w:r>
      <w:proofErr w:type="spellStart"/>
      <w:r>
        <w:t>altura</w:t>
      </w:r>
      <w:proofErr w:type="spellEnd"/>
      <w:r>
        <w:t xml:space="preserve"> de </w:t>
      </w:r>
      <w:r>
        <w:rPr>
          <w:rFonts w:ascii="Courier New" w:eastAsia="Courier New" w:hAnsi="Courier New" w:cs="Courier New"/>
        </w:rPr>
        <w:t>30px</w:t>
      </w:r>
      <w:r>
        <w:t xml:space="preserve"> e que </w:t>
      </w:r>
      <w:proofErr w:type="spellStart"/>
      <w:r>
        <w:t>fiquem</w:t>
      </w:r>
      <w:proofErr w:type="spellEnd"/>
      <w:r>
        <w:t xml:space="preserve"> </w:t>
      </w:r>
      <w:proofErr w:type="spellStart"/>
      <w:r>
        <w:t>posicionadas</w:t>
      </w:r>
      <w:proofErr w:type="spellEnd"/>
    </w:p>
    <w:p w14:paraId="6F3CD8AC" w14:textId="77777777" w:rsidR="00E57322" w:rsidRDefault="007B7E34">
      <w:pPr>
        <w:numPr>
          <w:ilvl w:val="1"/>
          <w:numId w:val="2"/>
        </w:numPr>
        <w:jc w:val="both"/>
      </w:pPr>
      <w:r>
        <w:t xml:space="preserve">no canto superior </w:t>
      </w:r>
      <w:proofErr w:type="spellStart"/>
      <w:r>
        <w:t>esquerdo</w:t>
      </w:r>
      <w:proofErr w:type="spellEnd"/>
    </w:p>
    <w:p w14:paraId="0C5121B1" w14:textId="77777777" w:rsidR="00E57322" w:rsidRDefault="007B7E34">
      <w:pPr>
        <w:numPr>
          <w:ilvl w:val="1"/>
          <w:numId w:val="2"/>
        </w:numPr>
        <w:jc w:val="both"/>
      </w:pPr>
      <w:r>
        <w:t xml:space="preserve">no canto superior </w:t>
      </w:r>
      <w:proofErr w:type="spellStart"/>
      <w:r>
        <w:t>direito</w:t>
      </w:r>
      <w:proofErr w:type="spellEnd"/>
    </w:p>
    <w:p w14:paraId="1F8649A9" w14:textId="77777777" w:rsidR="00E57322" w:rsidRDefault="007B7E34">
      <w:pPr>
        <w:numPr>
          <w:ilvl w:val="1"/>
          <w:numId w:val="2"/>
        </w:numPr>
        <w:jc w:val="both"/>
      </w:pPr>
      <w:r>
        <w:t xml:space="preserve">no canto inferior </w:t>
      </w:r>
      <w:proofErr w:type="spellStart"/>
      <w:r>
        <w:t>esquerdo</w:t>
      </w:r>
      <w:proofErr w:type="spellEnd"/>
    </w:p>
    <w:p w14:paraId="7DC4A15F" w14:textId="77777777" w:rsidR="00E57322" w:rsidRDefault="007B7E34">
      <w:pPr>
        <w:numPr>
          <w:ilvl w:val="1"/>
          <w:numId w:val="2"/>
        </w:numPr>
        <w:jc w:val="both"/>
      </w:pPr>
      <w:r>
        <w:t xml:space="preserve">no canto inferior </w:t>
      </w:r>
      <w:proofErr w:type="spellStart"/>
      <w:r>
        <w:t>direito</w:t>
      </w:r>
      <w:proofErr w:type="spellEnd"/>
    </w:p>
    <w:p w14:paraId="7B6FB690" w14:textId="2B0F7E03" w:rsidR="00E57322" w:rsidRDefault="007B7E34">
      <w:pPr>
        <w:numPr>
          <w:ilvl w:val="1"/>
          <w:numId w:val="2"/>
        </w:numPr>
        <w:jc w:val="both"/>
      </w:pPr>
      <w:r>
        <w:t xml:space="preserve">no </w:t>
      </w:r>
      <w:proofErr w:type="spellStart"/>
      <w:r>
        <w:t>centro</w:t>
      </w:r>
      <w:proofErr w:type="spellEnd"/>
      <w:r>
        <w:t xml:space="preserve"> da </w:t>
      </w:r>
      <w:proofErr w:type="spellStart"/>
      <w:r>
        <w:t>página</w:t>
      </w:r>
      <w:proofErr w:type="spellEnd"/>
    </w:p>
    <w:p w14:paraId="0C621614" w14:textId="3772A6B1" w:rsidR="00F84D0D" w:rsidRPr="00F84D0D" w:rsidRDefault="00F84D0D" w:rsidP="00F84D0D">
      <w:pPr>
        <w:ind w:left="360"/>
        <w:jc w:val="both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Realizado</w:t>
      </w:r>
      <w:proofErr w:type="spellEnd"/>
    </w:p>
    <w:p w14:paraId="5988C9DA" w14:textId="77777777" w:rsidR="001B5E0A" w:rsidRDefault="001B5E0A" w:rsidP="001B5E0A">
      <w:pPr>
        <w:ind w:left="1440"/>
        <w:jc w:val="both"/>
      </w:pPr>
    </w:p>
    <w:p w14:paraId="07BBB8AA" w14:textId="77777777" w:rsidR="00E57322" w:rsidRDefault="007B7E34">
      <w:pPr>
        <w:numPr>
          <w:ilvl w:val="0"/>
          <w:numId w:val="2"/>
        </w:numPr>
        <w:spacing w:line="240" w:lineRule="auto"/>
        <w:jc w:val="both"/>
      </w:pPr>
      <w:r>
        <w:t xml:space="preserve">No CSS, um </w:t>
      </w:r>
      <w:r>
        <w:rPr>
          <w:rFonts w:ascii="Courier New" w:eastAsia="Courier New" w:hAnsi="Courier New" w:cs="Courier New"/>
        </w:rPr>
        <w:t>id</w:t>
      </w:r>
      <w:r>
        <w:t xml:space="preserve"> é </w:t>
      </w:r>
      <w:proofErr w:type="spellStart"/>
      <w:r>
        <w:t>definido</w:t>
      </w:r>
      <w:proofErr w:type="spellEnd"/>
      <w:r>
        <w:t xml:space="preserve"> por </w:t>
      </w:r>
      <w:proofErr w:type="spellStart"/>
      <w:r>
        <w:t>meio</w:t>
      </w:r>
      <w:proofErr w:type="spellEnd"/>
      <w:r>
        <w:t xml:space="preserve"> de um </w:t>
      </w:r>
      <w:proofErr w:type="spellStart"/>
      <w:r>
        <w:t>identificador</w:t>
      </w:r>
      <w:proofErr w:type="spellEnd"/>
      <w:r>
        <w:t xml:space="preserve"> </w:t>
      </w:r>
      <w:proofErr w:type="spellStart"/>
      <w:r>
        <w:t>precedido</w:t>
      </w:r>
      <w:proofErr w:type="spellEnd"/>
      <w:r>
        <w:t xml:space="preserve"> por</w:t>
      </w:r>
    </w:p>
    <w:p w14:paraId="47A7F918" w14:textId="7C085AE2" w:rsidR="00E57322" w:rsidRPr="001B5E0A" w:rsidRDefault="007B7E34">
      <w:pPr>
        <w:spacing w:line="240" w:lineRule="auto"/>
        <w:jc w:val="both"/>
        <w:rPr>
          <w:b/>
          <w:bCs/>
        </w:rPr>
      </w:pPr>
      <w:r w:rsidRPr="001B5E0A">
        <w:rPr>
          <w:b/>
          <w:bCs/>
          <w:color w:val="FF0000"/>
        </w:rPr>
        <w:t xml:space="preserve">a) </w:t>
      </w:r>
      <w:proofErr w:type="spellStart"/>
      <w:r w:rsidRPr="001B5E0A">
        <w:rPr>
          <w:b/>
          <w:bCs/>
          <w:color w:val="FF0000"/>
        </w:rPr>
        <w:t>cerquilha</w:t>
      </w:r>
      <w:proofErr w:type="spellEnd"/>
      <w:r w:rsidRPr="001B5E0A">
        <w:rPr>
          <w:b/>
          <w:bCs/>
          <w:color w:val="FF0000"/>
        </w:rPr>
        <w:t xml:space="preserve"> (#)</w:t>
      </w:r>
      <w:r w:rsidR="001B5E0A">
        <w:rPr>
          <w:b/>
          <w:bCs/>
          <w:color w:val="FF0000"/>
        </w:rPr>
        <w:t xml:space="preserve"> </w:t>
      </w:r>
      <w:r w:rsidR="001B5E0A">
        <w:rPr>
          <w:b/>
          <w:bCs/>
        </w:rPr>
        <w:t xml:space="preserve">– </w:t>
      </w:r>
      <w:proofErr w:type="spellStart"/>
      <w:r w:rsidR="001B5E0A">
        <w:rPr>
          <w:b/>
          <w:bCs/>
        </w:rPr>
        <w:t>Esta</w:t>
      </w:r>
      <w:proofErr w:type="spellEnd"/>
      <w:r w:rsidR="001B5E0A">
        <w:rPr>
          <w:b/>
          <w:bCs/>
        </w:rPr>
        <w:t xml:space="preserve"> </w:t>
      </w:r>
      <w:proofErr w:type="spellStart"/>
      <w:r w:rsidR="001B5E0A">
        <w:rPr>
          <w:b/>
          <w:bCs/>
        </w:rPr>
        <w:t>opção</w:t>
      </w:r>
      <w:proofErr w:type="spellEnd"/>
      <w:r w:rsidR="001B5E0A">
        <w:rPr>
          <w:b/>
          <w:bCs/>
        </w:rPr>
        <w:t xml:space="preserve"> </w:t>
      </w:r>
      <w:proofErr w:type="spellStart"/>
      <w:r w:rsidR="001B5E0A">
        <w:rPr>
          <w:b/>
          <w:bCs/>
        </w:rPr>
        <w:t>esta</w:t>
      </w:r>
      <w:proofErr w:type="spellEnd"/>
      <w:r w:rsidR="001B5E0A">
        <w:rPr>
          <w:b/>
          <w:bCs/>
        </w:rPr>
        <w:t xml:space="preserve"> </w:t>
      </w:r>
      <w:proofErr w:type="spellStart"/>
      <w:r w:rsidR="001B5E0A">
        <w:rPr>
          <w:b/>
          <w:bCs/>
        </w:rPr>
        <w:t>correta</w:t>
      </w:r>
      <w:proofErr w:type="spellEnd"/>
      <w:r w:rsidR="001B5E0A">
        <w:rPr>
          <w:b/>
          <w:bCs/>
        </w:rPr>
        <w:t>.</w:t>
      </w:r>
    </w:p>
    <w:p w14:paraId="120BF56C" w14:textId="77777777" w:rsidR="00E57322" w:rsidRDefault="007B7E34">
      <w:pPr>
        <w:spacing w:line="240" w:lineRule="auto"/>
        <w:jc w:val="both"/>
      </w:pPr>
      <w:r>
        <w:t xml:space="preserve">b) </w:t>
      </w:r>
      <w:proofErr w:type="spellStart"/>
      <w:r>
        <w:t>ponto</w:t>
      </w:r>
      <w:proofErr w:type="spellEnd"/>
      <w:r>
        <w:t xml:space="preserve"> (.)</w:t>
      </w:r>
    </w:p>
    <w:p w14:paraId="6FD2F2B1" w14:textId="77777777" w:rsidR="00E57322" w:rsidRDefault="007B7E34">
      <w:pPr>
        <w:spacing w:line="240" w:lineRule="auto"/>
        <w:jc w:val="both"/>
      </w:pPr>
      <w:r>
        <w:t>c) arroba (@)</w:t>
      </w:r>
    </w:p>
    <w:p w14:paraId="0AB574ED" w14:textId="77777777" w:rsidR="00E57322" w:rsidRDefault="007B7E34">
      <w:pPr>
        <w:spacing w:line="240" w:lineRule="auto"/>
        <w:jc w:val="both"/>
      </w:pPr>
      <w:r>
        <w:t xml:space="preserve">d) e </w:t>
      </w:r>
      <w:proofErr w:type="spellStart"/>
      <w:r>
        <w:t>comercial</w:t>
      </w:r>
      <w:proofErr w:type="spellEnd"/>
      <w:r>
        <w:t xml:space="preserve"> (&amp;)</w:t>
      </w:r>
    </w:p>
    <w:p w14:paraId="6E536F0D" w14:textId="6793915A" w:rsidR="00E57322" w:rsidRDefault="007B7E34">
      <w:pPr>
        <w:spacing w:line="240" w:lineRule="auto"/>
        <w:jc w:val="both"/>
      </w:pPr>
      <w:r>
        <w:t xml:space="preserve">e) </w:t>
      </w:r>
      <w:proofErr w:type="spellStart"/>
      <w:r>
        <w:t>cifrão</w:t>
      </w:r>
      <w:proofErr w:type="spellEnd"/>
      <w:r>
        <w:t xml:space="preserve"> ($)</w:t>
      </w:r>
    </w:p>
    <w:p w14:paraId="233C1046" w14:textId="77777777" w:rsidR="001B5E0A" w:rsidRDefault="001B5E0A">
      <w:pPr>
        <w:spacing w:line="240" w:lineRule="auto"/>
        <w:jc w:val="both"/>
      </w:pPr>
    </w:p>
    <w:p w14:paraId="11D84674" w14:textId="5FC4E008" w:rsidR="00E57322" w:rsidRDefault="007B7E34">
      <w:pPr>
        <w:numPr>
          <w:ilvl w:val="0"/>
          <w:numId w:val="2"/>
        </w:numPr>
        <w:jc w:val="both"/>
      </w:pPr>
      <w:r>
        <w:t xml:space="preserve">Leia </w:t>
      </w:r>
      <w:proofErr w:type="spellStart"/>
      <w:r>
        <w:t>sobre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animations</w:t>
      </w:r>
      <w:r>
        <w:rPr>
          <w:vertAlign w:val="superscript"/>
        </w:rPr>
        <w:footnoteReference w:id="1"/>
      </w:r>
      <w:r>
        <w:t xml:space="preserve"> e </w:t>
      </w:r>
      <w:proofErr w:type="spellStart"/>
      <w:r>
        <w:t>elabore</w:t>
      </w:r>
      <w:proofErr w:type="spellEnd"/>
      <w:r>
        <w:t xml:space="preserve"> um </w:t>
      </w:r>
      <w:proofErr w:type="spellStart"/>
      <w:r>
        <w:t>exemplo</w:t>
      </w:r>
      <w:proofErr w:type="spellEnd"/>
      <w:r>
        <w:t xml:space="preserve"> que utilize </w:t>
      </w:r>
      <w:proofErr w:type="spellStart"/>
      <w:r>
        <w:t>animações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páginas</w:t>
      </w:r>
      <w:proofErr w:type="spellEnd"/>
      <w:r>
        <w:t xml:space="preserve"> HTML </w:t>
      </w:r>
      <w:proofErr w:type="spellStart"/>
      <w:r>
        <w:t>utilizando</w:t>
      </w:r>
      <w:proofErr w:type="spellEnd"/>
      <w:r>
        <w:t xml:space="preserve"> CSS.</w:t>
      </w:r>
    </w:p>
    <w:p w14:paraId="1ED378F6" w14:textId="5EA057A1" w:rsidR="00F95216" w:rsidRPr="00F95216" w:rsidRDefault="00F95216" w:rsidP="00F95216">
      <w:pPr>
        <w:ind w:left="720"/>
        <w:jc w:val="both"/>
        <w:rPr>
          <w:b/>
          <w:bCs/>
          <w:color w:val="FF0000"/>
        </w:rPr>
      </w:pPr>
      <w:proofErr w:type="spellStart"/>
      <w:r w:rsidRPr="00F95216">
        <w:rPr>
          <w:b/>
          <w:bCs/>
          <w:color w:val="FF0000"/>
        </w:rPr>
        <w:t>Realizado</w:t>
      </w:r>
      <w:proofErr w:type="spellEnd"/>
    </w:p>
    <w:p w14:paraId="7E2E5545" w14:textId="77777777" w:rsidR="001B5E0A" w:rsidRDefault="001B5E0A" w:rsidP="001B5E0A">
      <w:pPr>
        <w:ind w:left="720"/>
        <w:jc w:val="both"/>
      </w:pPr>
    </w:p>
    <w:p w14:paraId="31138604" w14:textId="77777777" w:rsidR="00E57322" w:rsidRDefault="007B7E34">
      <w:pPr>
        <w:numPr>
          <w:ilvl w:val="0"/>
          <w:numId w:val="2"/>
        </w:numPr>
        <w:jc w:val="both"/>
      </w:pPr>
      <w:proofErr w:type="spellStart"/>
      <w:r>
        <w:t>Assinale</w:t>
      </w:r>
      <w:proofErr w:type="spellEnd"/>
      <w:r>
        <w:t xml:space="preserve"> a </w:t>
      </w:r>
      <w:proofErr w:type="spellStart"/>
      <w:r>
        <w:t>afirmativa</w:t>
      </w:r>
      <w:proofErr w:type="spellEnd"/>
      <w:r>
        <w:t xml:space="preserve"> </w:t>
      </w:r>
      <w:proofErr w:type="spellStart"/>
      <w:r>
        <w:t>correta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CSS.</w:t>
      </w:r>
    </w:p>
    <w:p w14:paraId="550911EE" w14:textId="77777777" w:rsidR="00E57322" w:rsidRDefault="007B7E34">
      <w:pPr>
        <w:jc w:val="both"/>
      </w:pPr>
      <w:r>
        <w:t xml:space="preserve">a) </w:t>
      </w:r>
      <w:r>
        <w:rPr>
          <w:rFonts w:ascii="Courier New" w:eastAsia="Courier New" w:hAnsi="Courier New" w:cs="Courier New"/>
        </w:rPr>
        <w:t>position: static</w:t>
      </w:r>
      <w:r>
        <w:t xml:space="preserve"> </w:t>
      </w:r>
      <w:proofErr w:type="spellStart"/>
      <w:r>
        <w:t>aceita</w:t>
      </w:r>
      <w:proofErr w:type="spellEnd"/>
      <w:r>
        <w:t xml:space="preserve"> um </w:t>
      </w:r>
      <w:proofErr w:type="spellStart"/>
      <w:r>
        <w:t>posicionamento</w:t>
      </w:r>
      <w:proofErr w:type="spellEnd"/>
      <w:r>
        <w:t xml:space="preserve"> manual (</w:t>
      </w:r>
      <w:r>
        <w:rPr>
          <w:rFonts w:ascii="Courier New" w:eastAsia="Courier New" w:hAnsi="Courier New" w:cs="Courier New"/>
        </w:rPr>
        <w:t>left</w:t>
      </w:r>
      <w:r>
        <w:t xml:space="preserve">, </w:t>
      </w:r>
      <w:r>
        <w:rPr>
          <w:rFonts w:ascii="Courier New" w:eastAsia="Courier New" w:hAnsi="Courier New" w:cs="Courier New"/>
        </w:rPr>
        <w:t>right</w:t>
      </w:r>
      <w:r>
        <w:t xml:space="preserve">, </w:t>
      </w:r>
      <w:r>
        <w:rPr>
          <w:rFonts w:ascii="Courier New" w:eastAsia="Courier New" w:hAnsi="Courier New" w:cs="Courier New"/>
        </w:rPr>
        <w:t>top</w:t>
      </w:r>
      <w:r>
        <w:t xml:space="preserve">, </w:t>
      </w:r>
      <w:r>
        <w:rPr>
          <w:rFonts w:ascii="Courier New" w:eastAsia="Courier New" w:hAnsi="Courier New" w:cs="Courier New"/>
        </w:rPr>
        <w:t>bottom</w:t>
      </w:r>
      <w:r>
        <w:t>).</w:t>
      </w:r>
    </w:p>
    <w:p w14:paraId="5801C66E" w14:textId="77777777" w:rsidR="00E57322" w:rsidRDefault="007B7E34">
      <w:pPr>
        <w:jc w:val="both"/>
      </w:pPr>
      <w:r>
        <w:t xml:space="preserve">b) Para </w:t>
      </w:r>
      <w:proofErr w:type="spellStart"/>
      <w:r>
        <w:t>tornar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</w:t>
      </w:r>
      <w:proofErr w:type="spellStart"/>
      <w:r>
        <w:t>responsiva</w:t>
      </w:r>
      <w:proofErr w:type="spellEnd"/>
      <w:r>
        <w:t xml:space="preserve">, basta </w:t>
      </w:r>
      <w:proofErr w:type="spellStart"/>
      <w:r>
        <w:t>inserir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position: static</w:t>
      </w:r>
      <w:r>
        <w:t xml:space="preserve"> no </w:t>
      </w:r>
      <w:proofErr w:type="spellStart"/>
      <w:r>
        <w:t>arquivo</w:t>
      </w:r>
      <w:proofErr w:type="spellEnd"/>
      <w:r>
        <w:t xml:space="preserve"> CSS.</w:t>
      </w:r>
    </w:p>
    <w:p w14:paraId="5726442C" w14:textId="77777777" w:rsidR="00E57322" w:rsidRDefault="007B7E34">
      <w:pPr>
        <w:jc w:val="both"/>
      </w:pPr>
      <w:r>
        <w:t xml:space="preserve">c) </w:t>
      </w:r>
      <w:proofErr w:type="spellStart"/>
      <w:r>
        <w:t>Os</w:t>
      </w:r>
      <w:proofErr w:type="spellEnd"/>
      <w:r>
        <w:t xml:space="preserve">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aceitos</w:t>
      </w:r>
      <w:proofErr w:type="spellEnd"/>
      <w:r>
        <w:t xml:space="preserve"> para a </w:t>
      </w:r>
      <w:proofErr w:type="spellStart"/>
      <w:r>
        <w:t>propriedade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position</w:t>
      </w:r>
      <w:r>
        <w:t xml:space="preserve"> </w:t>
      </w:r>
      <w:proofErr w:type="spellStart"/>
      <w:r>
        <w:t>são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static</w:t>
      </w:r>
      <w:r>
        <w:t xml:space="preserve"> e </w:t>
      </w:r>
      <w:r>
        <w:rPr>
          <w:rFonts w:ascii="Courier New" w:eastAsia="Courier New" w:hAnsi="Courier New" w:cs="Courier New"/>
        </w:rPr>
        <w:t>relative</w:t>
      </w:r>
      <w:r>
        <w:t>.</w:t>
      </w:r>
    </w:p>
    <w:p w14:paraId="7212407F" w14:textId="77777777" w:rsidR="00E57322" w:rsidRDefault="007B7E34">
      <w:pPr>
        <w:jc w:val="both"/>
      </w:pPr>
      <w:r>
        <w:t xml:space="preserve">d) A </w:t>
      </w:r>
      <w:proofErr w:type="spellStart"/>
      <w:r>
        <w:t>propriedade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position</w:t>
      </w:r>
      <w:r>
        <w:t xml:space="preserve"> </w:t>
      </w:r>
      <w:proofErr w:type="spellStart"/>
      <w:r>
        <w:t>só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ser </w:t>
      </w:r>
      <w:proofErr w:type="spellStart"/>
      <w:r>
        <w:t>definida</w:t>
      </w:r>
      <w:proofErr w:type="spellEnd"/>
      <w:r>
        <w:t xml:space="preserve"> para </w:t>
      </w:r>
      <w:r>
        <w:rPr>
          <w:rFonts w:ascii="Courier New" w:eastAsia="Courier New" w:hAnsi="Courier New" w:cs="Courier New"/>
        </w:rPr>
        <w:t>div</w:t>
      </w:r>
      <w:r>
        <w:t xml:space="preserve"> com 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proofErr w:type="spellStart"/>
      <w:r>
        <w:t>definido</w:t>
      </w:r>
      <w:proofErr w:type="spellEnd"/>
      <w:r>
        <w:t>.</w:t>
      </w:r>
    </w:p>
    <w:p w14:paraId="41413349" w14:textId="49349802" w:rsidR="00E57322" w:rsidRPr="001B5E0A" w:rsidRDefault="007B7E34">
      <w:pPr>
        <w:jc w:val="both"/>
        <w:rPr>
          <w:b/>
          <w:bCs/>
          <w:color w:val="FF0000"/>
        </w:rPr>
      </w:pPr>
      <w:r w:rsidRPr="001B5E0A">
        <w:rPr>
          <w:b/>
          <w:bCs/>
          <w:color w:val="FF0000"/>
        </w:rPr>
        <w:t xml:space="preserve">e) </w:t>
      </w:r>
      <w:r w:rsidRPr="001B5E0A">
        <w:rPr>
          <w:rFonts w:ascii="Courier New" w:eastAsia="Courier New" w:hAnsi="Courier New" w:cs="Courier New"/>
          <w:b/>
          <w:bCs/>
          <w:color w:val="FF0000"/>
        </w:rPr>
        <w:t>position: relative</w:t>
      </w:r>
      <w:r w:rsidRPr="001B5E0A">
        <w:rPr>
          <w:b/>
          <w:bCs/>
          <w:color w:val="FF0000"/>
        </w:rPr>
        <w:t xml:space="preserve"> </w:t>
      </w:r>
      <w:proofErr w:type="spellStart"/>
      <w:r w:rsidRPr="001B5E0A">
        <w:rPr>
          <w:b/>
          <w:bCs/>
          <w:color w:val="FF0000"/>
        </w:rPr>
        <w:t>aceita</w:t>
      </w:r>
      <w:proofErr w:type="spellEnd"/>
      <w:r w:rsidRPr="001B5E0A">
        <w:rPr>
          <w:b/>
          <w:bCs/>
          <w:color w:val="FF0000"/>
        </w:rPr>
        <w:t xml:space="preserve"> </w:t>
      </w:r>
      <w:proofErr w:type="spellStart"/>
      <w:r w:rsidRPr="001B5E0A">
        <w:rPr>
          <w:b/>
          <w:bCs/>
          <w:color w:val="FF0000"/>
        </w:rPr>
        <w:t>posicionamento</w:t>
      </w:r>
      <w:proofErr w:type="spellEnd"/>
      <w:r w:rsidRPr="001B5E0A">
        <w:rPr>
          <w:b/>
          <w:bCs/>
          <w:color w:val="FF0000"/>
        </w:rPr>
        <w:t xml:space="preserve"> manual (</w:t>
      </w:r>
      <w:r w:rsidRPr="001B5E0A">
        <w:rPr>
          <w:rFonts w:ascii="Courier New" w:eastAsia="Courier New" w:hAnsi="Courier New" w:cs="Courier New"/>
          <w:b/>
          <w:bCs/>
          <w:color w:val="FF0000"/>
        </w:rPr>
        <w:t>left</w:t>
      </w:r>
      <w:r w:rsidRPr="001B5E0A">
        <w:rPr>
          <w:b/>
          <w:bCs/>
          <w:color w:val="FF0000"/>
        </w:rPr>
        <w:t xml:space="preserve">, </w:t>
      </w:r>
      <w:r w:rsidRPr="001B5E0A">
        <w:rPr>
          <w:rFonts w:ascii="Courier New" w:eastAsia="Courier New" w:hAnsi="Courier New" w:cs="Courier New"/>
          <w:b/>
          <w:bCs/>
          <w:color w:val="FF0000"/>
        </w:rPr>
        <w:t>right</w:t>
      </w:r>
      <w:r w:rsidRPr="001B5E0A">
        <w:rPr>
          <w:b/>
          <w:bCs/>
          <w:color w:val="FF0000"/>
        </w:rPr>
        <w:t xml:space="preserve">, </w:t>
      </w:r>
      <w:r w:rsidRPr="001B5E0A">
        <w:rPr>
          <w:rFonts w:ascii="Courier New" w:eastAsia="Courier New" w:hAnsi="Courier New" w:cs="Courier New"/>
          <w:b/>
          <w:bCs/>
          <w:color w:val="FF0000"/>
        </w:rPr>
        <w:t>top</w:t>
      </w:r>
      <w:r w:rsidRPr="001B5E0A">
        <w:rPr>
          <w:b/>
          <w:bCs/>
          <w:color w:val="FF0000"/>
        </w:rPr>
        <w:t xml:space="preserve">, </w:t>
      </w:r>
      <w:r w:rsidRPr="001B5E0A">
        <w:rPr>
          <w:rFonts w:ascii="Courier New" w:eastAsia="Courier New" w:hAnsi="Courier New" w:cs="Courier New"/>
          <w:b/>
          <w:bCs/>
          <w:color w:val="FF0000"/>
        </w:rPr>
        <w:t>bottom</w:t>
      </w:r>
      <w:r w:rsidRPr="001B5E0A">
        <w:rPr>
          <w:b/>
          <w:bCs/>
          <w:color w:val="FF0000"/>
        </w:rPr>
        <w:t>).</w:t>
      </w:r>
    </w:p>
    <w:p w14:paraId="01B85940" w14:textId="77777777" w:rsidR="001B5E0A" w:rsidRDefault="001B5E0A">
      <w:pPr>
        <w:jc w:val="both"/>
      </w:pPr>
    </w:p>
    <w:p w14:paraId="7D5947C4" w14:textId="4471B003" w:rsidR="00E57322" w:rsidRDefault="007B7E34">
      <w:pPr>
        <w:numPr>
          <w:ilvl w:val="0"/>
          <w:numId w:val="2"/>
        </w:numPr>
        <w:jc w:val="both"/>
      </w:pPr>
      <w:proofErr w:type="spellStart"/>
      <w:r>
        <w:t>Modifique</w:t>
      </w:r>
      <w:proofErr w:type="spellEnd"/>
      <w:r>
        <w:t xml:space="preserve"> a </w:t>
      </w:r>
      <w:r>
        <w:rPr>
          <w:rFonts w:ascii="Courier New" w:eastAsia="Courier New" w:hAnsi="Courier New" w:cs="Courier New"/>
        </w:rPr>
        <w:t>div</w:t>
      </w:r>
      <w:r>
        <w:t xml:space="preserve"> do </w:t>
      </w:r>
      <w:proofErr w:type="spellStart"/>
      <w:r>
        <w:t>exercício</w:t>
      </w:r>
      <w:proofErr w:type="spellEnd"/>
      <w:r>
        <w:t xml:space="preserve"> 1 para que </w:t>
      </w:r>
      <w:proofErr w:type="spellStart"/>
      <w:r>
        <w:t>sua</w:t>
      </w:r>
      <w:proofErr w:type="spellEnd"/>
      <w:r>
        <w:t xml:space="preserve"> </w:t>
      </w:r>
      <w:proofErr w:type="spellStart"/>
      <w:r>
        <w:t>cor</w:t>
      </w:r>
      <w:proofErr w:type="spellEnd"/>
      <w:r>
        <w:t xml:space="preserve"> de </w:t>
      </w:r>
      <w:proofErr w:type="spellStart"/>
      <w:r>
        <w:t>fundo</w:t>
      </w:r>
      <w:proofErr w:type="spellEnd"/>
      <w:r>
        <w:t xml:space="preserve"> utilize </w:t>
      </w:r>
      <w:proofErr w:type="spellStart"/>
      <w:r>
        <w:t>gradiente</w:t>
      </w:r>
      <w:proofErr w:type="spellEnd"/>
      <w:r>
        <w:t xml:space="preserve"> (</w:t>
      </w:r>
      <w:proofErr w:type="spellStart"/>
      <w:r>
        <w:t>exemplo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1), </w:t>
      </w:r>
      <w:proofErr w:type="spellStart"/>
      <w:r>
        <w:t>ou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, </w:t>
      </w:r>
      <w:proofErr w:type="spellStart"/>
      <w:r>
        <w:t>contenha</w:t>
      </w:r>
      <w:proofErr w:type="spellEnd"/>
      <w:r>
        <w:t xml:space="preserve"> </w:t>
      </w:r>
      <w:proofErr w:type="spellStart"/>
      <w:r>
        <w:t>duas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cores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transição</w:t>
      </w:r>
      <w:proofErr w:type="spellEnd"/>
      <w:r>
        <w:t xml:space="preserve"> suave. </w:t>
      </w:r>
      <w:proofErr w:type="spellStart"/>
      <w:r>
        <w:t>Pesquise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gradiente</w:t>
      </w:r>
      <w:proofErr w:type="spellEnd"/>
      <w:r>
        <w:rPr>
          <w:vertAlign w:val="superscript"/>
        </w:rPr>
        <w:footnoteReference w:id="2"/>
      </w:r>
      <w:r>
        <w:t>!</w:t>
      </w:r>
    </w:p>
    <w:p w14:paraId="587A4984" w14:textId="437472CA" w:rsidR="00F84D0D" w:rsidRPr="00F84D0D" w:rsidRDefault="00F84D0D" w:rsidP="00F84D0D">
      <w:pPr>
        <w:ind w:left="720"/>
        <w:jc w:val="both"/>
        <w:rPr>
          <w:b/>
          <w:bCs/>
          <w:color w:val="FF0000"/>
        </w:rPr>
      </w:pPr>
      <w:proofErr w:type="spellStart"/>
      <w:r w:rsidRPr="00F84D0D">
        <w:rPr>
          <w:b/>
          <w:bCs/>
          <w:color w:val="FF0000"/>
        </w:rPr>
        <w:t>Realizado</w:t>
      </w:r>
      <w:proofErr w:type="spellEnd"/>
    </w:p>
    <w:p w14:paraId="652318A5" w14:textId="77777777" w:rsidR="00E57322" w:rsidRDefault="007B7E34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29C591B4" wp14:editId="1B737691">
            <wp:extent cx="5943600" cy="33401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756842" w14:textId="77777777" w:rsidR="00E57322" w:rsidRDefault="007B7E34">
      <w:pPr>
        <w:jc w:val="center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Figura</w:t>
      </w:r>
      <w:proofErr w:type="spellEnd"/>
      <w:r>
        <w:rPr>
          <w:b/>
          <w:sz w:val="20"/>
          <w:szCs w:val="20"/>
        </w:rPr>
        <w:t xml:space="preserve"> 1</w:t>
      </w:r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Gradiente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em</w:t>
      </w:r>
      <w:proofErr w:type="spellEnd"/>
      <w:r>
        <w:rPr>
          <w:sz w:val="20"/>
          <w:szCs w:val="20"/>
        </w:rPr>
        <w:t xml:space="preserve"> CSS. Fonte: </w:t>
      </w:r>
      <w:hyperlink r:id="rId8">
        <w:r>
          <w:rPr>
            <w:sz w:val="20"/>
            <w:szCs w:val="20"/>
          </w:rPr>
          <w:t>BYRNE</w:t>
        </w:r>
      </w:hyperlink>
      <w:r>
        <w:rPr>
          <w:sz w:val="20"/>
          <w:szCs w:val="20"/>
        </w:rPr>
        <w:t>, 2017.</w:t>
      </w:r>
    </w:p>
    <w:p w14:paraId="492D582F" w14:textId="77777777" w:rsidR="00E57322" w:rsidRDefault="007B7E34">
      <w:pPr>
        <w:numPr>
          <w:ilvl w:val="0"/>
          <w:numId w:val="2"/>
        </w:numPr>
        <w:jc w:val="both"/>
      </w:pPr>
      <w:r>
        <w:t xml:space="preserve">Qual é a </w:t>
      </w:r>
      <w:proofErr w:type="spellStart"/>
      <w:r>
        <w:t>diferença</w:t>
      </w:r>
      <w:proofErr w:type="spellEnd"/>
      <w:r>
        <w:t xml:space="preserve"> entre </w:t>
      </w:r>
      <w:proofErr w:type="spellStart"/>
      <w:r>
        <w:t>codificar</w:t>
      </w:r>
      <w:proofErr w:type="spellEnd"/>
      <w:r>
        <w:t xml:space="preserve"> o </w:t>
      </w:r>
      <w:proofErr w:type="spellStart"/>
      <w:r>
        <w:t>rodapé</w:t>
      </w:r>
      <w:proofErr w:type="spellEnd"/>
      <w:r>
        <w:t xml:space="preserve"> da </w:t>
      </w:r>
      <w:proofErr w:type="spellStart"/>
      <w:r>
        <w:t>página</w:t>
      </w:r>
      <w:proofErr w:type="spellEnd"/>
      <w:r>
        <w:t xml:space="preserve"> com as </w:t>
      </w:r>
      <w:r>
        <w:rPr>
          <w:i/>
        </w:rPr>
        <w:t>tags</w:t>
      </w:r>
      <w:r>
        <w:t xml:space="preserve"> </w:t>
      </w:r>
      <w:r>
        <w:rPr>
          <w:rFonts w:ascii="Courier New" w:eastAsia="Courier New" w:hAnsi="Courier New" w:cs="Courier New"/>
        </w:rPr>
        <w:t>&lt;footer&gt;&lt;/footer&gt;</w:t>
      </w:r>
      <w:r>
        <w:t xml:space="preserve"> e </w:t>
      </w:r>
      <w:r>
        <w:rPr>
          <w:rFonts w:ascii="Courier New" w:eastAsia="Courier New" w:hAnsi="Courier New" w:cs="Courier New"/>
        </w:rPr>
        <w:t>&lt;div id</w:t>
      </w:r>
      <w:proofErr w:type="gramStart"/>
      <w:r>
        <w:rPr>
          <w:rFonts w:ascii="Courier New" w:eastAsia="Courier New" w:hAnsi="Courier New" w:cs="Courier New"/>
        </w:rPr>
        <w:t>=”footer</w:t>
      </w:r>
      <w:proofErr w:type="gramEnd"/>
      <w:r>
        <w:rPr>
          <w:rFonts w:ascii="Courier New" w:eastAsia="Courier New" w:hAnsi="Courier New" w:cs="Courier New"/>
        </w:rPr>
        <w:t>”&gt;&lt;/div&gt;</w:t>
      </w:r>
      <w:r>
        <w:t>?</w:t>
      </w:r>
    </w:p>
    <w:p w14:paraId="6B9CE35B" w14:textId="77777777" w:rsidR="00E57322" w:rsidRDefault="007B7E34">
      <w:pPr>
        <w:numPr>
          <w:ilvl w:val="0"/>
          <w:numId w:val="2"/>
        </w:numPr>
        <w:jc w:val="both"/>
      </w:pPr>
      <w:proofErr w:type="spellStart"/>
      <w:r>
        <w:t>Utilizando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semânticos</w:t>
      </w:r>
      <w:proofErr w:type="spellEnd"/>
      <w:r>
        <w:t xml:space="preserve"> e/</w:t>
      </w:r>
      <w:proofErr w:type="spellStart"/>
      <w:r>
        <w:t>ou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</w:rPr>
        <w:t>div</w:t>
      </w:r>
      <w:r>
        <w:t>s</w:t>
      </w:r>
      <w:proofErr w:type="spellEnd"/>
      <w:r>
        <w:t xml:space="preserve">, </w:t>
      </w:r>
      <w:proofErr w:type="spellStart"/>
      <w:r>
        <w:t>crie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</w:t>
      </w:r>
      <w:proofErr w:type="spellStart"/>
      <w:r>
        <w:t>semelhante</w:t>
      </w:r>
      <w:proofErr w:type="spellEnd"/>
      <w:r>
        <w:t xml:space="preserve"> a da </w:t>
      </w:r>
      <w:proofErr w:type="spellStart"/>
      <w:r>
        <w:t>imagem</w:t>
      </w:r>
      <w:proofErr w:type="spellEnd"/>
      <w:r>
        <w:t xml:space="preserve"> </w:t>
      </w:r>
      <w:proofErr w:type="spellStart"/>
      <w:r>
        <w:t>abaixo</w:t>
      </w:r>
      <w:proofErr w:type="spellEnd"/>
      <w:r>
        <w:t>:</w:t>
      </w:r>
    </w:p>
    <w:p w14:paraId="7CCB038E" w14:textId="77777777" w:rsidR="00E57322" w:rsidRDefault="007B7E34">
      <w:pPr>
        <w:jc w:val="both"/>
      </w:pPr>
      <w:r>
        <w:rPr>
          <w:noProof/>
        </w:rPr>
        <w:drawing>
          <wp:inline distT="114300" distB="114300" distL="114300" distR="114300" wp14:anchorId="379859CA" wp14:editId="6AB96E4D">
            <wp:extent cx="5943600" cy="23749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545533" w14:textId="77777777" w:rsidR="00E57322" w:rsidRDefault="007B7E34">
      <w:pPr>
        <w:numPr>
          <w:ilvl w:val="0"/>
          <w:numId w:val="2"/>
        </w:numPr>
        <w:jc w:val="both"/>
      </w:pPr>
      <w:proofErr w:type="spellStart"/>
      <w:r>
        <w:t>Abaixo</w:t>
      </w:r>
      <w:proofErr w:type="spellEnd"/>
      <w:r>
        <w:t xml:space="preserve"> </w:t>
      </w:r>
      <w:proofErr w:type="spellStart"/>
      <w:r>
        <w:t>vemos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imagem</w:t>
      </w:r>
      <w:proofErr w:type="spellEnd"/>
      <w:r>
        <w:t xml:space="preserve"> da </w:t>
      </w:r>
      <w:proofErr w:type="spellStart"/>
      <w:r>
        <w:t>página</w:t>
      </w:r>
      <w:proofErr w:type="spellEnd"/>
      <w:r>
        <w:t xml:space="preserve"> globoesporte.com, do </w:t>
      </w:r>
      <w:proofErr w:type="spellStart"/>
      <w:r>
        <w:t>dia</w:t>
      </w:r>
      <w:proofErr w:type="spellEnd"/>
      <w:r>
        <w:t xml:space="preserve"> 21/01/2017:</w:t>
      </w:r>
    </w:p>
    <w:p w14:paraId="25554DAF" w14:textId="77777777" w:rsidR="00E57322" w:rsidRDefault="007B7E34">
      <w:pPr>
        <w:ind w:left="720"/>
        <w:jc w:val="both"/>
      </w:pPr>
      <w:r>
        <w:rPr>
          <w:noProof/>
        </w:rPr>
        <w:lastRenderedPageBreak/>
        <w:drawing>
          <wp:inline distT="114300" distB="114300" distL="114300" distR="114300" wp14:anchorId="66C96A98" wp14:editId="580B3544">
            <wp:extent cx="5943600" cy="207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920957" w14:textId="77777777" w:rsidR="00E57322" w:rsidRDefault="007B7E34">
      <w:pPr>
        <w:ind w:left="720"/>
        <w:jc w:val="both"/>
      </w:pPr>
      <w:proofErr w:type="spellStart"/>
      <w:r>
        <w:t>Utilizando</w:t>
      </w:r>
      <w:proofErr w:type="spellEnd"/>
      <w:r>
        <w:t xml:space="preserve"> HTML e CSS, </w:t>
      </w:r>
      <w:proofErr w:type="spellStart"/>
      <w:r>
        <w:t>codifique</w:t>
      </w:r>
      <w:proofErr w:type="spellEnd"/>
      <w:r>
        <w:t xml:space="preserve"> a </w:t>
      </w:r>
      <w:proofErr w:type="spellStart"/>
      <w:r>
        <w:t>parte</w:t>
      </w:r>
      <w:proofErr w:type="spellEnd"/>
      <w:r>
        <w:t xml:space="preserve"> da </w:t>
      </w:r>
      <w:proofErr w:type="spellStart"/>
      <w:r>
        <w:t>imagem</w:t>
      </w:r>
      <w:proofErr w:type="spellEnd"/>
      <w:r>
        <w:t xml:space="preserve"> que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indicada</w:t>
      </w:r>
      <w:proofErr w:type="spellEnd"/>
      <w:r>
        <w:t xml:space="preserve"> com </w:t>
      </w:r>
      <w:proofErr w:type="spellStart"/>
      <w:r>
        <w:t>uma</w:t>
      </w:r>
      <w:proofErr w:type="spellEnd"/>
      <w:r>
        <w:t xml:space="preserve"> seta.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palavras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links para </w:t>
      </w:r>
      <w:proofErr w:type="spellStart"/>
      <w:r>
        <w:t>páginas</w:t>
      </w:r>
      <w:proofErr w:type="spellEnd"/>
      <w:r>
        <w:t xml:space="preserve"> </w:t>
      </w:r>
      <w:r>
        <w:rPr>
          <w:i/>
        </w:rPr>
        <w:t>web</w:t>
      </w:r>
      <w:r>
        <w:t xml:space="preserve">. O </w:t>
      </w:r>
      <w:proofErr w:type="spellStart"/>
      <w:r>
        <w:t>retângulo</w:t>
      </w:r>
      <w:proofErr w:type="spellEnd"/>
      <w:r>
        <w:t xml:space="preserve"> </w:t>
      </w:r>
      <w:proofErr w:type="spellStart"/>
      <w:r>
        <w:t>cinza</w:t>
      </w:r>
      <w:proofErr w:type="spellEnd"/>
      <w:r>
        <w:t xml:space="preserve"> </w:t>
      </w:r>
      <w:proofErr w:type="spellStart"/>
      <w:r>
        <w:t>escuro</w:t>
      </w:r>
      <w:proofErr w:type="spellEnd"/>
      <w:r>
        <w:t xml:space="preserve"> serve </w:t>
      </w:r>
      <w:proofErr w:type="spellStart"/>
      <w:r>
        <w:t>apenas</w:t>
      </w:r>
      <w:proofErr w:type="spellEnd"/>
      <w:r>
        <w:t xml:space="preserve"> para </w:t>
      </w:r>
      <w:proofErr w:type="spellStart"/>
      <w:r>
        <w:t>enfatizar</w:t>
      </w:r>
      <w:proofErr w:type="spellEnd"/>
      <w:r>
        <w:t xml:space="preserve"> a </w:t>
      </w:r>
      <w:proofErr w:type="spellStart"/>
      <w:r>
        <w:t>parte</w:t>
      </w:r>
      <w:proofErr w:type="spellEnd"/>
      <w:r>
        <w:t xml:space="preserve"> que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implementada</w:t>
      </w:r>
      <w:proofErr w:type="spellEnd"/>
      <w:r>
        <w:t xml:space="preserve">. </w:t>
      </w:r>
      <w:proofErr w:type="spellStart"/>
      <w:r>
        <w:t>Todo</w:t>
      </w:r>
      <w:proofErr w:type="spellEnd"/>
      <w:r>
        <w:t xml:space="preserve"> resto da </w:t>
      </w:r>
      <w:proofErr w:type="spellStart"/>
      <w:r>
        <w:t>página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desprezado</w:t>
      </w:r>
      <w:proofErr w:type="spellEnd"/>
      <w:r>
        <w:t xml:space="preserve">. </w:t>
      </w:r>
      <w:proofErr w:type="spellStart"/>
      <w:r>
        <w:t>Sua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deva </w:t>
      </w:r>
      <w:proofErr w:type="spellStart"/>
      <w:r>
        <w:t>ficar</w:t>
      </w:r>
      <w:proofErr w:type="spellEnd"/>
      <w:r>
        <w:t xml:space="preserve"> </w:t>
      </w:r>
      <w:proofErr w:type="spellStart"/>
      <w:r>
        <w:t>assim</w:t>
      </w:r>
      <w:proofErr w:type="spellEnd"/>
      <w:r>
        <w:t>:</w:t>
      </w:r>
    </w:p>
    <w:p w14:paraId="017D357C" w14:textId="77777777" w:rsidR="00E57322" w:rsidRDefault="007B7E34">
      <w:pPr>
        <w:ind w:left="720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410748B2" wp14:editId="4F7CAA15">
            <wp:extent cx="5305425" cy="10001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799895" w14:textId="77777777" w:rsidR="00E57322" w:rsidRDefault="00E57322">
      <w:pPr>
        <w:jc w:val="both"/>
        <w:rPr>
          <w:b/>
        </w:rPr>
      </w:pPr>
    </w:p>
    <w:p w14:paraId="42DF715C" w14:textId="77777777" w:rsidR="00E57322" w:rsidRDefault="007B7E34">
      <w:pPr>
        <w:jc w:val="both"/>
        <w:rPr>
          <w:b/>
        </w:rPr>
      </w:pPr>
      <w:r>
        <w:rPr>
          <w:b/>
        </w:rPr>
        <w:t>PESO DA AVALIAÇÃO</w:t>
      </w:r>
    </w:p>
    <w:p w14:paraId="110CA493" w14:textId="77777777" w:rsidR="00E57322" w:rsidRDefault="007B7E34">
      <w:pPr>
        <w:ind w:firstLine="720"/>
        <w:jc w:val="both"/>
      </w:pPr>
      <w:proofErr w:type="spellStart"/>
      <w:r>
        <w:t>Notas</w:t>
      </w:r>
      <w:proofErr w:type="spellEnd"/>
      <w:r>
        <w:t xml:space="preserve"> de aula.</w:t>
      </w:r>
    </w:p>
    <w:p w14:paraId="2D126030" w14:textId="77777777" w:rsidR="00E57322" w:rsidRDefault="00E57322">
      <w:pPr>
        <w:jc w:val="both"/>
        <w:rPr>
          <w:sz w:val="12"/>
          <w:szCs w:val="12"/>
        </w:rPr>
      </w:pPr>
    </w:p>
    <w:p w14:paraId="3500E189" w14:textId="77777777" w:rsidR="00E57322" w:rsidRDefault="007B7E34">
      <w:pPr>
        <w:jc w:val="both"/>
      </w:pPr>
      <w:r>
        <w:rPr>
          <w:b/>
        </w:rPr>
        <w:t>OBSERVAÇÕES</w:t>
      </w:r>
    </w:p>
    <w:p w14:paraId="7DD92546" w14:textId="77777777" w:rsidR="00E57322" w:rsidRDefault="007B7E34">
      <w:pPr>
        <w:numPr>
          <w:ilvl w:val="0"/>
          <w:numId w:val="1"/>
        </w:numPr>
        <w:jc w:val="both"/>
      </w:pPr>
      <w:proofErr w:type="spellStart"/>
      <w:r>
        <w:t>Plágio</w:t>
      </w:r>
      <w:proofErr w:type="spellEnd"/>
      <w:r>
        <w:t xml:space="preserve"> = </w:t>
      </w:r>
      <w:r>
        <w:rPr>
          <w:b/>
          <w:color w:val="FF0000"/>
        </w:rPr>
        <w:t>ZERO</w:t>
      </w:r>
      <w:r>
        <w:rPr>
          <w:b/>
        </w:rPr>
        <w:t xml:space="preserve"> (</w:t>
      </w:r>
      <w:proofErr w:type="spellStart"/>
      <w:r>
        <w:rPr>
          <w:b/>
        </w:rPr>
        <w:t>inclui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cópia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ou</w:t>
      </w:r>
      <w:proofErr w:type="spellEnd"/>
      <w:r>
        <w:rPr>
          <w:b/>
        </w:rPr>
        <w:t xml:space="preserve"> simples </w:t>
      </w:r>
      <w:proofErr w:type="spellStart"/>
      <w:r>
        <w:rPr>
          <w:b/>
        </w:rPr>
        <w:t>alteração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trabalho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colegas</w:t>
      </w:r>
      <w:proofErr w:type="spellEnd"/>
      <w:r>
        <w:rPr>
          <w:b/>
        </w:rPr>
        <w:t>)</w:t>
      </w:r>
    </w:p>
    <w:p w14:paraId="0E77ECD6" w14:textId="77777777" w:rsidR="00E57322" w:rsidRDefault="00E57322">
      <w:pPr>
        <w:ind w:left="720"/>
        <w:jc w:val="both"/>
        <w:rPr>
          <w:b/>
        </w:rPr>
      </w:pPr>
    </w:p>
    <w:sectPr w:rsidR="00E57322">
      <w:headerReference w:type="default" r:id="rId12"/>
      <w:footerReference w:type="defaul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BCAAA" w14:textId="77777777" w:rsidR="00AA16D2" w:rsidRDefault="00AA16D2">
      <w:pPr>
        <w:spacing w:line="240" w:lineRule="auto"/>
      </w:pPr>
      <w:r>
        <w:separator/>
      </w:r>
    </w:p>
  </w:endnote>
  <w:endnote w:type="continuationSeparator" w:id="0">
    <w:p w14:paraId="43A5DD6D" w14:textId="77777777" w:rsidR="00AA16D2" w:rsidRDefault="00AA16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E20C2" w14:textId="77777777" w:rsidR="00E57322" w:rsidRDefault="007B7E34">
    <w:pPr>
      <w:pBdr>
        <w:top w:val="nil"/>
        <w:left w:val="nil"/>
        <w:bottom w:val="nil"/>
        <w:right w:val="nil"/>
        <w:between w:val="nil"/>
      </w:pBdr>
      <w:jc w:val="center"/>
      <w:rPr>
        <w:sz w:val="18"/>
        <w:szCs w:val="18"/>
      </w:rPr>
    </w:pPr>
    <w:r>
      <w:rPr>
        <w:sz w:val="18"/>
        <w:szCs w:val="18"/>
      </w:rPr>
      <w:t xml:space="preserve">Instituto Federal </w:t>
    </w:r>
    <w:proofErr w:type="spellStart"/>
    <w:r>
      <w:rPr>
        <w:sz w:val="18"/>
        <w:szCs w:val="18"/>
      </w:rPr>
      <w:t>Catarinense</w:t>
    </w:r>
    <w:proofErr w:type="spellEnd"/>
    <w:r>
      <w:rPr>
        <w:sz w:val="18"/>
        <w:szCs w:val="18"/>
      </w:rPr>
      <w:t xml:space="preserve"> – IFC. Campus Blumenau</w:t>
    </w:r>
  </w:p>
  <w:p w14:paraId="0FCB82F4" w14:textId="77777777" w:rsidR="00E57322" w:rsidRDefault="007B7E34">
    <w:pPr>
      <w:pBdr>
        <w:top w:val="nil"/>
        <w:left w:val="nil"/>
        <w:bottom w:val="nil"/>
        <w:right w:val="nil"/>
        <w:between w:val="nil"/>
      </w:pBdr>
      <w:jc w:val="center"/>
      <w:rPr>
        <w:sz w:val="18"/>
        <w:szCs w:val="18"/>
      </w:rPr>
    </w:pPr>
    <w:proofErr w:type="spellStart"/>
    <w:r>
      <w:rPr>
        <w:sz w:val="18"/>
        <w:szCs w:val="18"/>
      </w:rPr>
      <w:t>Rua</w:t>
    </w:r>
    <w:proofErr w:type="spellEnd"/>
    <w:r>
      <w:rPr>
        <w:sz w:val="18"/>
        <w:szCs w:val="18"/>
      </w:rPr>
      <w:t xml:space="preserve"> Bernardino José de Oliveira - nº 81 - CEP 89070-270 - Blumenau - SC - </w:t>
    </w:r>
    <w:proofErr w:type="spellStart"/>
    <w:r>
      <w:rPr>
        <w:sz w:val="18"/>
        <w:szCs w:val="18"/>
      </w:rPr>
      <w:t>Fone</w:t>
    </w:r>
    <w:proofErr w:type="spellEnd"/>
    <w:r>
      <w:rPr>
        <w:sz w:val="18"/>
        <w:szCs w:val="18"/>
      </w:rPr>
      <w:t xml:space="preserve"> (47) 3702-1700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B039B" w14:textId="77777777" w:rsidR="00AA16D2" w:rsidRDefault="00AA16D2">
      <w:pPr>
        <w:spacing w:line="240" w:lineRule="auto"/>
      </w:pPr>
      <w:r>
        <w:separator/>
      </w:r>
    </w:p>
  </w:footnote>
  <w:footnote w:type="continuationSeparator" w:id="0">
    <w:p w14:paraId="381CB39B" w14:textId="77777777" w:rsidR="00AA16D2" w:rsidRDefault="00AA16D2">
      <w:pPr>
        <w:spacing w:line="240" w:lineRule="auto"/>
      </w:pPr>
      <w:r>
        <w:continuationSeparator/>
      </w:r>
    </w:p>
  </w:footnote>
  <w:footnote w:id="1">
    <w:p w14:paraId="0DFA8C90" w14:textId="77777777" w:rsidR="00E57322" w:rsidRDefault="007B7E34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Courier New" w:eastAsia="Courier New" w:hAnsi="Courier New" w:cs="Courier New"/>
          <w:sz w:val="20"/>
          <w:szCs w:val="20"/>
        </w:rPr>
        <w:t xml:space="preserve"> https://www.w3schools.com/css/css3_animations.asp</w:t>
      </w:r>
    </w:p>
  </w:footnote>
  <w:footnote w:id="2">
    <w:p w14:paraId="5FEF2E47" w14:textId="77777777" w:rsidR="00E57322" w:rsidRDefault="007B7E34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Courier New" w:eastAsia="Courier New" w:hAnsi="Courier New" w:cs="Courier New"/>
          <w:sz w:val="20"/>
          <w:szCs w:val="20"/>
        </w:rPr>
        <w:t xml:space="preserve"> https://www.w3schools.com/css/css3_gradients.asp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881ED" w14:textId="77777777" w:rsidR="00E57322" w:rsidRDefault="00E57322">
    <w:pPr>
      <w:pBdr>
        <w:top w:val="nil"/>
        <w:left w:val="nil"/>
        <w:bottom w:val="nil"/>
        <w:right w:val="nil"/>
        <w:between w:val="nil"/>
      </w:pBdr>
      <w:rPr>
        <w:b/>
      </w:rPr>
    </w:pPr>
  </w:p>
  <w:tbl>
    <w:tblPr>
      <w:tblStyle w:val="a"/>
      <w:tblW w:w="10470" w:type="dxa"/>
      <w:tblInd w:w="-1010" w:type="dxa"/>
      <w:tblLayout w:type="fixed"/>
      <w:tblLook w:val="0600" w:firstRow="0" w:lastRow="0" w:firstColumn="0" w:lastColumn="0" w:noHBand="1" w:noVBand="1"/>
    </w:tblPr>
    <w:tblGrid>
      <w:gridCol w:w="3330"/>
      <w:gridCol w:w="7140"/>
    </w:tblGrid>
    <w:tr w:rsidR="00E57322" w14:paraId="07A8AB4A" w14:textId="77777777">
      <w:tc>
        <w:tcPr>
          <w:tcW w:w="333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14D3E3C" w14:textId="77777777" w:rsidR="00E57322" w:rsidRDefault="007B7E34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b/>
            </w:rPr>
          </w:pPr>
          <w:r>
            <w:rPr>
              <w:b/>
              <w:noProof/>
            </w:rPr>
            <w:drawing>
              <wp:inline distT="114300" distB="114300" distL="114300" distR="114300" wp14:anchorId="014617D7" wp14:editId="790D4AC6">
                <wp:extent cx="2033337" cy="557213"/>
                <wp:effectExtent l="0" t="0" r="0" b="0"/>
                <wp:docPr id="5" name="image4.png" descr="logo-ifc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logo-ifc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3337" cy="55721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B59552A" w14:textId="77777777" w:rsidR="00E57322" w:rsidRDefault="00E5732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b/>
            </w:rPr>
          </w:pPr>
        </w:p>
        <w:p w14:paraId="2D253681" w14:textId="77777777" w:rsidR="00E57322" w:rsidRDefault="007B7E34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b/>
            </w:rPr>
          </w:pPr>
          <w:r>
            <w:rPr>
              <w:b/>
            </w:rPr>
            <w:t>LISTA DE EXERCÍCIOS 3</w:t>
          </w:r>
        </w:p>
      </w:tc>
    </w:tr>
  </w:tbl>
  <w:p w14:paraId="6CBFE0BD" w14:textId="77777777" w:rsidR="00E57322" w:rsidRDefault="00E57322">
    <w:pPr>
      <w:pBdr>
        <w:top w:val="nil"/>
        <w:left w:val="nil"/>
        <w:bottom w:val="nil"/>
        <w:right w:val="nil"/>
        <w:between w:val="nil"/>
      </w:pBd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223F5"/>
    <w:multiLevelType w:val="multilevel"/>
    <w:tmpl w:val="3850E8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8D6D37"/>
    <w:multiLevelType w:val="multilevel"/>
    <w:tmpl w:val="587E3A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22"/>
    <w:rsid w:val="00111914"/>
    <w:rsid w:val="001B5E0A"/>
    <w:rsid w:val="007B7E34"/>
    <w:rsid w:val="00AA16D2"/>
    <w:rsid w:val="00E57322"/>
    <w:rsid w:val="00F84D0D"/>
    <w:rsid w:val="00F9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89B02"/>
  <w15:docId w15:val="{8E2242C9-DBAB-4CCF-BED0-8CEEE3A06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ticalcortex.com/animating-css-gradients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313</Words>
  <Characters>1694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Pieta Da Cunha</cp:lastModifiedBy>
  <cp:revision>4</cp:revision>
  <dcterms:created xsi:type="dcterms:W3CDTF">2020-12-07T01:16:00Z</dcterms:created>
  <dcterms:modified xsi:type="dcterms:W3CDTF">2020-12-07T20:37:00Z</dcterms:modified>
</cp:coreProperties>
</file>