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6D1BA4E1" w:rsidP="193E3723" w:rsidRDefault="6D1BA4E1" w14:paraId="02EC6011" w14:textId="3EBA6D7F">
      <w:pPr>
        <w:shd w:val="clear" w:color="auto" w:fill="FFFFFF" w:themeFill="background1"/>
        <w:spacing w:before="180" w:beforeAutospacing="off" w:after="180" w:afterAutospacing="off" w:line="279" w:lineRule="auto"/>
        <w:ind w:left="0" w:right="0"/>
        <w:jc w:val="left"/>
        <w:rPr>
          <w:rFonts w:ascii="Aptos" w:hAnsi="Aptos" w:eastAsia="Aptos" w:cs="Aptos"/>
          <w:noProof w:val="0"/>
          <w:sz w:val="20"/>
          <w:szCs w:val="20"/>
          <w:lang w:val="en-US"/>
        </w:rPr>
      </w:pPr>
      <w:r w:rsidRPr="193E3723" w:rsidR="388D538C">
        <w:rPr>
          <w:rFonts w:ascii="Lato" w:hAnsi="Lato" w:eastAsia="Lato" w:cs="Lato"/>
          <w:b w:val="1"/>
          <w:bCs w:val="1"/>
          <w:i w:val="0"/>
          <w:iCs w:val="0"/>
          <w:caps w:val="0"/>
          <w:smallCaps w:val="0"/>
          <w:noProof w:val="0"/>
          <w:color w:val="273540"/>
          <w:sz w:val="20"/>
          <w:szCs w:val="20"/>
          <w:lang w:val="en-US"/>
        </w:rPr>
        <w:t>1. Egg Classifier Model</w:t>
      </w:r>
      <w:r w:rsidRPr="193E3723" w:rsidR="388D538C">
        <w:rPr>
          <w:rFonts w:ascii="Lato" w:hAnsi="Lato" w:eastAsia="Lato" w:cs="Lato"/>
          <w:b w:val="0"/>
          <w:bCs w:val="0"/>
          <w:i w:val="0"/>
          <w:iCs w:val="0"/>
          <w:caps w:val="0"/>
          <w:smallCaps w:val="0"/>
          <w:noProof w:val="0"/>
          <w:color w:val="273540"/>
          <w:sz w:val="20"/>
          <w:szCs w:val="20"/>
          <w:lang w:val="en-US"/>
        </w:rPr>
        <w:t>, Matheus Pupp de Araujo Rosa</w:t>
      </w:r>
    </w:p>
    <w:p w:rsidR="6D1BA4E1" w:rsidP="193E3723" w:rsidRDefault="6D1BA4E1" w14:paraId="1DFC8747" w14:textId="6D3FA54B">
      <w:pPr>
        <w:rPr>
          <w:rFonts w:ascii="Lato" w:hAnsi="Lato" w:eastAsia="Lato" w:cs="Lato"/>
          <w:b w:val="0"/>
          <w:bCs w:val="0"/>
          <w:i w:val="0"/>
          <w:iCs w:val="0"/>
          <w:caps w:val="0"/>
          <w:smallCaps w:val="0"/>
          <w:noProof w:val="0"/>
          <w:color w:val="273540"/>
          <w:sz w:val="20"/>
          <w:szCs w:val="20"/>
          <w:lang w:val="en-US"/>
        </w:rPr>
      </w:pPr>
      <w:r w:rsidRPr="193E3723" w:rsidR="388D538C">
        <w:rPr>
          <w:rFonts w:ascii="Lato" w:hAnsi="Lato" w:eastAsia="Lato" w:cs="Lato"/>
          <w:b w:val="1"/>
          <w:bCs w:val="1"/>
          <w:i w:val="0"/>
          <w:iCs w:val="0"/>
          <w:caps w:val="0"/>
          <w:smallCaps w:val="0"/>
          <w:noProof w:val="0"/>
          <w:color w:val="273540"/>
          <w:sz w:val="20"/>
          <w:szCs w:val="20"/>
          <w:lang w:val="en-US"/>
        </w:rPr>
        <w:t>2. Abstract</w:t>
      </w:r>
    </w:p>
    <w:p w:rsidR="33E76C24" w:rsidP="193E3723" w:rsidRDefault="33E76C24" w14:paraId="1EB7E7BD" w14:textId="2B822BEE">
      <w:pPr>
        <w:pStyle w:val="Normal"/>
        <w:spacing w:before="240" w:beforeAutospacing="off" w:after="240" w:afterAutospacing="off"/>
        <w:rPr>
          <w:rFonts w:ascii="Aptos" w:hAnsi="Aptos" w:eastAsia="Aptos" w:cs="Aptos"/>
          <w:noProof w:val="0"/>
          <w:sz w:val="20"/>
          <w:szCs w:val="20"/>
          <w:lang w:val="en-US"/>
        </w:rPr>
      </w:pPr>
      <w:r w:rsidRPr="193E3723" w:rsidR="33E76C24">
        <w:rPr>
          <w:sz w:val="20"/>
          <w:szCs w:val="20"/>
        </w:rPr>
        <w:t xml:space="preserve">Egg image classifiers were </w:t>
      </w:r>
      <w:r w:rsidRPr="193E3723" w:rsidR="33E76C24">
        <w:rPr>
          <w:sz w:val="20"/>
          <w:szCs w:val="20"/>
        </w:rPr>
        <w:t>attempted</w:t>
      </w:r>
      <w:r w:rsidRPr="193E3723" w:rsidR="33E76C24">
        <w:rPr>
          <w:sz w:val="20"/>
          <w:szCs w:val="20"/>
        </w:rPr>
        <w:t xml:space="preserve"> </w:t>
      </w:r>
      <w:r w:rsidRPr="193E3723" w:rsidR="3FA3D084">
        <w:rPr>
          <w:sz w:val="20"/>
          <w:szCs w:val="20"/>
        </w:rPr>
        <w:t xml:space="preserve">on </w:t>
      </w:r>
      <w:r w:rsidRPr="193E3723" w:rsidR="3FA3D084">
        <w:rPr>
          <w:sz w:val="20"/>
          <w:szCs w:val="20"/>
        </w:rPr>
        <w:t>different occasions</w:t>
      </w:r>
      <w:r w:rsidRPr="193E3723" w:rsidR="3FA3D084">
        <w:rPr>
          <w:sz w:val="20"/>
          <w:szCs w:val="20"/>
        </w:rPr>
        <w:t xml:space="preserve"> and were </w:t>
      </w:r>
      <w:r w:rsidRPr="193E3723" w:rsidR="3FA3D084">
        <w:rPr>
          <w:sz w:val="20"/>
          <w:szCs w:val="20"/>
        </w:rPr>
        <w:t>relatively successful</w:t>
      </w:r>
      <w:r w:rsidRPr="193E3723" w:rsidR="3FA3D084">
        <w:rPr>
          <w:sz w:val="20"/>
          <w:szCs w:val="20"/>
        </w:rPr>
        <w:t xml:space="preserve"> in</w:t>
      </w:r>
      <w:r w:rsidRPr="193E3723" w:rsidR="33E76C24">
        <w:rPr>
          <w:sz w:val="20"/>
          <w:szCs w:val="20"/>
        </w:rPr>
        <w:t xml:space="preserve"> their tasks. </w:t>
      </w:r>
      <w:r w:rsidRPr="193E3723" w:rsidR="044DB062">
        <w:rPr>
          <w:sz w:val="20"/>
          <w:szCs w:val="20"/>
        </w:rPr>
        <w:t xml:space="preserve">With that in mind </w:t>
      </w:r>
      <w:r w:rsidRPr="193E3723" w:rsidR="33E76C24">
        <w:rPr>
          <w:sz w:val="20"/>
          <w:szCs w:val="20"/>
        </w:rPr>
        <w:t xml:space="preserve">I started </w:t>
      </w:r>
      <w:r w:rsidRPr="193E3723" w:rsidR="3BAD72CF">
        <w:rPr>
          <w:sz w:val="20"/>
          <w:szCs w:val="20"/>
        </w:rPr>
        <w:t>coding</w:t>
      </w:r>
      <w:r w:rsidRPr="193E3723" w:rsidR="33E76C24">
        <w:rPr>
          <w:sz w:val="20"/>
          <w:szCs w:val="20"/>
        </w:rPr>
        <w:t xml:space="preserve"> </w:t>
      </w:r>
      <w:r w:rsidRPr="193E3723" w:rsidR="0D7DA9FA">
        <w:rPr>
          <w:sz w:val="20"/>
          <w:szCs w:val="20"/>
        </w:rPr>
        <w:t xml:space="preserve">a </w:t>
      </w:r>
      <w:r w:rsidRPr="193E3723" w:rsidR="57219377">
        <w:rPr>
          <w:sz w:val="20"/>
          <w:szCs w:val="20"/>
        </w:rPr>
        <w:t>CNN</w:t>
      </w:r>
      <w:r w:rsidRPr="193E3723" w:rsidR="0D7DA9FA">
        <w:rPr>
          <w:sz w:val="20"/>
          <w:szCs w:val="20"/>
        </w:rPr>
        <w:t xml:space="preserve"> model</w:t>
      </w:r>
      <w:r w:rsidRPr="193E3723" w:rsidR="69759E2A">
        <w:rPr>
          <w:sz w:val="20"/>
          <w:szCs w:val="20"/>
        </w:rPr>
        <w:t xml:space="preserve"> with VGG19 architecture with all layers frozen and only the final classification layers were trained. I used</w:t>
      </w:r>
      <w:r w:rsidRPr="193E3723" w:rsidR="0D7DA9FA">
        <w:rPr>
          <w:sz w:val="20"/>
          <w:szCs w:val="20"/>
        </w:rPr>
        <w:t xml:space="preserve"> </w:t>
      </w:r>
      <w:r w:rsidRPr="193E3723" w:rsidR="2278B16F">
        <w:rPr>
          <w:sz w:val="20"/>
          <w:szCs w:val="20"/>
        </w:rPr>
        <w:t>ChatGPT</w:t>
      </w:r>
      <w:r w:rsidRPr="193E3723" w:rsidR="0D7DA9FA">
        <w:rPr>
          <w:sz w:val="20"/>
          <w:szCs w:val="20"/>
        </w:rPr>
        <w:t xml:space="preserve"> and Gemini AI tools to help </w:t>
      </w:r>
      <w:r w:rsidRPr="193E3723" w:rsidR="28FC12CE">
        <w:rPr>
          <w:sz w:val="20"/>
          <w:szCs w:val="20"/>
        </w:rPr>
        <w:t>write</w:t>
      </w:r>
      <w:r w:rsidRPr="193E3723" w:rsidR="0D7DA9FA">
        <w:rPr>
          <w:sz w:val="20"/>
          <w:szCs w:val="20"/>
        </w:rPr>
        <w:t xml:space="preserve"> and </w:t>
      </w:r>
      <w:r w:rsidRPr="193E3723" w:rsidR="610E60DC">
        <w:rPr>
          <w:sz w:val="20"/>
          <w:szCs w:val="20"/>
        </w:rPr>
        <w:t>troubleshoot</w:t>
      </w:r>
      <w:r w:rsidRPr="193E3723" w:rsidR="0D7DA9FA">
        <w:rPr>
          <w:sz w:val="20"/>
          <w:szCs w:val="20"/>
        </w:rPr>
        <w:t xml:space="preserve"> the </w:t>
      </w:r>
      <w:r w:rsidRPr="193E3723" w:rsidR="5295E816">
        <w:rPr>
          <w:sz w:val="20"/>
          <w:szCs w:val="20"/>
        </w:rPr>
        <w:t>code</w:t>
      </w:r>
      <w:r w:rsidRPr="193E3723" w:rsidR="0D7DA9FA">
        <w:rPr>
          <w:sz w:val="20"/>
          <w:szCs w:val="20"/>
        </w:rPr>
        <w:t xml:space="preserve">. </w:t>
      </w:r>
      <w:bookmarkStart w:name="_Int_PuAuZRZK" w:id="1140809671"/>
      <w:r w:rsidRPr="193E3723" w:rsidR="7FAB7CB9">
        <w:rPr>
          <w:sz w:val="20"/>
          <w:szCs w:val="20"/>
        </w:rPr>
        <w:t>Got</w:t>
      </w:r>
      <w:bookmarkEnd w:id="1140809671"/>
      <w:r w:rsidRPr="193E3723" w:rsidR="7FAB7CB9">
        <w:rPr>
          <w:sz w:val="20"/>
          <w:szCs w:val="20"/>
        </w:rPr>
        <w:t xml:space="preserve"> the base model to work with </w:t>
      </w:r>
      <w:bookmarkStart w:name="_Int_xPB5gvga" w:id="1925520653"/>
      <w:r w:rsidRPr="193E3723" w:rsidR="1D6B9496">
        <w:rPr>
          <w:sz w:val="20"/>
          <w:szCs w:val="20"/>
        </w:rPr>
        <w:t>a weighted</w:t>
      </w:r>
      <w:bookmarkEnd w:id="1925520653"/>
      <w:r w:rsidRPr="193E3723" w:rsidR="57DDB3AB">
        <w:rPr>
          <w:sz w:val="20"/>
          <w:szCs w:val="20"/>
        </w:rPr>
        <w:t xml:space="preserve"> average precision of </w:t>
      </w:r>
      <w:r w:rsidRPr="193E3723" w:rsidR="57DDB3AB">
        <w:rPr>
          <w:rFonts w:ascii="Aptos" w:hAnsi="Aptos" w:eastAsia="Aptos" w:cs="Aptos"/>
          <w:noProof w:val="0"/>
          <w:sz w:val="20"/>
          <w:szCs w:val="20"/>
          <w:lang w:val="en-US"/>
        </w:rPr>
        <w:t xml:space="preserve">0.75, </w:t>
      </w:r>
      <w:r w:rsidRPr="193E3723" w:rsidR="5830D57A">
        <w:rPr>
          <w:rFonts w:ascii="Aptos" w:hAnsi="Aptos" w:eastAsia="Aptos" w:cs="Aptos"/>
          <w:noProof w:val="0"/>
          <w:sz w:val="20"/>
          <w:szCs w:val="20"/>
          <w:lang w:val="en-US"/>
        </w:rPr>
        <w:t>a recall</w:t>
      </w:r>
      <w:r w:rsidRPr="193E3723" w:rsidR="57DDB3AB">
        <w:rPr>
          <w:rFonts w:ascii="Aptos" w:hAnsi="Aptos" w:eastAsia="Aptos" w:cs="Aptos"/>
          <w:noProof w:val="0"/>
          <w:sz w:val="20"/>
          <w:szCs w:val="20"/>
          <w:lang w:val="en-US"/>
        </w:rPr>
        <w:t xml:space="preserve"> of 0.57, and </w:t>
      </w:r>
      <w:r w:rsidRPr="193E3723" w:rsidR="0619E615">
        <w:rPr>
          <w:rFonts w:ascii="Aptos" w:hAnsi="Aptos" w:eastAsia="Aptos" w:cs="Aptos"/>
          <w:noProof w:val="0"/>
          <w:sz w:val="20"/>
          <w:szCs w:val="20"/>
          <w:lang w:val="en-US"/>
        </w:rPr>
        <w:t>an F1</w:t>
      </w:r>
      <w:r w:rsidRPr="193E3723" w:rsidR="57DDB3AB">
        <w:rPr>
          <w:rFonts w:ascii="Aptos" w:hAnsi="Aptos" w:eastAsia="Aptos" w:cs="Aptos"/>
          <w:noProof w:val="0"/>
          <w:sz w:val="20"/>
          <w:szCs w:val="20"/>
          <w:lang w:val="en-US"/>
        </w:rPr>
        <w:t>-score of 0.53</w:t>
      </w:r>
      <w:r w:rsidRPr="193E3723" w:rsidR="670BA3A5">
        <w:rPr>
          <w:rFonts w:ascii="Aptos" w:hAnsi="Aptos" w:eastAsia="Aptos" w:cs="Aptos"/>
          <w:noProof w:val="0"/>
          <w:sz w:val="20"/>
          <w:szCs w:val="20"/>
          <w:lang w:val="en-US"/>
        </w:rPr>
        <w:t>.</w:t>
      </w:r>
      <w:r w:rsidRPr="193E3723" w:rsidR="2B7ED1FE">
        <w:rPr>
          <w:rFonts w:ascii="Aptos" w:hAnsi="Aptos" w:eastAsia="Aptos" w:cs="Aptos"/>
          <w:noProof w:val="0"/>
          <w:sz w:val="20"/>
          <w:szCs w:val="20"/>
          <w:lang w:val="en-US"/>
        </w:rPr>
        <w:t xml:space="preserve"> The training set got an accuracy of 0.3369 and </w:t>
      </w:r>
      <w:bookmarkStart w:name="_Int_9N4QItma" w:id="515680499"/>
      <w:r w:rsidRPr="193E3723" w:rsidR="2B7ED1FE">
        <w:rPr>
          <w:rFonts w:ascii="Aptos" w:hAnsi="Aptos" w:eastAsia="Aptos" w:cs="Aptos"/>
          <w:noProof w:val="0"/>
          <w:sz w:val="20"/>
          <w:szCs w:val="20"/>
          <w:lang w:val="en-US"/>
        </w:rPr>
        <w:t>loss</w:t>
      </w:r>
      <w:bookmarkEnd w:id="515680499"/>
      <w:r w:rsidRPr="193E3723" w:rsidR="2B7ED1FE">
        <w:rPr>
          <w:rFonts w:ascii="Aptos" w:hAnsi="Aptos" w:eastAsia="Aptos" w:cs="Aptos"/>
          <w:noProof w:val="0"/>
          <w:sz w:val="20"/>
          <w:szCs w:val="20"/>
          <w:lang w:val="en-US"/>
        </w:rPr>
        <w:t xml:space="preserve"> of </w:t>
      </w:r>
      <w:r w:rsidRPr="193E3723" w:rsidR="3FC08630">
        <w:rPr>
          <w:rFonts w:ascii="Aptos" w:hAnsi="Aptos" w:eastAsia="Aptos" w:cs="Aptos"/>
          <w:noProof w:val="0"/>
          <w:sz w:val="20"/>
          <w:szCs w:val="20"/>
          <w:lang w:val="en-US"/>
        </w:rPr>
        <w:t>1.3489</w:t>
      </w:r>
      <w:r w:rsidRPr="193E3723" w:rsidR="1DC6F836">
        <w:rPr>
          <w:rFonts w:ascii="Aptos" w:hAnsi="Aptos" w:eastAsia="Aptos" w:cs="Aptos"/>
          <w:noProof w:val="0"/>
          <w:sz w:val="20"/>
          <w:szCs w:val="20"/>
          <w:lang w:val="en-US"/>
        </w:rPr>
        <w:t>. As</w:t>
      </w:r>
      <w:r w:rsidRPr="193E3723" w:rsidR="3FC08630">
        <w:rPr>
          <w:rFonts w:ascii="Aptos" w:hAnsi="Aptos" w:eastAsia="Aptos" w:cs="Aptos"/>
          <w:noProof w:val="0"/>
          <w:sz w:val="20"/>
          <w:szCs w:val="20"/>
          <w:lang w:val="en-US"/>
        </w:rPr>
        <w:t xml:space="preserve"> for the validation set, it got </w:t>
      </w:r>
      <w:r w:rsidRPr="193E3723" w:rsidR="36528626">
        <w:rPr>
          <w:rFonts w:ascii="Aptos" w:hAnsi="Aptos" w:eastAsia="Aptos" w:cs="Aptos"/>
          <w:noProof w:val="0"/>
          <w:sz w:val="20"/>
          <w:szCs w:val="20"/>
          <w:lang w:val="en-US"/>
        </w:rPr>
        <w:t>an</w:t>
      </w:r>
      <w:r w:rsidRPr="193E3723" w:rsidR="3FC08630">
        <w:rPr>
          <w:rFonts w:ascii="Aptos" w:hAnsi="Aptos" w:eastAsia="Aptos" w:cs="Aptos"/>
          <w:noProof w:val="0"/>
          <w:sz w:val="20"/>
          <w:szCs w:val="20"/>
          <w:lang w:val="en-US"/>
        </w:rPr>
        <w:t xml:space="preserve"> accuracy of 0.5867 and a loss of 1.2481, both being </w:t>
      </w:r>
      <w:r w:rsidRPr="193E3723" w:rsidR="71D0BB40">
        <w:rPr>
          <w:rFonts w:ascii="Aptos" w:hAnsi="Aptos" w:eastAsia="Aptos" w:cs="Aptos"/>
          <w:noProof w:val="0"/>
          <w:sz w:val="20"/>
          <w:szCs w:val="20"/>
          <w:lang w:val="en-US"/>
        </w:rPr>
        <w:t>bett</w:t>
      </w:r>
      <w:r w:rsidRPr="193E3723" w:rsidR="3FC08630">
        <w:rPr>
          <w:rFonts w:ascii="Aptos" w:hAnsi="Aptos" w:eastAsia="Aptos" w:cs="Aptos"/>
          <w:noProof w:val="0"/>
          <w:sz w:val="20"/>
          <w:szCs w:val="20"/>
          <w:lang w:val="en-US"/>
        </w:rPr>
        <w:t>er than the trainin</w:t>
      </w:r>
      <w:r w:rsidRPr="193E3723" w:rsidR="40298B23">
        <w:rPr>
          <w:rFonts w:ascii="Aptos" w:hAnsi="Aptos" w:eastAsia="Aptos" w:cs="Aptos"/>
          <w:noProof w:val="0"/>
          <w:sz w:val="20"/>
          <w:szCs w:val="20"/>
          <w:lang w:val="en-US"/>
        </w:rPr>
        <w:t>g set</w:t>
      </w:r>
      <w:r w:rsidRPr="193E3723" w:rsidR="3EEB94E9">
        <w:rPr>
          <w:rFonts w:ascii="Aptos" w:hAnsi="Aptos" w:eastAsia="Aptos" w:cs="Aptos"/>
          <w:noProof w:val="0"/>
          <w:sz w:val="20"/>
          <w:szCs w:val="20"/>
          <w:lang w:val="en-US"/>
        </w:rPr>
        <w:t>,</w:t>
      </w:r>
      <w:r w:rsidRPr="193E3723" w:rsidR="40298B23">
        <w:rPr>
          <w:rFonts w:ascii="Aptos" w:hAnsi="Aptos" w:eastAsia="Aptos" w:cs="Aptos"/>
          <w:noProof w:val="0"/>
          <w:sz w:val="20"/>
          <w:szCs w:val="20"/>
          <w:lang w:val="en-US"/>
        </w:rPr>
        <w:t xml:space="preserve"> so I should be able </w:t>
      </w:r>
      <w:r w:rsidRPr="193E3723" w:rsidR="5161B1FB">
        <w:rPr>
          <w:rFonts w:ascii="Aptos" w:hAnsi="Aptos" w:eastAsia="Aptos" w:cs="Aptos"/>
          <w:noProof w:val="0"/>
          <w:sz w:val="20"/>
          <w:szCs w:val="20"/>
          <w:lang w:val="en-US"/>
        </w:rPr>
        <w:t xml:space="preserve">go forward to </w:t>
      </w:r>
      <w:r w:rsidRPr="193E3723" w:rsidR="4DF517C4">
        <w:rPr>
          <w:rFonts w:ascii="Aptos" w:hAnsi="Aptos" w:eastAsia="Aptos" w:cs="Aptos"/>
          <w:noProof w:val="0"/>
          <w:sz w:val="20"/>
          <w:szCs w:val="20"/>
          <w:lang w:val="en-US"/>
        </w:rPr>
        <w:t>run</w:t>
      </w:r>
      <w:r w:rsidRPr="193E3723" w:rsidR="5161B1FB">
        <w:rPr>
          <w:rFonts w:ascii="Aptos" w:hAnsi="Aptos" w:eastAsia="Aptos" w:cs="Aptos"/>
          <w:noProof w:val="0"/>
          <w:sz w:val="20"/>
          <w:szCs w:val="20"/>
          <w:lang w:val="en-US"/>
        </w:rPr>
        <w:t xml:space="preserve"> the unfrozen model.</w:t>
      </w:r>
    </w:p>
    <w:p w:rsidR="33E76C24" w:rsidP="193E3723" w:rsidRDefault="33E76C24" w14:paraId="38DEF13B" w14:textId="0E3CD49D">
      <w:pPr>
        <w:rPr>
          <w:rFonts w:ascii="Lato" w:hAnsi="Lato" w:eastAsia="Lato" w:cs="Lato"/>
          <w:b w:val="0"/>
          <w:bCs w:val="0"/>
          <w:i w:val="0"/>
          <w:iCs w:val="0"/>
          <w:caps w:val="0"/>
          <w:smallCaps w:val="0"/>
          <w:noProof w:val="0"/>
          <w:color w:val="273540"/>
          <w:sz w:val="20"/>
          <w:szCs w:val="20"/>
          <w:lang w:val="en-US"/>
        </w:rPr>
      </w:pPr>
      <w:r w:rsidRPr="193E3723" w:rsidR="33E76C24">
        <w:rPr>
          <w:rFonts w:ascii="Lato" w:hAnsi="Lato" w:eastAsia="Lato" w:cs="Lato"/>
          <w:b w:val="1"/>
          <w:bCs w:val="1"/>
          <w:i w:val="0"/>
          <w:iCs w:val="0"/>
          <w:caps w:val="0"/>
          <w:smallCaps w:val="0"/>
          <w:noProof w:val="0"/>
          <w:color w:val="273540"/>
          <w:sz w:val="20"/>
          <w:szCs w:val="20"/>
          <w:lang w:val="en-US"/>
        </w:rPr>
        <w:t>3. Introduction</w:t>
      </w:r>
    </w:p>
    <w:p w:rsidR="3DBC8E62" w:rsidP="193E3723" w:rsidRDefault="3DBC8E62" w14:paraId="7A246E87" w14:textId="7CE71D6D">
      <w:pPr>
        <w:pStyle w:val="Normal"/>
        <w:rPr>
          <w:sz w:val="20"/>
          <w:szCs w:val="20"/>
        </w:rPr>
      </w:pPr>
      <w:r w:rsidRPr="193E3723" w:rsidR="3DBC8E62">
        <w:rPr>
          <w:sz w:val="20"/>
          <w:szCs w:val="20"/>
        </w:rPr>
        <w:t xml:space="preserve">It is known that we will always have some degree of problems related to egg </w:t>
      </w:r>
      <w:r w:rsidRPr="193E3723" w:rsidR="091C18AC">
        <w:rPr>
          <w:sz w:val="20"/>
          <w:szCs w:val="20"/>
        </w:rPr>
        <w:t>abnormalities [2]</w:t>
      </w:r>
      <w:r w:rsidRPr="193E3723" w:rsidR="3DBC8E62">
        <w:rPr>
          <w:sz w:val="20"/>
          <w:szCs w:val="20"/>
        </w:rPr>
        <w:t xml:space="preserve">, </w:t>
      </w:r>
      <w:r w:rsidRPr="193E3723" w:rsidR="3CDB01D5">
        <w:rPr>
          <w:sz w:val="20"/>
          <w:szCs w:val="20"/>
        </w:rPr>
        <w:t xml:space="preserve">especially when we think about contamination, </w:t>
      </w:r>
      <w:r w:rsidRPr="193E3723" w:rsidR="3DBC8E62">
        <w:rPr>
          <w:sz w:val="20"/>
          <w:szCs w:val="20"/>
        </w:rPr>
        <w:t xml:space="preserve">and for that </w:t>
      </w:r>
      <w:r w:rsidRPr="193E3723" w:rsidR="3DBC8E62">
        <w:rPr>
          <w:sz w:val="20"/>
          <w:szCs w:val="20"/>
        </w:rPr>
        <w:t>reason i</w:t>
      </w:r>
      <w:r w:rsidRPr="193E3723" w:rsidR="355D40C5">
        <w:rPr>
          <w:sz w:val="20"/>
          <w:szCs w:val="20"/>
        </w:rPr>
        <w:t>t is made the egg classification</w:t>
      </w:r>
      <w:r w:rsidRPr="193E3723" w:rsidR="355D40C5">
        <w:rPr>
          <w:sz w:val="20"/>
          <w:szCs w:val="20"/>
        </w:rPr>
        <w:t xml:space="preserve">, to better deal with each type of </w:t>
      </w:r>
      <w:r w:rsidRPr="193E3723" w:rsidR="157CE2E2">
        <w:rPr>
          <w:sz w:val="20"/>
          <w:szCs w:val="20"/>
        </w:rPr>
        <w:t xml:space="preserve">chicken </w:t>
      </w:r>
      <w:r w:rsidRPr="193E3723" w:rsidR="355D40C5">
        <w:rPr>
          <w:sz w:val="20"/>
          <w:szCs w:val="20"/>
        </w:rPr>
        <w:t>egg. Some genetic companies like to separ</w:t>
      </w:r>
      <w:r w:rsidRPr="193E3723" w:rsidR="2057EC79">
        <w:rPr>
          <w:sz w:val="20"/>
          <w:szCs w:val="20"/>
        </w:rPr>
        <w:t xml:space="preserve">ate those </w:t>
      </w:r>
      <w:r w:rsidRPr="193E3723" w:rsidR="2675C315">
        <w:rPr>
          <w:sz w:val="20"/>
          <w:szCs w:val="20"/>
        </w:rPr>
        <w:t>into</w:t>
      </w:r>
      <w:r w:rsidRPr="193E3723" w:rsidR="2057EC79">
        <w:rPr>
          <w:sz w:val="20"/>
          <w:szCs w:val="20"/>
        </w:rPr>
        <w:t xml:space="preserve"> 3 categories, clean, bed clean or nest dirty and bed eggs, but that classification </w:t>
      </w:r>
      <w:r w:rsidRPr="193E3723" w:rsidR="397345BF">
        <w:rPr>
          <w:sz w:val="20"/>
          <w:szCs w:val="20"/>
        </w:rPr>
        <w:t>does</w:t>
      </w:r>
      <w:r w:rsidRPr="193E3723" w:rsidR="3FFFACE3">
        <w:rPr>
          <w:sz w:val="20"/>
          <w:szCs w:val="20"/>
        </w:rPr>
        <w:t xml:space="preserve"> not account for egg cracks, which can be </w:t>
      </w:r>
      <w:r w:rsidRPr="193E3723" w:rsidR="306ACEB2">
        <w:rPr>
          <w:sz w:val="20"/>
          <w:szCs w:val="20"/>
        </w:rPr>
        <w:t>an</w:t>
      </w:r>
      <w:r w:rsidRPr="193E3723" w:rsidR="3FFFACE3">
        <w:rPr>
          <w:sz w:val="20"/>
          <w:szCs w:val="20"/>
        </w:rPr>
        <w:t xml:space="preserve"> entrance point for contamination </w:t>
      </w:r>
      <w:r w:rsidRPr="193E3723" w:rsidR="0B1961C8">
        <w:rPr>
          <w:sz w:val="20"/>
          <w:szCs w:val="20"/>
        </w:rPr>
        <w:t>in</w:t>
      </w:r>
      <w:r w:rsidRPr="193E3723" w:rsidR="3FFFACE3">
        <w:rPr>
          <w:sz w:val="20"/>
          <w:szCs w:val="20"/>
        </w:rPr>
        <w:t xml:space="preserve"> the eggs</w:t>
      </w:r>
      <w:r w:rsidRPr="193E3723" w:rsidR="4997CF8B">
        <w:rPr>
          <w:sz w:val="20"/>
          <w:szCs w:val="20"/>
        </w:rPr>
        <w:t>.</w:t>
      </w:r>
    </w:p>
    <w:p w:rsidR="423B7E0A" w:rsidP="193E3723" w:rsidRDefault="423B7E0A" w14:paraId="32C9AB6E" w14:textId="60CDF5A8">
      <w:pPr>
        <w:pStyle w:val="Normal"/>
        <w:rPr>
          <w:sz w:val="20"/>
          <w:szCs w:val="20"/>
        </w:rPr>
      </w:pPr>
      <w:r w:rsidRPr="193E3723" w:rsidR="423B7E0A">
        <w:rPr>
          <w:sz w:val="20"/>
          <w:szCs w:val="20"/>
        </w:rPr>
        <w:t xml:space="preserve">Egg </w:t>
      </w:r>
      <w:r w:rsidRPr="193E3723" w:rsidR="423B7E0A">
        <w:rPr>
          <w:sz w:val="20"/>
          <w:szCs w:val="20"/>
        </w:rPr>
        <w:t>quality</w:t>
      </w:r>
      <w:r w:rsidRPr="193E3723" w:rsidR="423B7E0A">
        <w:rPr>
          <w:sz w:val="20"/>
          <w:szCs w:val="20"/>
        </w:rPr>
        <w:t xml:space="preserve"> is a crucial factor in food production and safety</w:t>
      </w:r>
      <w:r w:rsidRPr="193E3723" w:rsidR="6AC189E6">
        <w:rPr>
          <w:sz w:val="20"/>
          <w:szCs w:val="20"/>
        </w:rPr>
        <w:t xml:space="preserve">. With that in mind, my idea was to account for the egg cracks and their </w:t>
      </w:r>
      <w:r w:rsidRPr="193E3723" w:rsidR="3CF9C6A5">
        <w:rPr>
          <w:sz w:val="20"/>
          <w:szCs w:val="20"/>
        </w:rPr>
        <w:t>dirtiness</w:t>
      </w:r>
      <w:r w:rsidRPr="193E3723" w:rsidR="6AC189E6">
        <w:rPr>
          <w:sz w:val="20"/>
          <w:szCs w:val="20"/>
        </w:rPr>
        <w:t xml:space="preserve"> using a CNN model to </w:t>
      </w:r>
      <w:r w:rsidRPr="193E3723" w:rsidR="6AC189E6">
        <w:rPr>
          <w:sz w:val="20"/>
          <w:szCs w:val="20"/>
        </w:rPr>
        <w:t>identify</w:t>
      </w:r>
      <w:r w:rsidRPr="193E3723" w:rsidR="6AC189E6">
        <w:rPr>
          <w:sz w:val="20"/>
          <w:szCs w:val="20"/>
        </w:rPr>
        <w:t xml:space="preserve"> and classi</w:t>
      </w:r>
      <w:r w:rsidRPr="193E3723" w:rsidR="3823F11D">
        <w:rPr>
          <w:sz w:val="20"/>
          <w:szCs w:val="20"/>
        </w:rPr>
        <w:t xml:space="preserve">fy them into 4 </w:t>
      </w:r>
      <w:r w:rsidRPr="193E3723" w:rsidR="3823F11D">
        <w:rPr>
          <w:sz w:val="20"/>
          <w:szCs w:val="20"/>
        </w:rPr>
        <w:t>different categories</w:t>
      </w:r>
      <w:r w:rsidRPr="193E3723" w:rsidR="25C5CB9C">
        <w:rPr>
          <w:sz w:val="20"/>
          <w:szCs w:val="20"/>
        </w:rPr>
        <w:t xml:space="preserve"> (Healthy, Dirty, Cracked, Dirty and Cracked) to better help farm workers deal with the </w:t>
      </w:r>
      <w:r w:rsidRPr="193E3723" w:rsidR="25C5CB9C">
        <w:rPr>
          <w:sz w:val="20"/>
          <w:szCs w:val="20"/>
        </w:rPr>
        <w:t>handleling</w:t>
      </w:r>
      <w:r w:rsidRPr="193E3723" w:rsidR="25C5CB9C">
        <w:rPr>
          <w:sz w:val="20"/>
          <w:szCs w:val="20"/>
        </w:rPr>
        <w:t xml:space="preserve"> of this </w:t>
      </w:r>
      <w:r w:rsidRPr="193E3723" w:rsidR="25C5CB9C">
        <w:rPr>
          <w:sz w:val="20"/>
          <w:szCs w:val="20"/>
        </w:rPr>
        <w:t>situation</w:t>
      </w:r>
      <w:r w:rsidRPr="193E3723" w:rsidR="25C5CB9C">
        <w:rPr>
          <w:sz w:val="20"/>
          <w:szCs w:val="20"/>
        </w:rPr>
        <w:t>.</w:t>
      </w:r>
    </w:p>
    <w:p w:rsidR="25C5CB9C" w:rsidP="193E3723" w:rsidRDefault="25C5CB9C" w14:paraId="524EBFC6" w14:textId="33355207">
      <w:pPr>
        <w:pStyle w:val="Normal"/>
        <w:rPr>
          <w:sz w:val="20"/>
          <w:szCs w:val="20"/>
        </w:rPr>
      </w:pPr>
      <w:r w:rsidRPr="193E3723" w:rsidR="25C5CB9C">
        <w:rPr>
          <w:sz w:val="20"/>
          <w:szCs w:val="20"/>
        </w:rPr>
        <w:t>The plan is to follow what was done by M</w:t>
      </w:r>
      <w:r w:rsidRPr="193E3723" w:rsidR="015D9B07">
        <w:rPr>
          <w:sz w:val="20"/>
          <w:szCs w:val="20"/>
        </w:rPr>
        <w:t xml:space="preserve">oreno et al. [1], and </w:t>
      </w:r>
      <w:r w:rsidRPr="193E3723" w:rsidR="0D8C1E2A">
        <w:rPr>
          <w:sz w:val="20"/>
          <w:szCs w:val="20"/>
        </w:rPr>
        <w:t>with the help of AI tools, code</w:t>
      </w:r>
      <w:r w:rsidRPr="193E3723" w:rsidR="015D9B07">
        <w:rPr>
          <w:sz w:val="20"/>
          <w:szCs w:val="20"/>
        </w:rPr>
        <w:t xml:space="preserve"> a VGG19</w:t>
      </w:r>
      <w:r w:rsidRPr="193E3723" w:rsidR="216E0817">
        <w:rPr>
          <w:sz w:val="20"/>
          <w:szCs w:val="20"/>
        </w:rPr>
        <w:t xml:space="preserve"> architecture</w:t>
      </w:r>
      <w:r w:rsidRPr="193E3723" w:rsidR="558DF4AA">
        <w:rPr>
          <w:sz w:val="20"/>
          <w:szCs w:val="20"/>
        </w:rPr>
        <w:t xml:space="preserve"> CNN model</w:t>
      </w:r>
      <w:r w:rsidRPr="193E3723" w:rsidR="216E0817">
        <w:rPr>
          <w:sz w:val="20"/>
          <w:szCs w:val="20"/>
        </w:rPr>
        <w:t xml:space="preserve">, </w:t>
      </w:r>
      <w:r w:rsidRPr="193E3723" w:rsidR="31DF3E6B">
        <w:rPr>
          <w:sz w:val="20"/>
          <w:szCs w:val="20"/>
        </w:rPr>
        <w:t xml:space="preserve">that </w:t>
      </w:r>
      <w:r w:rsidRPr="193E3723" w:rsidR="5F8BD37B">
        <w:rPr>
          <w:sz w:val="20"/>
          <w:szCs w:val="20"/>
        </w:rPr>
        <w:t>gets</w:t>
      </w:r>
      <w:r w:rsidRPr="193E3723" w:rsidR="216E0817">
        <w:rPr>
          <w:sz w:val="20"/>
          <w:szCs w:val="20"/>
        </w:rPr>
        <w:t xml:space="preserve"> as close as possible </w:t>
      </w:r>
      <w:r w:rsidRPr="193E3723" w:rsidR="216E0817">
        <w:rPr>
          <w:sz w:val="20"/>
          <w:szCs w:val="20"/>
        </w:rPr>
        <w:t>to their results, with an accuracy of 93% being the ideal.</w:t>
      </w:r>
    </w:p>
    <w:p w:rsidR="3E561500" w:rsidP="193E3723" w:rsidRDefault="3E561500" w14:paraId="1B4E8DDB" w14:textId="2A774644">
      <w:pPr>
        <w:pStyle w:val="Normal"/>
        <w:rPr>
          <w:sz w:val="20"/>
          <w:szCs w:val="20"/>
        </w:rPr>
      </w:pPr>
      <w:r w:rsidRPr="193E3723" w:rsidR="3E561500">
        <w:rPr>
          <w:sz w:val="20"/>
          <w:szCs w:val="20"/>
        </w:rPr>
        <w:t xml:space="preserve">The VGG models are a family of </w:t>
      </w:r>
      <w:r w:rsidRPr="193E3723" w:rsidR="06AA1C46">
        <w:rPr>
          <w:sz w:val="20"/>
          <w:szCs w:val="20"/>
        </w:rPr>
        <w:t xml:space="preserve">deep learning models designed for image classification. They use a series of small 3×3 convolutional filters stacked in deep layers to extract features from images. The most common version, VGG19, has 19 layers and was trained on millions of images (ImageNet). </w:t>
      </w:r>
      <w:r w:rsidRPr="193E3723" w:rsidR="06AA1C46">
        <w:rPr>
          <w:sz w:val="20"/>
          <w:szCs w:val="20"/>
        </w:rPr>
        <w:t>It's</w:t>
      </w:r>
      <w:r w:rsidRPr="193E3723" w:rsidR="06AA1C46">
        <w:rPr>
          <w:sz w:val="20"/>
          <w:szCs w:val="20"/>
        </w:rPr>
        <w:t xml:space="preserve"> popular because </w:t>
      </w:r>
      <w:r w:rsidRPr="193E3723" w:rsidR="06AA1C46">
        <w:rPr>
          <w:sz w:val="20"/>
          <w:szCs w:val="20"/>
        </w:rPr>
        <w:t>it’s</w:t>
      </w:r>
      <w:r w:rsidRPr="193E3723" w:rsidR="06AA1C46">
        <w:rPr>
          <w:sz w:val="20"/>
          <w:szCs w:val="20"/>
        </w:rPr>
        <w:t xml:space="preserve"> simple, deep, and </w:t>
      </w:r>
      <w:r w:rsidRPr="193E3723" w:rsidR="06AA1C46">
        <w:rPr>
          <w:sz w:val="20"/>
          <w:szCs w:val="20"/>
        </w:rPr>
        <w:t>very effective</w:t>
      </w:r>
      <w:r w:rsidRPr="193E3723" w:rsidR="06AA1C46">
        <w:rPr>
          <w:sz w:val="20"/>
          <w:szCs w:val="20"/>
        </w:rPr>
        <w:t xml:space="preserve"> at recognizing image patterns like edges, shapes, and textures.</w:t>
      </w:r>
    </w:p>
    <w:p w:rsidR="607CE44C" w:rsidP="193E3723" w:rsidRDefault="607CE44C" w14:paraId="54C3D9E9" w14:textId="056C1342">
      <w:pPr>
        <w:jc w:val="center"/>
      </w:pPr>
      <w:r w:rsidR="607CE44C">
        <w:drawing>
          <wp:inline wp14:editId="00AF9445" wp14:anchorId="0CF551D2">
            <wp:extent cx="1495425" cy="2743200"/>
            <wp:effectExtent l="0" t="0" r="0" b="0"/>
            <wp:docPr id="1968907026" name="" title=""/>
            <wp:cNvGraphicFramePr>
              <a:graphicFrameLocks noChangeAspect="1"/>
            </wp:cNvGraphicFramePr>
            <a:graphic>
              <a:graphicData uri="http://schemas.openxmlformats.org/drawingml/2006/picture">
                <pic:pic>
                  <pic:nvPicPr>
                    <pic:cNvPr id="0" name=""/>
                    <pic:cNvPicPr/>
                  </pic:nvPicPr>
                  <pic:blipFill>
                    <a:blip r:embed="R16597d1b50464d6a">
                      <a:extLst>
                        <a:ext xmlns:a="http://schemas.openxmlformats.org/drawingml/2006/main" uri="{28A0092B-C50C-407E-A947-70E740481C1C}">
                          <a14:useLocalDpi val="0"/>
                        </a:ext>
                      </a:extLst>
                    </a:blip>
                    <a:stretch>
                      <a:fillRect/>
                    </a:stretch>
                  </pic:blipFill>
                  <pic:spPr>
                    <a:xfrm>
                      <a:off x="0" y="0"/>
                      <a:ext cx="1495425" cy="2743200"/>
                    </a:xfrm>
                    <a:prstGeom prst="rect">
                      <a:avLst/>
                    </a:prstGeom>
                  </pic:spPr>
                </pic:pic>
              </a:graphicData>
            </a:graphic>
          </wp:inline>
        </w:drawing>
      </w:r>
    </w:p>
    <w:p w:rsidR="607CE44C" w:rsidP="193E3723" w:rsidRDefault="607CE44C" w14:paraId="0D2B7876" w14:textId="6A4E9AA3">
      <w:pPr>
        <w:jc w:val="center"/>
        <w:rPr>
          <w:sz w:val="18"/>
          <w:szCs w:val="18"/>
        </w:rPr>
      </w:pPr>
      <w:r w:rsidRPr="193E3723" w:rsidR="607CE44C">
        <w:rPr>
          <w:sz w:val="20"/>
          <w:szCs w:val="20"/>
        </w:rPr>
        <w:t>Fig. 1. Structure of the VGG 19 and Resnet 34 models [1]</w:t>
      </w:r>
    </w:p>
    <w:p w:rsidR="45394E1D" w:rsidP="193E3723" w:rsidRDefault="45394E1D" w14:paraId="39C23083" w14:textId="7840677D">
      <w:pPr>
        <w:rPr>
          <w:rFonts w:ascii="Lato" w:hAnsi="Lato" w:eastAsia="Lato" w:cs="Lato"/>
          <w:b w:val="0"/>
          <w:bCs w:val="0"/>
          <w:i w:val="0"/>
          <w:iCs w:val="0"/>
          <w:caps w:val="0"/>
          <w:smallCaps w:val="0"/>
          <w:noProof w:val="0"/>
          <w:color w:val="273540"/>
          <w:sz w:val="20"/>
          <w:szCs w:val="20"/>
          <w:lang w:val="en-US"/>
        </w:rPr>
      </w:pPr>
      <w:r w:rsidRPr="193E3723" w:rsidR="45394E1D">
        <w:rPr>
          <w:rFonts w:ascii="Lato" w:hAnsi="Lato" w:eastAsia="Lato" w:cs="Lato"/>
          <w:b w:val="1"/>
          <w:bCs w:val="1"/>
          <w:i w:val="0"/>
          <w:iCs w:val="0"/>
          <w:caps w:val="0"/>
          <w:smallCaps w:val="0"/>
          <w:noProof w:val="0"/>
          <w:color w:val="273540"/>
          <w:sz w:val="20"/>
          <w:szCs w:val="20"/>
          <w:lang w:val="en-US"/>
        </w:rPr>
        <w:t>4. Background</w:t>
      </w:r>
    </w:p>
    <w:p w:rsidR="45394E1D" w:rsidP="193E3723" w:rsidRDefault="45394E1D" w14:paraId="11AA7796" w14:textId="396471D4">
      <w:pPr>
        <w:pStyle w:val="Normal"/>
        <w:rPr>
          <w:rFonts w:ascii="Aptos" w:hAnsi="Aptos" w:eastAsia="Aptos" w:cs="Aptos"/>
          <w:noProof w:val="0"/>
          <w:sz w:val="20"/>
          <w:szCs w:val="20"/>
          <w:lang w:val="en-US"/>
        </w:rPr>
      </w:pPr>
      <w:r w:rsidRPr="193E3723" w:rsidR="45394E1D">
        <w:rPr>
          <w:sz w:val="20"/>
          <w:szCs w:val="20"/>
        </w:rPr>
        <w:t xml:space="preserve">For this project, the work of Moreno and his team on the paper entitled </w:t>
      </w:r>
      <w:r w:rsidRPr="193E3723" w:rsidR="55B8C223">
        <w:rPr>
          <w:sz w:val="20"/>
          <w:szCs w:val="20"/>
        </w:rPr>
        <w:t>“</w:t>
      </w:r>
      <w:r w:rsidRPr="193E3723" w:rsidR="55B8C223">
        <w:rPr>
          <w:rFonts w:ascii="Aptos" w:hAnsi="Aptos" w:eastAsia="Aptos" w:cs="Aptos"/>
          <w:noProof w:val="0"/>
          <w:sz w:val="20"/>
          <w:szCs w:val="20"/>
          <w:lang w:val="en-US"/>
        </w:rPr>
        <w:t>Poultry Egg Classification System Using Deep Learning” was used as a baseline to what I wanted my model to look like, and for that I asked the paper team for their dataset</w:t>
      </w:r>
      <w:r w:rsidRPr="193E3723" w:rsidR="651498D9">
        <w:rPr>
          <w:rFonts w:ascii="Aptos" w:hAnsi="Aptos" w:eastAsia="Aptos" w:cs="Aptos"/>
          <w:noProof w:val="0"/>
          <w:sz w:val="20"/>
          <w:szCs w:val="20"/>
          <w:lang w:val="en-US"/>
        </w:rPr>
        <w:t>, which they kindly gave me access to,</w:t>
      </w:r>
      <w:r w:rsidRPr="193E3723" w:rsidR="55B8C223">
        <w:rPr>
          <w:rFonts w:ascii="Aptos" w:hAnsi="Aptos" w:eastAsia="Aptos" w:cs="Aptos"/>
          <w:noProof w:val="0"/>
          <w:sz w:val="20"/>
          <w:szCs w:val="20"/>
          <w:lang w:val="en-US"/>
        </w:rPr>
        <w:t xml:space="preserve"> since it would not be possible for me to gather by myself all that i</w:t>
      </w:r>
      <w:r w:rsidRPr="193E3723" w:rsidR="55952717">
        <w:rPr>
          <w:rFonts w:ascii="Aptos" w:hAnsi="Aptos" w:eastAsia="Aptos" w:cs="Aptos"/>
          <w:noProof w:val="0"/>
          <w:sz w:val="20"/>
          <w:szCs w:val="20"/>
          <w:lang w:val="en-US"/>
        </w:rPr>
        <w:t>nformation in that short amount of time.</w:t>
      </w:r>
    </w:p>
    <w:p w:rsidR="7D5C5B89" w:rsidP="193E3723" w:rsidRDefault="7D5C5B89" w14:paraId="55BE9001" w14:textId="1B39F919">
      <w:pPr>
        <w:pStyle w:val="Normal"/>
        <w:rPr>
          <w:rFonts w:ascii="Aptos" w:hAnsi="Aptos" w:eastAsia="Aptos" w:cs="Aptos"/>
          <w:noProof w:val="0"/>
          <w:sz w:val="20"/>
          <w:szCs w:val="20"/>
          <w:lang w:val="en-US"/>
        </w:rPr>
      </w:pPr>
      <w:r w:rsidRPr="193E3723" w:rsidR="7D5C5B89">
        <w:rPr>
          <w:rFonts w:ascii="Aptos" w:hAnsi="Aptos" w:eastAsia="Aptos" w:cs="Aptos"/>
          <w:noProof w:val="0"/>
          <w:sz w:val="20"/>
          <w:szCs w:val="20"/>
          <w:lang w:val="en-US"/>
        </w:rPr>
        <w:t>I will use other papers to better understand different models used for that same task, or similar task, to be able to better wright this report.</w:t>
      </w:r>
    </w:p>
    <w:p w:rsidR="55952717" w:rsidP="193E3723" w:rsidRDefault="55952717" w14:paraId="44C4B66A" w14:textId="2F1BF87D">
      <w:pPr>
        <w:pStyle w:val="Normal"/>
        <w:rPr>
          <w:rFonts w:ascii="Aptos" w:hAnsi="Aptos" w:eastAsia="Aptos" w:cs="Aptos"/>
          <w:noProof w:val="0"/>
          <w:sz w:val="20"/>
          <w:szCs w:val="20"/>
          <w:lang w:val="en-US"/>
        </w:rPr>
      </w:pPr>
      <w:r w:rsidRPr="193E3723" w:rsidR="55952717">
        <w:rPr>
          <w:rFonts w:ascii="Aptos" w:hAnsi="Aptos" w:eastAsia="Aptos" w:cs="Aptos"/>
          <w:noProof w:val="0"/>
          <w:sz w:val="20"/>
          <w:szCs w:val="20"/>
          <w:lang w:val="en-US"/>
        </w:rPr>
        <w:t xml:space="preserve">Another </w:t>
      </w:r>
      <w:r w:rsidRPr="193E3723" w:rsidR="55952717">
        <w:rPr>
          <w:rFonts w:ascii="Aptos" w:hAnsi="Aptos" w:eastAsia="Aptos" w:cs="Aptos"/>
          <w:noProof w:val="0"/>
          <w:sz w:val="20"/>
          <w:szCs w:val="20"/>
          <w:lang w:val="en-US"/>
        </w:rPr>
        <w:t>very important</w:t>
      </w:r>
      <w:r w:rsidRPr="193E3723" w:rsidR="55952717">
        <w:rPr>
          <w:rFonts w:ascii="Aptos" w:hAnsi="Aptos" w:eastAsia="Aptos" w:cs="Aptos"/>
          <w:noProof w:val="0"/>
          <w:sz w:val="20"/>
          <w:szCs w:val="20"/>
          <w:lang w:val="en-US"/>
        </w:rPr>
        <w:t xml:space="preserve"> aspect of my project will be my personal experience in the years of the Veterinary Medicine graduation back in Brazil on UFSM (Federal University of Santa Maria</w:t>
      </w:r>
      <w:r w:rsidRPr="193E3723" w:rsidR="05597265">
        <w:rPr>
          <w:rFonts w:ascii="Aptos" w:hAnsi="Aptos" w:eastAsia="Aptos" w:cs="Aptos"/>
          <w:noProof w:val="0"/>
          <w:sz w:val="20"/>
          <w:szCs w:val="20"/>
          <w:lang w:val="en-US"/>
        </w:rPr>
        <w:t>)</w:t>
      </w:r>
      <w:r w:rsidRPr="193E3723" w:rsidR="47608969">
        <w:rPr>
          <w:rFonts w:ascii="Aptos" w:hAnsi="Aptos" w:eastAsia="Aptos" w:cs="Aptos"/>
          <w:noProof w:val="0"/>
          <w:sz w:val="20"/>
          <w:szCs w:val="20"/>
          <w:lang w:val="en-US"/>
        </w:rPr>
        <w:t>,</w:t>
      </w:r>
      <w:r w:rsidRPr="193E3723" w:rsidR="05597265">
        <w:rPr>
          <w:rFonts w:ascii="Aptos" w:hAnsi="Aptos" w:eastAsia="Aptos" w:cs="Aptos"/>
          <w:noProof w:val="0"/>
          <w:sz w:val="20"/>
          <w:szCs w:val="20"/>
          <w:lang w:val="en-US"/>
        </w:rPr>
        <w:t xml:space="preserve"> which gave me the opportunity to gather a lot of experience in the poultry field.</w:t>
      </w:r>
    </w:p>
    <w:p w:rsidR="4F564D20" w:rsidP="193E3723" w:rsidRDefault="4F564D20" w14:paraId="01B454F0" w14:textId="15811DBE">
      <w:pPr>
        <w:rPr>
          <w:rFonts w:ascii="Lato" w:hAnsi="Lato" w:eastAsia="Lato" w:cs="Lato"/>
          <w:b w:val="0"/>
          <w:bCs w:val="0"/>
          <w:i w:val="0"/>
          <w:iCs w:val="0"/>
          <w:caps w:val="0"/>
          <w:smallCaps w:val="0"/>
          <w:noProof w:val="0"/>
          <w:color w:val="273540"/>
          <w:sz w:val="20"/>
          <w:szCs w:val="20"/>
          <w:lang w:val="en-US"/>
        </w:rPr>
      </w:pPr>
      <w:r w:rsidRPr="193E3723" w:rsidR="4F564D20">
        <w:rPr>
          <w:rFonts w:ascii="Lato" w:hAnsi="Lato" w:eastAsia="Lato" w:cs="Lato"/>
          <w:b w:val="1"/>
          <w:bCs w:val="1"/>
          <w:i w:val="0"/>
          <w:iCs w:val="0"/>
          <w:caps w:val="0"/>
          <w:smallCaps w:val="0"/>
          <w:noProof w:val="0"/>
          <w:color w:val="273540"/>
          <w:sz w:val="20"/>
          <w:szCs w:val="20"/>
          <w:lang w:val="en-US"/>
        </w:rPr>
        <w:t>5. Approach</w:t>
      </w:r>
    </w:p>
    <w:p w:rsidR="1EB8FE0F" w:rsidP="193E3723" w:rsidRDefault="1EB8FE0F" w14:paraId="6A57AA8A" w14:textId="55564BB7">
      <w:pPr>
        <w:pStyle w:val="Normal"/>
        <w:rPr>
          <w:rFonts w:ascii="Lato" w:hAnsi="Lato" w:eastAsia="Lato" w:cs="Lato"/>
          <w:b w:val="0"/>
          <w:bCs w:val="0"/>
          <w:i w:val="0"/>
          <w:iCs w:val="0"/>
          <w:caps w:val="0"/>
          <w:smallCaps w:val="0"/>
          <w:noProof w:val="0"/>
          <w:color w:val="000000" w:themeColor="text1" w:themeTint="FF" w:themeShade="FF"/>
          <w:sz w:val="20"/>
          <w:szCs w:val="20"/>
          <w:lang w:val="en-US"/>
        </w:rPr>
      </w:pPr>
      <w:r w:rsidRPr="193E3723" w:rsidR="1EB8FE0F">
        <w:rPr>
          <w:sz w:val="20"/>
          <w:szCs w:val="20"/>
        </w:rPr>
        <w:t>VGG19, proposed by Simonyan and Zisserman (2015) [3], is widely used for image classification tasks and benefits from its deep architecture and simplicity. Transfer learning with pre-trained models has been shown to significantly reduce training time and improve performance, especially in domain-specific problems with limited datasets.</w:t>
      </w:r>
    </w:p>
    <w:p w:rsidR="4F564D20" w:rsidP="193E3723" w:rsidRDefault="4F564D20" w14:paraId="6D2530B2" w14:textId="1179858E">
      <w:pPr>
        <w:pStyle w:val="Normal"/>
        <w:rPr>
          <w:rFonts w:ascii="Lato" w:hAnsi="Lato" w:eastAsia="Lato" w:cs="Lato"/>
          <w:b w:val="0"/>
          <w:bCs w:val="0"/>
          <w:i w:val="0"/>
          <w:iCs w:val="0"/>
          <w:caps w:val="0"/>
          <w:smallCaps w:val="0"/>
          <w:noProof w:val="0"/>
          <w:color w:val="000000" w:themeColor="text1" w:themeTint="FF" w:themeShade="FF"/>
          <w:sz w:val="20"/>
          <w:szCs w:val="20"/>
          <w:lang w:val="en-US"/>
        </w:rPr>
      </w:pPr>
      <w:r w:rsidRPr="193E3723" w:rsidR="4F564D20">
        <w:rPr>
          <w:sz w:val="20"/>
          <w:szCs w:val="20"/>
        </w:rPr>
        <w:t>I started by asking ChatGPT to generate the codes for a CNN VGG19 model for classification of eggs into four different categories (</w:t>
      </w:r>
      <w:r w:rsidRPr="193E3723" w:rsidR="4F564D20">
        <w:rPr>
          <w:rFonts w:ascii="Aptos" w:hAnsi="Aptos" w:eastAsia="Aptos" w:cs="Aptos" w:asciiTheme="minorAscii" w:hAnsiTheme="minorAscii" w:eastAsiaTheme="minorAscii" w:cstheme="minorAscii"/>
          <w:sz w:val="20"/>
          <w:szCs w:val="20"/>
        </w:rPr>
        <w:t>H</w:t>
      </w:r>
      <w:r w:rsidRPr="193E3723" w:rsidR="4F564D2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ealthy, Dirty, Cracked, Dirty and Cracked</w:t>
      </w:r>
      <w:r w:rsidRPr="193E3723" w:rsidR="4F564D20">
        <w:rPr>
          <w:rFonts w:ascii="Lato" w:hAnsi="Lato" w:eastAsia="Lato" w:cs="Lato"/>
          <w:b w:val="0"/>
          <w:bCs w:val="0"/>
          <w:i w:val="0"/>
          <w:iCs w:val="0"/>
          <w:caps w:val="0"/>
          <w:smallCaps w:val="0"/>
          <w:noProof w:val="0"/>
          <w:color w:val="000000" w:themeColor="text1" w:themeTint="FF" w:themeShade="FF"/>
          <w:sz w:val="20"/>
          <w:szCs w:val="20"/>
          <w:lang w:val="en-US"/>
        </w:rPr>
        <w:t xml:space="preserve">), giving as input the details of what I needed the model to be and also asking it to get base information from the paper I am using as a guideline/base for my project. I had to troubleshoot the way to get to the dataset that the authors from the base paper gave me access to, since </w:t>
      </w:r>
      <w:r w:rsidRPr="193E3723" w:rsidR="46ECF41E">
        <w:rPr>
          <w:rFonts w:ascii="Lato" w:hAnsi="Lato" w:eastAsia="Lato" w:cs="Lato"/>
          <w:b w:val="0"/>
          <w:bCs w:val="0"/>
          <w:i w:val="0"/>
          <w:iCs w:val="0"/>
          <w:caps w:val="0"/>
          <w:smallCaps w:val="0"/>
          <w:noProof w:val="0"/>
          <w:color w:val="000000" w:themeColor="text1" w:themeTint="FF" w:themeShade="FF"/>
          <w:sz w:val="20"/>
          <w:szCs w:val="20"/>
          <w:lang w:val="en-US"/>
        </w:rPr>
        <w:t xml:space="preserve">Collab was not able to directly get it, </w:t>
      </w:r>
      <w:r w:rsidRPr="193E3723" w:rsidR="4F564D20">
        <w:rPr>
          <w:rFonts w:ascii="Lato" w:hAnsi="Lato" w:eastAsia="Lato" w:cs="Lato"/>
          <w:b w:val="0"/>
          <w:bCs w:val="0"/>
          <w:i w:val="0"/>
          <w:iCs w:val="0"/>
          <w:caps w:val="0"/>
          <w:smallCaps w:val="0"/>
          <w:noProof w:val="0"/>
          <w:color w:val="000000" w:themeColor="text1" w:themeTint="FF" w:themeShade="FF"/>
          <w:sz w:val="20"/>
          <w:szCs w:val="20"/>
          <w:lang w:val="en-US"/>
        </w:rPr>
        <w:t xml:space="preserve">so I needed to download it in a ZIP file and extract it into my own drive account (which I needed to buy more space because I was running out of it and the dataset is </w:t>
      </w:r>
      <w:r w:rsidRPr="193E3723" w:rsidR="0060FDCE">
        <w:rPr>
          <w:rFonts w:ascii="Lato" w:hAnsi="Lato" w:eastAsia="Lato" w:cs="Lato"/>
          <w:b w:val="0"/>
          <w:bCs w:val="0"/>
          <w:i w:val="0"/>
          <w:iCs w:val="0"/>
          <w:caps w:val="0"/>
          <w:smallCaps w:val="0"/>
          <w:noProof w:val="0"/>
          <w:color w:val="000000" w:themeColor="text1" w:themeTint="FF" w:themeShade="FF"/>
          <w:sz w:val="20"/>
          <w:szCs w:val="20"/>
          <w:lang w:val="en-US"/>
        </w:rPr>
        <w:t>large</w:t>
      </w:r>
      <w:r w:rsidRPr="193E3723" w:rsidR="4F564D20">
        <w:rPr>
          <w:rFonts w:ascii="Lato" w:hAnsi="Lato" w:eastAsia="Lato" w:cs="Lato"/>
          <w:b w:val="0"/>
          <w:bCs w:val="0"/>
          <w:i w:val="0"/>
          <w:iCs w:val="0"/>
          <w:caps w:val="0"/>
          <w:smallCaps w:val="0"/>
          <w:noProof w:val="0"/>
          <w:color w:val="000000" w:themeColor="text1" w:themeTint="FF" w:themeShade="FF"/>
          <w:sz w:val="20"/>
          <w:szCs w:val="20"/>
          <w:lang w:val="en-US"/>
        </w:rPr>
        <w:t xml:space="preserve">). I used both </w:t>
      </w:r>
      <w:r w:rsidRPr="193E3723" w:rsidR="41976A2B">
        <w:rPr>
          <w:rFonts w:ascii="Lato" w:hAnsi="Lato" w:eastAsia="Lato" w:cs="Lato"/>
          <w:b w:val="0"/>
          <w:bCs w:val="0"/>
          <w:i w:val="0"/>
          <w:iCs w:val="0"/>
          <w:caps w:val="0"/>
          <w:smallCaps w:val="0"/>
          <w:noProof w:val="0"/>
          <w:color w:val="000000" w:themeColor="text1" w:themeTint="FF" w:themeShade="FF"/>
          <w:sz w:val="20"/>
          <w:szCs w:val="20"/>
          <w:lang w:val="en-US"/>
        </w:rPr>
        <w:t>ChatGPT</w:t>
      </w:r>
      <w:r w:rsidRPr="193E3723" w:rsidR="4F564D20">
        <w:rPr>
          <w:rFonts w:ascii="Lato" w:hAnsi="Lato" w:eastAsia="Lato" w:cs="Lato"/>
          <w:b w:val="0"/>
          <w:bCs w:val="0"/>
          <w:i w:val="0"/>
          <w:iCs w:val="0"/>
          <w:caps w:val="0"/>
          <w:smallCaps w:val="0"/>
          <w:noProof w:val="0"/>
          <w:color w:val="000000" w:themeColor="text1" w:themeTint="FF" w:themeShade="FF"/>
          <w:sz w:val="20"/>
          <w:szCs w:val="20"/>
          <w:lang w:val="en-US"/>
        </w:rPr>
        <w:t xml:space="preserve"> and Gemini to troubleshoot any errors.</w:t>
      </w:r>
    </w:p>
    <w:p w:rsidR="4F564D20" w:rsidP="193E3723" w:rsidRDefault="4F564D20" w14:paraId="22FD2CED" w14:textId="6129C625">
      <w:pPr>
        <w:pStyle w:val="Normal"/>
        <w:rPr>
          <w:rFonts w:ascii="Lato" w:hAnsi="Lato" w:eastAsia="Lato" w:cs="Lato"/>
          <w:b w:val="0"/>
          <w:bCs w:val="0"/>
          <w:i w:val="0"/>
          <w:iCs w:val="0"/>
          <w:caps w:val="0"/>
          <w:smallCaps w:val="0"/>
          <w:noProof w:val="0"/>
          <w:color w:val="000000" w:themeColor="text1" w:themeTint="FF" w:themeShade="FF"/>
          <w:sz w:val="20"/>
          <w:szCs w:val="20"/>
          <w:lang w:val="en-US"/>
        </w:rPr>
      </w:pPr>
      <w:r w:rsidRPr="193E3723" w:rsidR="4F564D20">
        <w:rPr>
          <w:rFonts w:ascii="Lato" w:hAnsi="Lato" w:eastAsia="Lato" w:cs="Lato"/>
          <w:b w:val="0"/>
          <w:bCs w:val="0"/>
          <w:i w:val="0"/>
          <w:iCs w:val="0"/>
          <w:caps w:val="0"/>
          <w:smallCaps w:val="0"/>
          <w:noProof w:val="0"/>
          <w:color w:val="000000" w:themeColor="text1" w:themeTint="FF" w:themeShade="FF"/>
          <w:sz w:val="20"/>
          <w:szCs w:val="20"/>
          <w:lang w:val="en-US"/>
        </w:rPr>
        <w:t xml:space="preserve">With what </w:t>
      </w:r>
      <w:r w:rsidRPr="193E3723" w:rsidR="40AA3B8F">
        <w:rPr>
          <w:rFonts w:ascii="Lato" w:hAnsi="Lato" w:eastAsia="Lato" w:cs="Lato"/>
          <w:b w:val="0"/>
          <w:bCs w:val="0"/>
          <w:i w:val="0"/>
          <w:iCs w:val="0"/>
          <w:caps w:val="0"/>
          <w:smallCaps w:val="0"/>
          <w:noProof w:val="0"/>
          <w:color w:val="000000" w:themeColor="text1" w:themeTint="FF" w:themeShade="FF"/>
          <w:sz w:val="20"/>
          <w:szCs w:val="20"/>
          <w:lang w:val="en-US"/>
        </w:rPr>
        <w:t>ChatGPT</w:t>
      </w:r>
      <w:r w:rsidRPr="193E3723" w:rsidR="4F564D20">
        <w:rPr>
          <w:rFonts w:ascii="Lato" w:hAnsi="Lato" w:eastAsia="Lato" w:cs="Lato"/>
          <w:b w:val="0"/>
          <w:bCs w:val="0"/>
          <w:i w:val="0"/>
          <w:iCs w:val="0"/>
          <w:caps w:val="0"/>
          <w:smallCaps w:val="0"/>
          <w:noProof w:val="0"/>
          <w:color w:val="000000" w:themeColor="text1" w:themeTint="FF" w:themeShade="FF"/>
          <w:sz w:val="20"/>
          <w:szCs w:val="20"/>
          <w:lang w:val="en-US"/>
        </w:rPr>
        <w:t xml:space="preserve"> and Gemini suggested, my code will end up with 11 steps, them being: mounting Google Drive, setup and import the necessary Python libraries, data loading and preprocessing (with class table output), base VGG19 model (frozen), train the base model, plot training history, evaluate base model, fine-tune VGG19, plot fine-tuning history &amp; compare, evaluate fine-tuned model, and accuracy improvement summary.</w:t>
      </w:r>
    </w:p>
    <w:p w:rsidR="7430E2FC" w:rsidP="193E3723" w:rsidRDefault="7430E2FC" w14:paraId="38E232BC" w14:textId="248C7EC3">
      <w:pPr>
        <w:pStyle w:val="Normal"/>
        <w:rPr>
          <w:rFonts w:ascii="Lato" w:hAnsi="Lato" w:eastAsia="Lato" w:cs="Lato"/>
          <w:b w:val="0"/>
          <w:bCs w:val="0"/>
          <w:i w:val="0"/>
          <w:iCs w:val="0"/>
          <w:caps w:val="0"/>
          <w:smallCaps w:val="0"/>
          <w:noProof w:val="0"/>
          <w:color w:val="000000" w:themeColor="text1" w:themeTint="FF" w:themeShade="FF"/>
          <w:sz w:val="20"/>
          <w:szCs w:val="20"/>
          <w:lang w:val="en-US"/>
        </w:rPr>
      </w:pPr>
      <w:r w:rsidRPr="193E3723" w:rsidR="7430E2FC">
        <w:rPr>
          <w:rFonts w:ascii="Lato" w:hAnsi="Lato" w:eastAsia="Lato" w:cs="Lato"/>
          <w:b w:val="0"/>
          <w:bCs w:val="0"/>
          <w:i w:val="0"/>
          <w:iCs w:val="0"/>
          <w:caps w:val="0"/>
          <w:smallCaps w:val="0"/>
          <w:noProof w:val="0"/>
          <w:color w:val="000000" w:themeColor="text1" w:themeTint="FF" w:themeShade="FF"/>
          <w:sz w:val="20"/>
          <w:szCs w:val="20"/>
          <w:lang w:val="en-US"/>
        </w:rPr>
        <w:t xml:space="preserve">I used a VGG19 model pre-trained on ImageNet. All convolutional layers are initially frozen to use the learned features, and only a new dense classifier is trained. The dataset consists of images divided into train, validation, and test folders. Each image is resized to 224x224 pixels to match VGG19 input requirements. We use categorical </w:t>
      </w:r>
      <w:r w:rsidRPr="193E3723" w:rsidR="7430E2FC">
        <w:rPr>
          <w:rFonts w:ascii="Lato" w:hAnsi="Lato" w:eastAsia="Lato" w:cs="Lato"/>
          <w:b w:val="0"/>
          <w:bCs w:val="0"/>
          <w:i w:val="0"/>
          <w:iCs w:val="0"/>
          <w:caps w:val="0"/>
          <w:smallCaps w:val="0"/>
          <w:noProof w:val="0"/>
          <w:color w:val="000000" w:themeColor="text1" w:themeTint="FF" w:themeShade="FF"/>
          <w:sz w:val="20"/>
          <w:szCs w:val="20"/>
          <w:lang w:val="en-US"/>
        </w:rPr>
        <w:t>crossentropy</w:t>
      </w:r>
      <w:r w:rsidRPr="193E3723" w:rsidR="7430E2FC">
        <w:rPr>
          <w:rFonts w:ascii="Lato" w:hAnsi="Lato" w:eastAsia="Lato" w:cs="Lato"/>
          <w:b w:val="0"/>
          <w:bCs w:val="0"/>
          <w:i w:val="0"/>
          <w:iCs w:val="0"/>
          <w:caps w:val="0"/>
          <w:smallCaps w:val="0"/>
          <w:noProof w:val="0"/>
          <w:color w:val="000000" w:themeColor="text1" w:themeTint="FF" w:themeShade="FF"/>
          <w:sz w:val="20"/>
          <w:szCs w:val="20"/>
          <w:lang w:val="en-US"/>
        </w:rPr>
        <w:t xml:space="preserve"> as the loss function and Adam as the optimizer. Training is done over 10 epochs with a batch size of 64 [1].</w:t>
      </w:r>
    </w:p>
    <w:p w:rsidR="1A3BFFDA" w:rsidP="193E3723" w:rsidRDefault="1A3BFFDA" w14:paraId="1AAB8E56" w14:textId="1F607277">
      <w:pPr>
        <w:pStyle w:val="Normal"/>
        <w:rPr>
          <w:rFonts w:ascii="Lato" w:hAnsi="Lato" w:eastAsia="Lato" w:cs="Lato"/>
          <w:b w:val="0"/>
          <w:bCs w:val="0"/>
          <w:i w:val="0"/>
          <w:iCs w:val="0"/>
          <w:caps w:val="0"/>
          <w:smallCaps w:val="0"/>
          <w:noProof w:val="0"/>
          <w:color w:val="000000" w:themeColor="text1" w:themeTint="FF" w:themeShade="FF"/>
          <w:sz w:val="20"/>
          <w:szCs w:val="20"/>
          <w:lang w:val="en-US"/>
        </w:rPr>
      </w:pPr>
      <w:r w:rsidRPr="193E3723" w:rsidR="1A3BFFDA">
        <w:rPr>
          <w:rFonts w:ascii="Lato" w:hAnsi="Lato" w:eastAsia="Lato" w:cs="Lato"/>
          <w:b w:val="0"/>
          <w:bCs w:val="0"/>
          <w:i w:val="0"/>
          <w:iCs w:val="0"/>
          <w:caps w:val="0"/>
          <w:smallCaps w:val="0"/>
          <w:noProof w:val="0"/>
          <w:color w:val="000000" w:themeColor="text1" w:themeTint="FF" w:themeShade="FF"/>
          <w:sz w:val="20"/>
          <w:szCs w:val="20"/>
          <w:lang w:val="en-US"/>
        </w:rPr>
        <w:t xml:space="preserve">The evaluation parameters used followed </w:t>
      </w:r>
      <w:r w:rsidRPr="193E3723" w:rsidR="1A3BFFDA">
        <w:rPr>
          <w:rFonts w:ascii="Lato" w:hAnsi="Lato" w:eastAsia="Lato" w:cs="Lato"/>
          <w:b w:val="0"/>
          <w:bCs w:val="0"/>
          <w:i w:val="0"/>
          <w:iCs w:val="0"/>
          <w:caps w:val="0"/>
          <w:smallCaps w:val="0"/>
          <w:noProof w:val="0"/>
          <w:color w:val="000000" w:themeColor="text1" w:themeTint="FF" w:themeShade="FF"/>
          <w:sz w:val="20"/>
          <w:szCs w:val="20"/>
          <w:lang w:val="en-US"/>
        </w:rPr>
        <w:t>almost the</w:t>
      </w:r>
      <w:r w:rsidRPr="193E3723" w:rsidR="1A3BFFDA">
        <w:rPr>
          <w:rFonts w:ascii="Lato" w:hAnsi="Lato" w:eastAsia="Lato" w:cs="Lato"/>
          <w:b w:val="0"/>
          <w:bCs w:val="0"/>
          <w:i w:val="0"/>
          <w:iCs w:val="0"/>
          <w:caps w:val="0"/>
          <w:smallCaps w:val="0"/>
          <w:noProof w:val="0"/>
          <w:color w:val="000000" w:themeColor="text1" w:themeTint="FF" w:themeShade="FF"/>
          <w:sz w:val="20"/>
          <w:szCs w:val="20"/>
          <w:lang w:val="en-US"/>
        </w:rPr>
        <w:t xml:space="preserve"> same ones used in the base paper [1], </w:t>
      </w:r>
      <w:r w:rsidRPr="193E3723" w:rsidR="263644BB">
        <w:rPr>
          <w:rFonts w:ascii="Lato" w:hAnsi="Lato" w:eastAsia="Lato" w:cs="Lato"/>
          <w:b w:val="0"/>
          <w:bCs w:val="0"/>
          <w:i w:val="0"/>
          <w:iCs w:val="0"/>
          <w:caps w:val="0"/>
          <w:smallCaps w:val="0"/>
          <w:noProof w:val="0"/>
          <w:color w:val="000000" w:themeColor="text1" w:themeTint="FF" w:themeShade="FF"/>
          <w:sz w:val="20"/>
          <w:szCs w:val="20"/>
          <w:lang w:val="en-US"/>
        </w:rPr>
        <w:t>them being:</w:t>
      </w:r>
    </w:p>
    <w:p w:rsidR="263644BB" w:rsidP="193E3723" w:rsidRDefault="263644BB" w14:paraId="710659E6" w14:textId="37435499">
      <w:pPr>
        <w:pStyle w:val="ListParagraph"/>
        <w:numPr>
          <w:ilvl w:val="0"/>
          <w:numId w:val="2"/>
        </w:numPr>
        <w:rPr>
          <w:rFonts w:ascii="Lato" w:hAnsi="Lato" w:eastAsia="Lato" w:cs="Lato"/>
          <w:b w:val="0"/>
          <w:bCs w:val="0"/>
          <w:i w:val="0"/>
          <w:iCs w:val="0"/>
          <w:caps w:val="0"/>
          <w:smallCaps w:val="0"/>
          <w:noProof w:val="0"/>
          <w:color w:val="000000" w:themeColor="text1" w:themeTint="FF" w:themeShade="FF"/>
          <w:sz w:val="24"/>
          <w:szCs w:val="24"/>
          <w:lang w:val="en-US"/>
        </w:rPr>
      </w:pPr>
      <w:r w:rsidRPr="193E3723" w:rsidR="263644BB">
        <w:rPr>
          <w:rFonts w:ascii="Lato" w:hAnsi="Lato" w:eastAsia="Lato" w:cs="Lato"/>
          <w:b w:val="0"/>
          <w:bCs w:val="0"/>
          <w:i w:val="0"/>
          <w:iCs w:val="0"/>
          <w:caps w:val="0"/>
          <w:smallCaps w:val="0"/>
          <w:noProof w:val="0"/>
          <w:color w:val="000000" w:themeColor="text1" w:themeTint="FF" w:themeShade="FF"/>
          <w:sz w:val="20"/>
          <w:szCs w:val="20"/>
          <w:lang w:val="en-US"/>
        </w:rPr>
        <w:t>Precision - proportion of correct predictions out of all predicted instances for a class. High precision means few false positives;</w:t>
      </w:r>
    </w:p>
    <w:p w:rsidR="263644BB" w:rsidP="193E3723" w:rsidRDefault="263644BB" w14:paraId="7F5E6091" w14:textId="630A7A31">
      <w:pPr>
        <w:pStyle w:val="ListParagraph"/>
        <w:numPr>
          <w:ilvl w:val="0"/>
          <w:numId w:val="2"/>
        </w:numPr>
        <w:rPr>
          <w:rFonts w:ascii="Lato" w:hAnsi="Lato" w:eastAsia="Lato" w:cs="Lato"/>
          <w:b w:val="0"/>
          <w:bCs w:val="0"/>
          <w:i w:val="0"/>
          <w:iCs w:val="0"/>
          <w:caps w:val="0"/>
          <w:smallCaps w:val="0"/>
          <w:noProof w:val="0"/>
          <w:color w:val="000000" w:themeColor="text1" w:themeTint="FF" w:themeShade="FF"/>
          <w:sz w:val="24"/>
          <w:szCs w:val="24"/>
          <w:lang w:val="en-US"/>
        </w:rPr>
      </w:pPr>
      <w:r w:rsidRPr="193E3723" w:rsidR="263644BB">
        <w:rPr>
          <w:rFonts w:ascii="Lato" w:hAnsi="Lato" w:eastAsia="Lato" w:cs="Lato"/>
          <w:b w:val="0"/>
          <w:bCs w:val="0"/>
          <w:i w:val="0"/>
          <w:iCs w:val="0"/>
          <w:caps w:val="0"/>
          <w:smallCaps w:val="0"/>
          <w:noProof w:val="0"/>
          <w:color w:val="000000" w:themeColor="text1" w:themeTint="FF" w:themeShade="FF"/>
          <w:sz w:val="20"/>
          <w:szCs w:val="20"/>
          <w:lang w:val="en-US"/>
        </w:rPr>
        <w:t>Recall - proportion of correct predictions out of all actual instances for a class. High recall means few false negatives;</w:t>
      </w:r>
    </w:p>
    <w:p w:rsidR="263644BB" w:rsidP="193E3723" w:rsidRDefault="263644BB" w14:paraId="77227976" w14:textId="71898913">
      <w:pPr>
        <w:pStyle w:val="ListParagraph"/>
        <w:numPr>
          <w:ilvl w:val="0"/>
          <w:numId w:val="2"/>
        </w:numPr>
        <w:rPr>
          <w:rFonts w:ascii="Lato" w:hAnsi="Lato" w:eastAsia="Lato" w:cs="Lato"/>
          <w:b w:val="0"/>
          <w:bCs w:val="0"/>
          <w:i w:val="0"/>
          <w:iCs w:val="0"/>
          <w:caps w:val="0"/>
          <w:smallCaps w:val="0"/>
          <w:noProof w:val="0"/>
          <w:color w:val="000000" w:themeColor="text1" w:themeTint="FF" w:themeShade="FF"/>
          <w:sz w:val="24"/>
          <w:szCs w:val="24"/>
          <w:lang w:val="en-US"/>
        </w:rPr>
      </w:pPr>
      <w:r w:rsidRPr="193E3723" w:rsidR="263644BB">
        <w:rPr>
          <w:rFonts w:ascii="Lato" w:hAnsi="Lato" w:eastAsia="Lato" w:cs="Lato"/>
          <w:b w:val="0"/>
          <w:bCs w:val="0"/>
          <w:i w:val="0"/>
          <w:iCs w:val="0"/>
          <w:caps w:val="0"/>
          <w:smallCaps w:val="0"/>
          <w:noProof w:val="0"/>
          <w:color w:val="000000" w:themeColor="text1" w:themeTint="FF" w:themeShade="FF"/>
          <w:sz w:val="20"/>
          <w:szCs w:val="20"/>
          <w:lang w:val="en-US"/>
        </w:rPr>
        <w:t xml:space="preserve">F1-score - harmonic </w:t>
      </w:r>
      <w:bookmarkStart w:name="_Int_06M1U77i" w:id="98036597"/>
      <w:r w:rsidRPr="193E3723" w:rsidR="263644BB">
        <w:rPr>
          <w:rFonts w:ascii="Lato" w:hAnsi="Lato" w:eastAsia="Lato" w:cs="Lato"/>
          <w:b w:val="0"/>
          <w:bCs w:val="0"/>
          <w:i w:val="0"/>
          <w:iCs w:val="0"/>
          <w:caps w:val="0"/>
          <w:smallCaps w:val="0"/>
          <w:noProof w:val="0"/>
          <w:color w:val="000000" w:themeColor="text1" w:themeTint="FF" w:themeShade="FF"/>
          <w:sz w:val="20"/>
          <w:szCs w:val="20"/>
          <w:lang w:val="en-US"/>
        </w:rPr>
        <w:t>mean</w:t>
      </w:r>
      <w:bookmarkEnd w:id="98036597"/>
      <w:r w:rsidRPr="193E3723" w:rsidR="263644BB">
        <w:rPr>
          <w:rFonts w:ascii="Lato" w:hAnsi="Lato" w:eastAsia="Lato" w:cs="Lato"/>
          <w:b w:val="0"/>
          <w:bCs w:val="0"/>
          <w:i w:val="0"/>
          <w:iCs w:val="0"/>
          <w:caps w:val="0"/>
          <w:smallCaps w:val="0"/>
          <w:noProof w:val="0"/>
          <w:color w:val="000000" w:themeColor="text1" w:themeTint="FF" w:themeShade="FF"/>
          <w:sz w:val="20"/>
          <w:szCs w:val="20"/>
          <w:lang w:val="en-US"/>
        </w:rPr>
        <w:t xml:space="preserve"> of precision and recall. Useful when class imbalance exists.</w:t>
      </w:r>
    </w:p>
    <w:p w:rsidR="2FA6C541" w:rsidP="193E3723" w:rsidRDefault="2FA6C541" w14:paraId="2974BA4F" w14:textId="5AE0E533">
      <w:pPr>
        <w:pStyle w:val="Normal"/>
        <w:rPr>
          <w:rFonts w:ascii="Lato" w:hAnsi="Lato" w:eastAsia="Lato" w:cs="Lato"/>
          <w:b w:val="0"/>
          <w:bCs w:val="0"/>
          <w:i w:val="0"/>
          <w:iCs w:val="0"/>
          <w:caps w:val="0"/>
          <w:smallCaps w:val="0"/>
          <w:noProof w:val="0"/>
          <w:color w:val="000000" w:themeColor="text1" w:themeTint="FF" w:themeShade="FF"/>
          <w:sz w:val="20"/>
          <w:szCs w:val="20"/>
          <w:lang w:val="en-US"/>
        </w:rPr>
      </w:pPr>
      <w:r w:rsidRPr="193E3723" w:rsidR="2FA6C541">
        <w:rPr>
          <w:rFonts w:ascii="Lato" w:hAnsi="Lato" w:eastAsia="Lato" w:cs="Lato"/>
          <w:b w:val="0"/>
          <w:bCs w:val="0"/>
          <w:i w:val="0"/>
          <w:iCs w:val="0"/>
          <w:caps w:val="0"/>
          <w:smallCaps w:val="0"/>
          <w:noProof w:val="0"/>
          <w:color w:val="000000" w:themeColor="text1" w:themeTint="FF" w:themeShade="FF"/>
          <w:sz w:val="20"/>
          <w:szCs w:val="20"/>
          <w:lang w:val="en-US"/>
        </w:rPr>
        <w:t xml:space="preserve">Image augmentation has not </w:t>
      </w:r>
      <w:r w:rsidRPr="193E3723" w:rsidR="2FA6C541">
        <w:rPr>
          <w:rFonts w:ascii="Lato" w:hAnsi="Lato" w:eastAsia="Lato" w:cs="Lato"/>
          <w:b w:val="0"/>
          <w:bCs w:val="0"/>
          <w:i w:val="0"/>
          <w:iCs w:val="0"/>
          <w:caps w:val="0"/>
          <w:smallCaps w:val="0"/>
          <w:noProof w:val="0"/>
          <w:color w:val="000000" w:themeColor="text1" w:themeTint="FF" w:themeShade="FF"/>
          <w:sz w:val="20"/>
          <w:szCs w:val="20"/>
          <w:lang w:val="en-US"/>
        </w:rPr>
        <w:t>yet been applied</w:t>
      </w:r>
      <w:r w:rsidRPr="193E3723" w:rsidR="2FA6C541">
        <w:rPr>
          <w:rFonts w:ascii="Lato" w:hAnsi="Lato" w:eastAsia="Lato" w:cs="Lato"/>
          <w:b w:val="0"/>
          <w:bCs w:val="0"/>
          <w:i w:val="0"/>
          <w:iCs w:val="0"/>
          <w:caps w:val="0"/>
          <w:smallCaps w:val="0"/>
          <w:noProof w:val="0"/>
          <w:color w:val="000000" w:themeColor="text1" w:themeTint="FF" w:themeShade="FF"/>
          <w:sz w:val="20"/>
          <w:szCs w:val="20"/>
          <w:lang w:val="en-US"/>
        </w:rPr>
        <w:t xml:space="preserve">. Training and validation accuracies are </w:t>
      </w:r>
      <w:r w:rsidRPr="193E3723" w:rsidR="2FA6C541">
        <w:rPr>
          <w:rFonts w:ascii="Lato" w:hAnsi="Lato" w:eastAsia="Lato" w:cs="Lato"/>
          <w:b w:val="0"/>
          <w:bCs w:val="0"/>
          <w:i w:val="0"/>
          <w:iCs w:val="0"/>
          <w:caps w:val="0"/>
          <w:smallCaps w:val="0"/>
          <w:noProof w:val="0"/>
          <w:color w:val="000000" w:themeColor="text1" w:themeTint="FF" w:themeShade="FF"/>
          <w:sz w:val="20"/>
          <w:szCs w:val="20"/>
          <w:lang w:val="en-US"/>
        </w:rPr>
        <w:t>monitored</w:t>
      </w:r>
      <w:r w:rsidRPr="193E3723" w:rsidR="2FA6C541">
        <w:rPr>
          <w:rFonts w:ascii="Lato" w:hAnsi="Lato" w:eastAsia="Lato" w:cs="Lato"/>
          <w:b w:val="0"/>
          <w:bCs w:val="0"/>
          <w:i w:val="0"/>
          <w:iCs w:val="0"/>
          <w:caps w:val="0"/>
          <w:smallCaps w:val="0"/>
          <w:noProof w:val="0"/>
          <w:color w:val="000000" w:themeColor="text1" w:themeTint="FF" w:themeShade="FF"/>
          <w:sz w:val="20"/>
          <w:szCs w:val="20"/>
          <w:lang w:val="en-US"/>
        </w:rPr>
        <w:t xml:space="preserve"> to detect underfitting or overfitting. All experiments were conducted on Google </w:t>
      </w:r>
      <w:r w:rsidRPr="193E3723" w:rsidR="2FA6C541">
        <w:rPr>
          <w:rFonts w:ascii="Lato" w:hAnsi="Lato" w:eastAsia="Lato" w:cs="Lato"/>
          <w:b w:val="0"/>
          <w:bCs w:val="0"/>
          <w:i w:val="0"/>
          <w:iCs w:val="0"/>
          <w:caps w:val="0"/>
          <w:smallCaps w:val="0"/>
          <w:noProof w:val="0"/>
          <w:color w:val="000000" w:themeColor="text1" w:themeTint="FF" w:themeShade="FF"/>
          <w:sz w:val="20"/>
          <w:szCs w:val="20"/>
          <w:lang w:val="en-US"/>
        </w:rPr>
        <w:t>Colab</w:t>
      </w:r>
      <w:r w:rsidRPr="193E3723" w:rsidR="2FA6C541">
        <w:rPr>
          <w:rFonts w:ascii="Lato" w:hAnsi="Lato" w:eastAsia="Lato" w:cs="Lato"/>
          <w:b w:val="0"/>
          <w:bCs w:val="0"/>
          <w:i w:val="0"/>
          <w:iCs w:val="0"/>
          <w:caps w:val="0"/>
          <w:smallCaps w:val="0"/>
          <w:noProof w:val="0"/>
          <w:color w:val="000000" w:themeColor="text1" w:themeTint="FF" w:themeShade="FF"/>
          <w:sz w:val="20"/>
          <w:szCs w:val="20"/>
          <w:lang w:val="en-US"/>
        </w:rPr>
        <w:t xml:space="preserve"> using GPU acceleration.</w:t>
      </w:r>
    </w:p>
    <w:p w:rsidR="5D631DC7" w:rsidP="193E3723" w:rsidRDefault="5D631DC7" w14:paraId="26B61100" w14:textId="52C7AB6B">
      <w:pPr>
        <w:rPr>
          <w:rFonts w:ascii="Lato" w:hAnsi="Lato" w:eastAsia="Lato" w:cs="Lato"/>
          <w:b w:val="0"/>
          <w:bCs w:val="0"/>
          <w:i w:val="0"/>
          <w:iCs w:val="0"/>
          <w:caps w:val="0"/>
          <w:smallCaps w:val="0"/>
          <w:noProof w:val="0"/>
          <w:color w:val="273540"/>
          <w:sz w:val="20"/>
          <w:szCs w:val="20"/>
          <w:lang w:val="en-US"/>
        </w:rPr>
      </w:pPr>
      <w:r w:rsidRPr="193E3723" w:rsidR="5D631DC7">
        <w:rPr>
          <w:rFonts w:ascii="Lato" w:hAnsi="Lato" w:eastAsia="Lato" w:cs="Lato"/>
          <w:b w:val="1"/>
          <w:bCs w:val="1"/>
          <w:i w:val="0"/>
          <w:iCs w:val="0"/>
          <w:caps w:val="0"/>
          <w:smallCaps w:val="0"/>
          <w:noProof w:val="0"/>
          <w:color w:val="273540"/>
          <w:sz w:val="20"/>
          <w:szCs w:val="20"/>
          <w:lang w:val="en-US"/>
        </w:rPr>
        <w:t>5. Preliminary Results</w:t>
      </w:r>
    </w:p>
    <w:p w:rsidR="4F564D20" w:rsidP="193E3723" w:rsidRDefault="4F564D20" w14:paraId="11DF4C65" w14:textId="2D2B0F39">
      <w:pPr>
        <w:pStyle w:val="Normal"/>
        <w:rPr>
          <w:rFonts w:ascii="Lato" w:hAnsi="Lato" w:eastAsia="Lato" w:cs="Lato"/>
          <w:b w:val="0"/>
          <w:bCs w:val="0"/>
          <w:i w:val="0"/>
          <w:iCs w:val="0"/>
          <w:caps w:val="0"/>
          <w:smallCaps w:val="0"/>
          <w:noProof w:val="0"/>
          <w:color w:val="000000" w:themeColor="text1" w:themeTint="FF" w:themeShade="FF"/>
          <w:sz w:val="20"/>
          <w:szCs w:val="20"/>
          <w:lang w:val="en-US"/>
        </w:rPr>
      </w:pPr>
      <w:r w:rsidRPr="193E3723" w:rsidR="4F564D20">
        <w:rPr>
          <w:rFonts w:ascii="Lato" w:hAnsi="Lato" w:eastAsia="Lato" w:cs="Lato"/>
          <w:b w:val="0"/>
          <w:bCs w:val="0"/>
          <w:i w:val="0"/>
          <w:iCs w:val="0"/>
          <w:caps w:val="0"/>
          <w:smallCaps w:val="0"/>
          <w:noProof w:val="0"/>
          <w:color w:val="000000" w:themeColor="text1" w:themeTint="FF" w:themeShade="FF"/>
          <w:sz w:val="20"/>
          <w:szCs w:val="20"/>
          <w:lang w:val="en-US"/>
        </w:rPr>
        <w:t>I was able to run and troubleshoot up to the evaluation of the base model step.</w:t>
      </w:r>
      <w:r w:rsidRPr="193E3723" w:rsidR="0EDF06D9">
        <w:rPr>
          <w:rFonts w:ascii="Lato" w:hAnsi="Lato" w:eastAsia="Lato" w:cs="Lato"/>
          <w:b w:val="0"/>
          <w:bCs w:val="0"/>
          <w:i w:val="0"/>
          <w:iCs w:val="0"/>
          <w:caps w:val="0"/>
          <w:smallCaps w:val="0"/>
          <w:noProof w:val="0"/>
          <w:color w:val="000000" w:themeColor="text1" w:themeTint="FF" w:themeShade="FF"/>
          <w:sz w:val="20"/>
          <w:szCs w:val="20"/>
          <w:lang w:val="en-US"/>
        </w:rPr>
        <w:t xml:space="preserve"> The model got </w:t>
      </w:r>
      <w:r w:rsidRPr="193E3723" w:rsidR="683B4359">
        <w:rPr>
          <w:rFonts w:ascii="Lato" w:hAnsi="Lato" w:eastAsia="Lato" w:cs="Lato"/>
          <w:b w:val="0"/>
          <w:bCs w:val="0"/>
          <w:i w:val="0"/>
          <w:iCs w:val="0"/>
          <w:caps w:val="0"/>
          <w:smallCaps w:val="0"/>
          <w:noProof w:val="0"/>
          <w:color w:val="000000" w:themeColor="text1" w:themeTint="FF" w:themeShade="FF"/>
          <w:sz w:val="20"/>
          <w:szCs w:val="20"/>
          <w:lang w:val="en-US"/>
        </w:rPr>
        <w:t>a</w:t>
      </w:r>
      <w:r w:rsidRPr="193E3723" w:rsidR="0EDF06D9">
        <w:rPr>
          <w:rFonts w:ascii="Lato" w:hAnsi="Lato" w:eastAsia="Lato" w:cs="Lato"/>
          <w:b w:val="0"/>
          <w:bCs w:val="0"/>
          <w:i w:val="0"/>
          <w:iCs w:val="0"/>
          <w:caps w:val="0"/>
          <w:smallCaps w:val="0"/>
          <w:noProof w:val="0"/>
          <w:color w:val="000000" w:themeColor="text1" w:themeTint="FF" w:themeShade="FF"/>
          <w:sz w:val="20"/>
          <w:szCs w:val="20"/>
          <w:lang w:val="en-US"/>
        </w:rPr>
        <w:t xml:space="preserve"> weighted average accuracy of 53% on the validation set after 10 epochs, which outperforms the random baseline of 25% for four classe</w:t>
      </w:r>
      <w:r w:rsidRPr="193E3723" w:rsidR="7416CBBD">
        <w:rPr>
          <w:rFonts w:ascii="Lato" w:hAnsi="Lato" w:eastAsia="Lato" w:cs="Lato"/>
          <w:b w:val="0"/>
          <w:bCs w:val="0"/>
          <w:i w:val="0"/>
          <w:iCs w:val="0"/>
          <w:caps w:val="0"/>
          <w:smallCaps w:val="0"/>
          <w:noProof w:val="0"/>
          <w:color w:val="000000" w:themeColor="text1" w:themeTint="FF" w:themeShade="FF"/>
          <w:sz w:val="20"/>
          <w:szCs w:val="20"/>
          <w:lang w:val="en-US"/>
        </w:rPr>
        <w:t>s (</w:t>
      </w:r>
      <w:r w:rsidRPr="193E3723" w:rsidR="639A1B15">
        <w:rPr>
          <w:rFonts w:ascii="Lato" w:hAnsi="Lato" w:eastAsia="Lato" w:cs="Lato"/>
          <w:b w:val="0"/>
          <w:bCs w:val="0"/>
          <w:i w:val="0"/>
          <w:iCs w:val="0"/>
          <w:caps w:val="0"/>
          <w:smallCaps w:val="0"/>
          <w:noProof w:val="0"/>
          <w:color w:val="000000" w:themeColor="text1" w:themeTint="FF" w:themeShade="FF"/>
          <w:sz w:val="20"/>
          <w:szCs w:val="20"/>
          <w:lang w:val="en-US"/>
        </w:rPr>
        <w:t>fig.</w:t>
      </w:r>
      <w:r w:rsidRPr="193E3723" w:rsidR="7416CBBD">
        <w:rPr>
          <w:rFonts w:ascii="Lato" w:hAnsi="Lato" w:eastAsia="Lato" w:cs="Lato"/>
          <w:b w:val="0"/>
          <w:bCs w:val="0"/>
          <w:i w:val="0"/>
          <w:iCs w:val="0"/>
          <w:caps w:val="0"/>
          <w:smallCaps w:val="0"/>
          <w:noProof w:val="0"/>
          <w:color w:val="000000" w:themeColor="text1" w:themeTint="FF" w:themeShade="FF"/>
          <w:sz w:val="20"/>
          <w:szCs w:val="20"/>
          <w:lang w:val="en-US"/>
        </w:rPr>
        <w:t xml:space="preserve"> </w:t>
      </w:r>
      <w:r w:rsidRPr="193E3723" w:rsidR="073112DE">
        <w:rPr>
          <w:rFonts w:ascii="Lato" w:hAnsi="Lato" w:eastAsia="Lato" w:cs="Lato"/>
          <w:b w:val="0"/>
          <w:bCs w:val="0"/>
          <w:i w:val="0"/>
          <w:iCs w:val="0"/>
          <w:caps w:val="0"/>
          <w:smallCaps w:val="0"/>
          <w:noProof w:val="0"/>
          <w:color w:val="000000" w:themeColor="text1" w:themeTint="FF" w:themeShade="FF"/>
          <w:sz w:val="20"/>
          <w:szCs w:val="20"/>
          <w:lang w:val="en-US"/>
        </w:rPr>
        <w:t>2</w:t>
      </w:r>
      <w:r w:rsidRPr="193E3723" w:rsidR="7416CBBD">
        <w:rPr>
          <w:rFonts w:ascii="Lato" w:hAnsi="Lato" w:eastAsia="Lato" w:cs="Lato"/>
          <w:b w:val="0"/>
          <w:bCs w:val="0"/>
          <w:i w:val="0"/>
          <w:iCs w:val="0"/>
          <w:caps w:val="0"/>
          <w:smallCaps w:val="0"/>
          <w:noProof w:val="0"/>
          <w:color w:val="000000" w:themeColor="text1" w:themeTint="FF" w:themeShade="FF"/>
          <w:sz w:val="20"/>
          <w:szCs w:val="20"/>
          <w:lang w:val="en-US"/>
        </w:rPr>
        <w:t>).</w:t>
      </w:r>
      <w:r w:rsidRPr="193E3723" w:rsidR="4EF69DDA">
        <w:rPr>
          <w:rFonts w:ascii="Lato" w:hAnsi="Lato" w:eastAsia="Lato" w:cs="Lato"/>
          <w:b w:val="0"/>
          <w:bCs w:val="0"/>
          <w:i w:val="0"/>
          <w:iCs w:val="0"/>
          <w:caps w:val="0"/>
          <w:smallCaps w:val="0"/>
          <w:noProof w:val="0"/>
          <w:color w:val="000000" w:themeColor="text1" w:themeTint="FF" w:themeShade="FF"/>
          <w:sz w:val="20"/>
          <w:szCs w:val="20"/>
          <w:lang w:val="en-US"/>
        </w:rPr>
        <w:t xml:space="preserve"> The classification report showed </w:t>
      </w:r>
      <w:r w:rsidRPr="193E3723" w:rsidR="4EF69DDA">
        <w:rPr>
          <w:rFonts w:ascii="Lato" w:hAnsi="Lato" w:eastAsia="Lato" w:cs="Lato"/>
          <w:b w:val="0"/>
          <w:bCs w:val="0"/>
          <w:i w:val="0"/>
          <w:iCs w:val="0"/>
          <w:caps w:val="0"/>
          <w:smallCaps w:val="0"/>
          <w:noProof w:val="0"/>
          <w:color w:val="000000" w:themeColor="text1" w:themeTint="FF" w:themeShade="FF"/>
          <w:sz w:val="20"/>
          <w:szCs w:val="20"/>
          <w:lang w:val="en-US"/>
        </w:rPr>
        <w:t>relatively balanced</w:t>
      </w:r>
      <w:r w:rsidRPr="193E3723" w:rsidR="4EF69DDA">
        <w:rPr>
          <w:rFonts w:ascii="Lato" w:hAnsi="Lato" w:eastAsia="Lato" w:cs="Lato"/>
          <w:b w:val="0"/>
          <w:bCs w:val="0"/>
          <w:i w:val="0"/>
          <w:iCs w:val="0"/>
          <w:caps w:val="0"/>
          <w:smallCaps w:val="0"/>
          <w:noProof w:val="0"/>
          <w:color w:val="000000" w:themeColor="text1" w:themeTint="FF" w:themeShade="FF"/>
          <w:sz w:val="20"/>
          <w:szCs w:val="20"/>
          <w:lang w:val="en-US"/>
        </w:rPr>
        <w:t xml:space="preserve"> performance across all categories, and the "support" column confirmed that class distribution is </w:t>
      </w:r>
      <w:r w:rsidRPr="193E3723" w:rsidR="4EF69DDA">
        <w:rPr>
          <w:rFonts w:ascii="Lato" w:hAnsi="Lato" w:eastAsia="Lato" w:cs="Lato"/>
          <w:b w:val="0"/>
          <w:bCs w:val="0"/>
          <w:i w:val="0"/>
          <w:iCs w:val="0"/>
          <w:caps w:val="0"/>
          <w:smallCaps w:val="0"/>
          <w:noProof w:val="0"/>
          <w:color w:val="000000" w:themeColor="text1" w:themeTint="FF" w:themeShade="FF"/>
          <w:sz w:val="20"/>
          <w:szCs w:val="20"/>
          <w:lang w:val="en-US"/>
        </w:rPr>
        <w:t>relatively even</w:t>
      </w:r>
      <w:r w:rsidRPr="193E3723" w:rsidR="4EF69DDA">
        <w:rPr>
          <w:rFonts w:ascii="Lato" w:hAnsi="Lato" w:eastAsia="Lato" w:cs="Lato"/>
          <w:b w:val="0"/>
          <w:bCs w:val="0"/>
          <w:i w:val="0"/>
          <w:iCs w:val="0"/>
          <w:caps w:val="0"/>
          <w:smallCaps w:val="0"/>
          <w:noProof w:val="0"/>
          <w:color w:val="000000" w:themeColor="text1" w:themeTint="FF" w:themeShade="FF"/>
          <w:sz w:val="20"/>
          <w:szCs w:val="20"/>
          <w:lang w:val="en-US"/>
        </w:rPr>
        <w:t xml:space="preserve"> (</w:t>
      </w:r>
      <w:r w:rsidRPr="193E3723" w:rsidR="59663641">
        <w:rPr>
          <w:rFonts w:ascii="Lato" w:hAnsi="Lato" w:eastAsia="Lato" w:cs="Lato"/>
          <w:b w:val="0"/>
          <w:bCs w:val="0"/>
          <w:i w:val="0"/>
          <w:iCs w:val="0"/>
          <w:caps w:val="0"/>
          <w:smallCaps w:val="0"/>
          <w:noProof w:val="0"/>
          <w:color w:val="000000" w:themeColor="text1" w:themeTint="FF" w:themeShade="FF"/>
          <w:sz w:val="20"/>
          <w:szCs w:val="20"/>
          <w:lang w:val="en-US"/>
        </w:rPr>
        <w:t>fig. 3</w:t>
      </w:r>
      <w:r w:rsidRPr="193E3723" w:rsidR="4EF69DDA">
        <w:rPr>
          <w:rFonts w:ascii="Lato" w:hAnsi="Lato" w:eastAsia="Lato" w:cs="Lato"/>
          <w:b w:val="0"/>
          <w:bCs w:val="0"/>
          <w:i w:val="0"/>
          <w:iCs w:val="0"/>
          <w:caps w:val="0"/>
          <w:smallCaps w:val="0"/>
          <w:noProof w:val="0"/>
          <w:color w:val="000000" w:themeColor="text1" w:themeTint="FF" w:themeShade="FF"/>
          <w:sz w:val="20"/>
          <w:szCs w:val="20"/>
          <w:lang w:val="en-US"/>
        </w:rPr>
        <w:t xml:space="preserve">). </w:t>
      </w:r>
      <w:r w:rsidRPr="193E3723" w:rsidR="048BFC6F">
        <w:rPr>
          <w:rFonts w:ascii="Lato" w:hAnsi="Lato" w:eastAsia="Lato" w:cs="Lato"/>
          <w:b w:val="0"/>
          <w:bCs w:val="0"/>
          <w:i w:val="0"/>
          <w:iCs w:val="0"/>
          <w:caps w:val="0"/>
          <w:smallCaps w:val="0"/>
          <w:noProof w:val="0"/>
          <w:color w:val="000000" w:themeColor="text1" w:themeTint="FF" w:themeShade="FF"/>
          <w:sz w:val="20"/>
          <w:szCs w:val="20"/>
          <w:lang w:val="en-US"/>
        </w:rPr>
        <w:t>Weighted averages for evaluation parameters were, as seen on image 2:</w:t>
      </w:r>
    </w:p>
    <w:p w:rsidR="048BFC6F" w:rsidP="193E3723" w:rsidRDefault="048BFC6F" w14:paraId="6C653BE4" w14:textId="0F62B3A5">
      <w:pPr>
        <w:pStyle w:val="ListParagraph"/>
        <w:numPr>
          <w:ilvl w:val="0"/>
          <w:numId w:val="1"/>
        </w:numPr>
        <w:rPr>
          <w:rFonts w:ascii="Lato" w:hAnsi="Lato" w:eastAsia="Lato" w:cs="Lato"/>
          <w:b w:val="0"/>
          <w:bCs w:val="0"/>
          <w:i w:val="0"/>
          <w:iCs w:val="0"/>
          <w:caps w:val="0"/>
          <w:smallCaps w:val="0"/>
          <w:noProof w:val="0"/>
          <w:color w:val="000000" w:themeColor="text1" w:themeTint="FF" w:themeShade="FF"/>
          <w:sz w:val="24"/>
          <w:szCs w:val="24"/>
          <w:lang w:val="en-US"/>
        </w:rPr>
      </w:pPr>
      <w:r w:rsidRPr="193E3723" w:rsidR="048BFC6F">
        <w:rPr>
          <w:rFonts w:ascii="Lato" w:hAnsi="Lato" w:eastAsia="Lato" w:cs="Lato"/>
          <w:b w:val="0"/>
          <w:bCs w:val="0"/>
          <w:i w:val="0"/>
          <w:iCs w:val="0"/>
          <w:caps w:val="0"/>
          <w:smallCaps w:val="0"/>
          <w:noProof w:val="0"/>
          <w:color w:val="000000" w:themeColor="text1" w:themeTint="FF" w:themeShade="FF"/>
          <w:sz w:val="20"/>
          <w:szCs w:val="20"/>
          <w:lang w:val="en-US"/>
        </w:rPr>
        <w:t>Precision = 75%;</w:t>
      </w:r>
    </w:p>
    <w:p w:rsidR="048BFC6F" w:rsidP="193E3723" w:rsidRDefault="048BFC6F" w14:paraId="10722963" w14:textId="234AE82C">
      <w:pPr>
        <w:pStyle w:val="ListParagraph"/>
        <w:numPr>
          <w:ilvl w:val="0"/>
          <w:numId w:val="1"/>
        </w:numPr>
        <w:rPr>
          <w:rFonts w:ascii="Lato" w:hAnsi="Lato" w:eastAsia="Lato" w:cs="Lato"/>
          <w:b w:val="0"/>
          <w:bCs w:val="0"/>
          <w:i w:val="0"/>
          <w:iCs w:val="0"/>
          <w:caps w:val="0"/>
          <w:smallCaps w:val="0"/>
          <w:noProof w:val="0"/>
          <w:color w:val="000000" w:themeColor="text1" w:themeTint="FF" w:themeShade="FF"/>
          <w:sz w:val="24"/>
          <w:szCs w:val="24"/>
          <w:lang w:val="en-US"/>
        </w:rPr>
      </w:pPr>
      <w:r w:rsidRPr="193E3723" w:rsidR="048BFC6F">
        <w:rPr>
          <w:rFonts w:ascii="Lato" w:hAnsi="Lato" w:eastAsia="Lato" w:cs="Lato"/>
          <w:b w:val="0"/>
          <w:bCs w:val="0"/>
          <w:i w:val="0"/>
          <w:iCs w:val="0"/>
          <w:caps w:val="0"/>
          <w:smallCaps w:val="0"/>
          <w:noProof w:val="0"/>
          <w:color w:val="000000" w:themeColor="text1" w:themeTint="FF" w:themeShade="FF"/>
          <w:sz w:val="20"/>
          <w:szCs w:val="20"/>
          <w:lang w:val="en-US"/>
        </w:rPr>
        <w:t>Recall = 57%;</w:t>
      </w:r>
    </w:p>
    <w:p w:rsidR="048BFC6F" w:rsidP="193E3723" w:rsidRDefault="048BFC6F" w14:paraId="071C9566" w14:textId="2A31F2B4">
      <w:pPr>
        <w:pStyle w:val="ListParagraph"/>
        <w:numPr>
          <w:ilvl w:val="0"/>
          <w:numId w:val="1"/>
        </w:numPr>
        <w:rPr>
          <w:rFonts w:ascii="Lato" w:hAnsi="Lato" w:eastAsia="Lato" w:cs="Lato"/>
          <w:b w:val="0"/>
          <w:bCs w:val="0"/>
          <w:i w:val="0"/>
          <w:iCs w:val="0"/>
          <w:caps w:val="0"/>
          <w:smallCaps w:val="0"/>
          <w:noProof w:val="0"/>
          <w:color w:val="000000" w:themeColor="text1" w:themeTint="FF" w:themeShade="FF"/>
          <w:sz w:val="24"/>
          <w:szCs w:val="24"/>
          <w:lang w:val="en-US"/>
        </w:rPr>
      </w:pPr>
      <w:bookmarkStart w:name="_Int_0Vvomha8" w:id="422227114"/>
      <w:r w:rsidRPr="193E3723" w:rsidR="048BFC6F">
        <w:rPr>
          <w:rFonts w:ascii="Lato" w:hAnsi="Lato" w:eastAsia="Lato" w:cs="Lato"/>
          <w:b w:val="0"/>
          <w:bCs w:val="0"/>
          <w:i w:val="0"/>
          <w:iCs w:val="0"/>
          <w:caps w:val="0"/>
          <w:smallCaps w:val="0"/>
          <w:noProof w:val="0"/>
          <w:color w:val="000000" w:themeColor="text1" w:themeTint="FF" w:themeShade="FF"/>
          <w:sz w:val="20"/>
          <w:szCs w:val="20"/>
          <w:lang w:val="en-US"/>
        </w:rPr>
        <w:t>F1-score</w:t>
      </w:r>
      <w:bookmarkEnd w:id="422227114"/>
      <w:r w:rsidRPr="193E3723" w:rsidR="048BFC6F">
        <w:rPr>
          <w:rFonts w:ascii="Lato" w:hAnsi="Lato" w:eastAsia="Lato" w:cs="Lato"/>
          <w:b w:val="0"/>
          <w:bCs w:val="0"/>
          <w:i w:val="0"/>
          <w:iCs w:val="0"/>
          <w:caps w:val="0"/>
          <w:smallCaps w:val="0"/>
          <w:noProof w:val="0"/>
          <w:color w:val="000000" w:themeColor="text1" w:themeTint="FF" w:themeShade="FF"/>
          <w:sz w:val="20"/>
          <w:szCs w:val="20"/>
          <w:lang w:val="en-US"/>
        </w:rPr>
        <w:t xml:space="preserve"> = 53%.</w:t>
      </w:r>
    </w:p>
    <w:p w:rsidR="4EF69DDA" w:rsidP="193E3723" w:rsidRDefault="4EF69DDA" w14:paraId="0E0297D7" w14:textId="13204D3A">
      <w:pPr>
        <w:pStyle w:val="Normal"/>
        <w:rPr>
          <w:rFonts w:ascii="Lato" w:hAnsi="Lato" w:eastAsia="Lato" w:cs="Lato"/>
          <w:b w:val="0"/>
          <w:bCs w:val="0"/>
          <w:i w:val="0"/>
          <w:iCs w:val="0"/>
          <w:caps w:val="0"/>
          <w:smallCaps w:val="0"/>
          <w:noProof w:val="0"/>
          <w:color w:val="000000" w:themeColor="text1" w:themeTint="FF" w:themeShade="FF"/>
          <w:sz w:val="20"/>
          <w:szCs w:val="20"/>
          <w:lang w:val="en-US"/>
        </w:rPr>
      </w:pPr>
      <w:r w:rsidRPr="193E3723" w:rsidR="4EF69DDA">
        <w:rPr>
          <w:rFonts w:ascii="Lato" w:hAnsi="Lato" w:eastAsia="Lato" w:cs="Lato"/>
          <w:b w:val="0"/>
          <w:bCs w:val="0"/>
          <w:i w:val="0"/>
          <w:iCs w:val="0"/>
          <w:caps w:val="0"/>
          <w:smallCaps w:val="0"/>
          <w:noProof w:val="0"/>
          <w:color w:val="000000" w:themeColor="text1" w:themeTint="FF" w:themeShade="FF"/>
          <w:sz w:val="20"/>
          <w:szCs w:val="20"/>
          <w:lang w:val="en-US"/>
        </w:rPr>
        <w:t xml:space="preserve">Training and validation accuracy curves </w:t>
      </w:r>
      <w:r w:rsidRPr="193E3723" w:rsidR="4EF69DDA">
        <w:rPr>
          <w:rFonts w:ascii="Lato" w:hAnsi="Lato" w:eastAsia="Lato" w:cs="Lato"/>
          <w:b w:val="0"/>
          <w:bCs w:val="0"/>
          <w:i w:val="0"/>
          <w:iCs w:val="0"/>
          <w:caps w:val="0"/>
          <w:smallCaps w:val="0"/>
          <w:noProof w:val="0"/>
          <w:color w:val="000000" w:themeColor="text1" w:themeTint="FF" w:themeShade="FF"/>
          <w:sz w:val="20"/>
          <w:szCs w:val="20"/>
          <w:lang w:val="en-US"/>
        </w:rPr>
        <w:t>indicated</w:t>
      </w:r>
      <w:r w:rsidRPr="193E3723" w:rsidR="4EF69DDA">
        <w:rPr>
          <w:rFonts w:ascii="Lato" w:hAnsi="Lato" w:eastAsia="Lato" w:cs="Lato"/>
          <w:b w:val="0"/>
          <w:bCs w:val="0"/>
          <w:i w:val="0"/>
          <w:iCs w:val="0"/>
          <w:caps w:val="0"/>
          <w:smallCaps w:val="0"/>
          <w:noProof w:val="0"/>
          <w:color w:val="000000" w:themeColor="text1" w:themeTint="FF" w:themeShade="FF"/>
          <w:sz w:val="20"/>
          <w:szCs w:val="20"/>
          <w:lang w:val="en-US"/>
        </w:rPr>
        <w:t xml:space="preserve"> continued learning without </w:t>
      </w:r>
      <w:r w:rsidRPr="193E3723" w:rsidR="4EF69DDA">
        <w:rPr>
          <w:rFonts w:ascii="Lato" w:hAnsi="Lato" w:eastAsia="Lato" w:cs="Lato"/>
          <w:b w:val="0"/>
          <w:bCs w:val="0"/>
          <w:i w:val="0"/>
          <w:iCs w:val="0"/>
          <w:caps w:val="0"/>
          <w:smallCaps w:val="0"/>
          <w:noProof w:val="0"/>
          <w:color w:val="000000" w:themeColor="text1" w:themeTint="FF" w:themeShade="FF"/>
          <w:sz w:val="20"/>
          <w:szCs w:val="20"/>
          <w:lang w:val="en-US"/>
        </w:rPr>
        <w:t>clear signs</w:t>
      </w:r>
      <w:r w:rsidRPr="193E3723" w:rsidR="4EF69DDA">
        <w:rPr>
          <w:rFonts w:ascii="Lato" w:hAnsi="Lato" w:eastAsia="Lato" w:cs="Lato"/>
          <w:b w:val="0"/>
          <w:bCs w:val="0"/>
          <w:i w:val="0"/>
          <w:iCs w:val="0"/>
          <w:caps w:val="0"/>
          <w:smallCaps w:val="0"/>
          <w:noProof w:val="0"/>
          <w:color w:val="000000" w:themeColor="text1" w:themeTint="FF" w:themeShade="FF"/>
          <w:sz w:val="20"/>
          <w:szCs w:val="20"/>
          <w:lang w:val="en-US"/>
        </w:rPr>
        <w:t xml:space="preserve"> of overfitting (</w:t>
      </w:r>
      <w:r w:rsidRPr="193E3723" w:rsidR="55917217">
        <w:rPr>
          <w:rFonts w:ascii="Lato" w:hAnsi="Lato" w:eastAsia="Lato" w:cs="Lato"/>
          <w:b w:val="0"/>
          <w:bCs w:val="0"/>
          <w:i w:val="0"/>
          <w:iCs w:val="0"/>
          <w:caps w:val="0"/>
          <w:smallCaps w:val="0"/>
          <w:noProof w:val="0"/>
          <w:color w:val="000000" w:themeColor="text1" w:themeTint="FF" w:themeShade="FF"/>
          <w:sz w:val="20"/>
          <w:szCs w:val="20"/>
          <w:lang w:val="en-US"/>
        </w:rPr>
        <w:t>fig. 4</w:t>
      </w:r>
      <w:r w:rsidRPr="193E3723" w:rsidR="4EF69DDA">
        <w:rPr>
          <w:rFonts w:ascii="Lato" w:hAnsi="Lato" w:eastAsia="Lato" w:cs="Lato"/>
          <w:b w:val="0"/>
          <w:bCs w:val="0"/>
          <w:i w:val="0"/>
          <w:iCs w:val="0"/>
          <w:caps w:val="0"/>
          <w:smallCaps w:val="0"/>
          <w:noProof w:val="0"/>
          <w:color w:val="000000" w:themeColor="text1" w:themeTint="FF" w:themeShade="FF"/>
          <w:sz w:val="20"/>
          <w:szCs w:val="20"/>
          <w:lang w:val="en-US"/>
        </w:rPr>
        <w:t>).</w:t>
      </w:r>
    </w:p>
    <w:p w:rsidR="193E3723" w:rsidP="193E3723" w:rsidRDefault="193E3723" w14:paraId="4A8BA585" w14:textId="478EE5FD">
      <w:pPr>
        <w:pStyle w:val="Normal"/>
        <w:rPr>
          <w:rFonts w:ascii="Lato" w:hAnsi="Lato" w:eastAsia="Lato" w:cs="Lato"/>
          <w:b w:val="0"/>
          <w:bCs w:val="0"/>
          <w:i w:val="0"/>
          <w:iCs w:val="0"/>
          <w:caps w:val="0"/>
          <w:smallCaps w:val="0"/>
          <w:noProof w:val="0"/>
          <w:color w:val="000000" w:themeColor="text1" w:themeTint="FF" w:themeShade="FF"/>
          <w:sz w:val="20"/>
          <w:szCs w:val="20"/>
          <w:lang w:val="en-US"/>
        </w:rPr>
      </w:pPr>
    </w:p>
    <w:p w:rsidR="7416CBBD" w:rsidP="193E3723" w:rsidRDefault="7416CBBD" w14:paraId="3861621C" w14:textId="2847906F">
      <w:pPr>
        <w:pStyle w:val="Normal"/>
        <w:jc w:val="center"/>
        <w:rPr>
          <w:rFonts w:ascii="Aptos" w:hAnsi="Aptos" w:eastAsia="Aptos" w:cs="Aptos"/>
          <w:noProof w:val="0"/>
          <w:sz w:val="20"/>
          <w:szCs w:val="20"/>
          <w:lang w:val="en-US"/>
        </w:rPr>
      </w:pPr>
      <w:r w:rsidR="7416CBBD">
        <w:drawing>
          <wp:inline wp14:editId="02C3812A" wp14:anchorId="7ECA9547">
            <wp:extent cx="2743200" cy="371475"/>
            <wp:effectExtent l="0" t="0" r="0" b="0"/>
            <wp:docPr id="407815136" name="" title=""/>
            <wp:cNvGraphicFramePr>
              <a:graphicFrameLocks noChangeAspect="1"/>
            </wp:cNvGraphicFramePr>
            <a:graphic>
              <a:graphicData uri="http://schemas.openxmlformats.org/drawingml/2006/picture">
                <pic:pic>
                  <pic:nvPicPr>
                    <pic:cNvPr id="0" name=""/>
                    <pic:cNvPicPr/>
                  </pic:nvPicPr>
                  <pic:blipFill>
                    <a:blip r:embed="R5a9210c196134bbc">
                      <a:extLst>
                        <a:ext xmlns:a="http://schemas.openxmlformats.org/drawingml/2006/main" uri="{28A0092B-C50C-407E-A947-70E740481C1C}">
                          <a14:useLocalDpi val="0"/>
                        </a:ext>
                      </a:extLst>
                    </a:blip>
                    <a:stretch>
                      <a:fillRect/>
                    </a:stretch>
                  </pic:blipFill>
                  <pic:spPr>
                    <a:xfrm>
                      <a:off x="0" y="0"/>
                      <a:ext cx="2743200" cy="371475"/>
                    </a:xfrm>
                    <a:prstGeom prst="rect">
                      <a:avLst/>
                    </a:prstGeom>
                  </pic:spPr>
                </pic:pic>
              </a:graphicData>
            </a:graphic>
          </wp:inline>
        </w:drawing>
      </w:r>
      <w:r w:rsidRPr="193E3723" w:rsidR="7129A793">
        <w:rPr>
          <w:rFonts w:ascii="Lato" w:hAnsi="Lato" w:eastAsia="Lato" w:cs="Lato"/>
          <w:b w:val="0"/>
          <w:bCs w:val="0"/>
          <w:i w:val="0"/>
          <w:iCs w:val="0"/>
          <w:caps w:val="0"/>
          <w:smallCaps w:val="0"/>
          <w:noProof w:val="0"/>
          <w:color w:val="000000" w:themeColor="text1" w:themeTint="FF" w:themeShade="FF"/>
          <w:sz w:val="20"/>
          <w:szCs w:val="20"/>
          <w:lang w:val="en-US"/>
        </w:rPr>
        <w:t>Fig.</w:t>
      </w:r>
      <w:r w:rsidRPr="193E3723" w:rsidR="7416CBBD">
        <w:rPr>
          <w:rFonts w:ascii="Lato" w:hAnsi="Lato" w:eastAsia="Lato" w:cs="Lato"/>
          <w:b w:val="0"/>
          <w:bCs w:val="0"/>
          <w:i w:val="0"/>
          <w:iCs w:val="0"/>
          <w:caps w:val="0"/>
          <w:smallCaps w:val="0"/>
          <w:noProof w:val="0"/>
          <w:color w:val="000000" w:themeColor="text1" w:themeTint="FF" w:themeShade="FF"/>
          <w:sz w:val="20"/>
          <w:szCs w:val="20"/>
          <w:lang w:val="en-US"/>
        </w:rPr>
        <w:t xml:space="preserve"> </w:t>
      </w:r>
      <w:r w:rsidRPr="193E3723" w:rsidR="32B32630">
        <w:rPr>
          <w:rFonts w:ascii="Lato" w:hAnsi="Lato" w:eastAsia="Lato" w:cs="Lato"/>
          <w:b w:val="0"/>
          <w:bCs w:val="0"/>
          <w:i w:val="0"/>
          <w:iCs w:val="0"/>
          <w:caps w:val="0"/>
          <w:smallCaps w:val="0"/>
          <w:noProof w:val="0"/>
          <w:color w:val="000000" w:themeColor="text1" w:themeTint="FF" w:themeShade="FF"/>
          <w:sz w:val="20"/>
          <w:szCs w:val="20"/>
          <w:lang w:val="en-US"/>
        </w:rPr>
        <w:t>2.</w:t>
      </w:r>
      <w:r w:rsidRPr="193E3723" w:rsidR="7416CBBD">
        <w:rPr>
          <w:rFonts w:ascii="Lato" w:hAnsi="Lato" w:eastAsia="Lato" w:cs="Lato"/>
          <w:b w:val="0"/>
          <w:bCs w:val="0"/>
          <w:i w:val="0"/>
          <w:iCs w:val="0"/>
          <w:caps w:val="0"/>
          <w:smallCaps w:val="0"/>
          <w:noProof w:val="0"/>
          <w:color w:val="000000" w:themeColor="text1" w:themeTint="FF" w:themeShade="FF"/>
          <w:sz w:val="20"/>
          <w:szCs w:val="20"/>
          <w:lang w:val="en-US"/>
        </w:rPr>
        <w:t xml:space="preserve"> Random accuracy formula</w:t>
      </w:r>
    </w:p>
    <w:p w:rsidR="55C2066C" w:rsidP="193E3723" w:rsidRDefault="55C2066C" w14:paraId="28707610" w14:textId="39CB4D69">
      <w:pPr>
        <w:jc w:val="center"/>
      </w:pPr>
      <w:r w:rsidR="55C2066C">
        <w:drawing>
          <wp:inline wp14:editId="6A3C1153" wp14:anchorId="0F582D58">
            <wp:extent cx="2743200" cy="904875"/>
            <wp:effectExtent l="0" t="0" r="0" b="0"/>
            <wp:docPr id="475040109" name="" title=""/>
            <wp:cNvGraphicFramePr>
              <a:graphicFrameLocks noChangeAspect="1"/>
            </wp:cNvGraphicFramePr>
            <a:graphic>
              <a:graphicData uri="http://schemas.openxmlformats.org/drawingml/2006/picture">
                <pic:pic>
                  <pic:nvPicPr>
                    <pic:cNvPr id="0" name=""/>
                    <pic:cNvPicPr/>
                  </pic:nvPicPr>
                  <pic:blipFill>
                    <a:blip r:embed="R6db058cda4384842">
                      <a:extLst>
                        <a:ext xmlns:a="http://schemas.openxmlformats.org/drawingml/2006/main" uri="{28A0092B-C50C-407E-A947-70E740481C1C}">
                          <a14:useLocalDpi val="0"/>
                        </a:ext>
                      </a:extLst>
                    </a:blip>
                    <a:stretch>
                      <a:fillRect/>
                    </a:stretch>
                  </pic:blipFill>
                  <pic:spPr>
                    <a:xfrm>
                      <a:off x="0" y="0"/>
                      <a:ext cx="2743200" cy="904875"/>
                    </a:xfrm>
                    <a:prstGeom prst="rect">
                      <a:avLst/>
                    </a:prstGeom>
                  </pic:spPr>
                </pic:pic>
              </a:graphicData>
            </a:graphic>
          </wp:inline>
        </w:drawing>
      </w:r>
      <w:r w:rsidRPr="193E3723" w:rsidR="36CFD7D6">
        <w:rPr>
          <w:sz w:val="20"/>
          <w:szCs w:val="20"/>
        </w:rPr>
        <w:t>Fig. 3.</w:t>
      </w:r>
      <w:r w:rsidRPr="193E3723" w:rsidR="55C2066C">
        <w:rPr>
          <w:sz w:val="20"/>
          <w:szCs w:val="20"/>
        </w:rPr>
        <w:t xml:space="preserve"> Classification report scores</w:t>
      </w:r>
    </w:p>
    <w:p w:rsidR="3CC920D4" w:rsidP="193E3723" w:rsidRDefault="3CC920D4" w14:paraId="454095CB" w14:textId="3EDFF4F2">
      <w:pPr>
        <w:jc w:val="center"/>
        <w:rPr>
          <w:sz w:val="20"/>
          <w:szCs w:val="20"/>
        </w:rPr>
      </w:pPr>
      <w:r w:rsidR="3CC920D4">
        <w:drawing>
          <wp:inline wp14:editId="35658EF7" wp14:anchorId="61401C57">
            <wp:extent cx="2743200" cy="2238375"/>
            <wp:effectExtent l="0" t="0" r="0" b="0"/>
            <wp:docPr id="1825935188" name="" title=""/>
            <wp:cNvGraphicFramePr>
              <a:graphicFrameLocks noChangeAspect="1"/>
            </wp:cNvGraphicFramePr>
            <a:graphic>
              <a:graphicData uri="http://schemas.openxmlformats.org/drawingml/2006/picture">
                <pic:pic>
                  <pic:nvPicPr>
                    <pic:cNvPr id="0" name=""/>
                    <pic:cNvPicPr/>
                  </pic:nvPicPr>
                  <pic:blipFill>
                    <a:blip r:embed="Rda55dea819294114">
                      <a:extLst>
                        <a:ext xmlns:a="http://schemas.openxmlformats.org/drawingml/2006/main" uri="{28A0092B-C50C-407E-A947-70E740481C1C}">
                          <a14:useLocalDpi val="0"/>
                        </a:ext>
                      </a:extLst>
                    </a:blip>
                    <a:stretch>
                      <a:fillRect/>
                    </a:stretch>
                  </pic:blipFill>
                  <pic:spPr>
                    <a:xfrm>
                      <a:off x="0" y="0"/>
                      <a:ext cx="2743200" cy="2238375"/>
                    </a:xfrm>
                    <a:prstGeom prst="rect">
                      <a:avLst/>
                    </a:prstGeom>
                  </pic:spPr>
                </pic:pic>
              </a:graphicData>
            </a:graphic>
          </wp:inline>
        </w:drawing>
      </w:r>
      <w:r w:rsidRPr="193E3723" w:rsidR="6A485846">
        <w:rPr>
          <w:sz w:val="20"/>
          <w:szCs w:val="20"/>
        </w:rPr>
        <w:t>Fig. 4.</w:t>
      </w:r>
      <w:r w:rsidRPr="193E3723" w:rsidR="3CC920D4">
        <w:rPr>
          <w:sz w:val="20"/>
          <w:szCs w:val="20"/>
        </w:rPr>
        <w:t xml:space="preserve"> Base VGG19 accuracy plot</w:t>
      </w:r>
    </w:p>
    <w:p w:rsidR="3CC920D4" w:rsidP="193E3723" w:rsidRDefault="3CC920D4" w14:paraId="7E7E59E3" w14:textId="5782451D">
      <w:pPr>
        <w:jc w:val="center"/>
        <w:rPr>
          <w:sz w:val="20"/>
          <w:szCs w:val="20"/>
        </w:rPr>
      </w:pPr>
      <w:r w:rsidR="3CC920D4">
        <w:drawing>
          <wp:inline wp14:editId="3D7ACCD6" wp14:anchorId="17F8E4C5">
            <wp:extent cx="2743200" cy="2295525"/>
            <wp:effectExtent l="0" t="0" r="0" b="0"/>
            <wp:docPr id="11595380" name="" title=""/>
            <wp:cNvGraphicFramePr>
              <a:graphicFrameLocks noChangeAspect="1"/>
            </wp:cNvGraphicFramePr>
            <a:graphic>
              <a:graphicData uri="http://schemas.openxmlformats.org/drawingml/2006/picture">
                <pic:pic>
                  <pic:nvPicPr>
                    <pic:cNvPr id="0" name=""/>
                    <pic:cNvPicPr/>
                  </pic:nvPicPr>
                  <pic:blipFill>
                    <a:blip r:embed="R82d36e2808984a22">
                      <a:extLst>
                        <a:ext xmlns:a="http://schemas.openxmlformats.org/drawingml/2006/main" uri="{28A0092B-C50C-407E-A947-70E740481C1C}">
                          <a14:useLocalDpi val="0"/>
                        </a:ext>
                      </a:extLst>
                    </a:blip>
                    <a:stretch>
                      <a:fillRect/>
                    </a:stretch>
                  </pic:blipFill>
                  <pic:spPr>
                    <a:xfrm>
                      <a:off x="0" y="0"/>
                      <a:ext cx="2743200" cy="2295525"/>
                    </a:xfrm>
                    <a:prstGeom prst="rect">
                      <a:avLst/>
                    </a:prstGeom>
                  </pic:spPr>
                </pic:pic>
              </a:graphicData>
            </a:graphic>
          </wp:inline>
        </w:drawing>
      </w:r>
      <w:r w:rsidRPr="193E3723" w:rsidR="635ED1F1">
        <w:rPr>
          <w:sz w:val="20"/>
          <w:szCs w:val="20"/>
        </w:rPr>
        <w:t>Fig. 5.</w:t>
      </w:r>
      <w:r w:rsidRPr="193E3723" w:rsidR="3CC920D4">
        <w:rPr>
          <w:sz w:val="20"/>
          <w:szCs w:val="20"/>
        </w:rPr>
        <w:t xml:space="preserve"> Base VGG19 loss plot</w:t>
      </w:r>
    </w:p>
    <w:p w:rsidR="65401EC1" w:rsidP="193E3723" w:rsidRDefault="65401EC1" w14:paraId="186A3537" w14:textId="06557BF4">
      <w:pPr>
        <w:pStyle w:val="Normal"/>
        <w:suppressLineNumbers w:val="0"/>
        <w:bidi w:val="0"/>
        <w:spacing w:before="0" w:beforeAutospacing="off" w:after="160" w:afterAutospacing="off" w:line="279" w:lineRule="auto"/>
        <w:ind w:left="0" w:right="0"/>
        <w:jc w:val="left"/>
        <w:rPr>
          <w:sz w:val="20"/>
          <w:szCs w:val="20"/>
        </w:rPr>
      </w:pPr>
      <w:r w:rsidRPr="193E3723" w:rsidR="65401EC1">
        <w:rPr>
          <w:sz w:val="20"/>
          <w:szCs w:val="20"/>
        </w:rPr>
        <w:t>According to the confusion matrix</w:t>
      </w:r>
      <w:r w:rsidRPr="193E3723" w:rsidR="74ADDD5D">
        <w:rPr>
          <w:sz w:val="20"/>
          <w:szCs w:val="20"/>
        </w:rPr>
        <w:t xml:space="preserve"> (</w:t>
      </w:r>
      <w:r w:rsidRPr="193E3723" w:rsidR="24DC3ADF">
        <w:rPr>
          <w:sz w:val="20"/>
          <w:szCs w:val="20"/>
        </w:rPr>
        <w:t>fig. 6</w:t>
      </w:r>
      <w:r w:rsidRPr="193E3723" w:rsidR="74ADDD5D">
        <w:rPr>
          <w:sz w:val="20"/>
          <w:szCs w:val="20"/>
        </w:rPr>
        <w:t>)</w:t>
      </w:r>
      <w:r w:rsidRPr="193E3723" w:rsidR="65401EC1">
        <w:rPr>
          <w:sz w:val="20"/>
          <w:szCs w:val="20"/>
        </w:rPr>
        <w:t xml:space="preserve">, I should be more attentive with the class pairs </w:t>
      </w:r>
      <w:r w:rsidRPr="193E3723" w:rsidR="664456EB">
        <w:rPr>
          <w:sz w:val="20"/>
          <w:szCs w:val="20"/>
        </w:rPr>
        <w:t>“dirty/cracked” and “dirty/cracked and dirty”,</w:t>
      </w:r>
      <w:r w:rsidRPr="193E3723" w:rsidR="6FE0C61C">
        <w:rPr>
          <w:sz w:val="20"/>
          <w:szCs w:val="20"/>
        </w:rPr>
        <w:t xml:space="preserve"> which makes sense since these are harder aspects/classes to distinguish from one another, sometimes even for the human trained eye.</w:t>
      </w:r>
      <w:r w:rsidRPr="193E3723" w:rsidR="664456EB">
        <w:rPr>
          <w:sz w:val="20"/>
          <w:szCs w:val="20"/>
        </w:rPr>
        <w:t xml:space="preserve"> </w:t>
      </w:r>
      <w:r w:rsidRPr="193E3723" w:rsidR="0E97F3EF">
        <w:rPr>
          <w:sz w:val="20"/>
          <w:szCs w:val="20"/>
        </w:rPr>
        <w:t>This</w:t>
      </w:r>
      <w:r w:rsidRPr="193E3723" w:rsidR="664456EB">
        <w:rPr>
          <w:sz w:val="20"/>
          <w:szCs w:val="20"/>
        </w:rPr>
        <w:t xml:space="preserve"> </w:t>
      </w:r>
      <w:r w:rsidRPr="193E3723" w:rsidR="51FB06A3">
        <w:rPr>
          <w:sz w:val="20"/>
          <w:szCs w:val="20"/>
        </w:rPr>
        <w:t>class</w:t>
      </w:r>
      <w:r w:rsidRPr="193E3723" w:rsidR="700BDC37">
        <w:rPr>
          <w:sz w:val="20"/>
          <w:szCs w:val="20"/>
        </w:rPr>
        <w:t xml:space="preserve"> </w:t>
      </w:r>
      <w:bookmarkStart w:name="_Int_dahe2sVC" w:id="285831281"/>
      <w:r w:rsidRPr="193E3723" w:rsidR="700BDC37">
        <w:rPr>
          <w:sz w:val="20"/>
          <w:szCs w:val="20"/>
        </w:rPr>
        <w:t>pairs</w:t>
      </w:r>
      <w:bookmarkEnd w:id="285831281"/>
      <w:r w:rsidRPr="193E3723" w:rsidR="700BDC37">
        <w:rPr>
          <w:sz w:val="20"/>
          <w:szCs w:val="20"/>
        </w:rPr>
        <w:t xml:space="preserve"> </w:t>
      </w:r>
      <w:r w:rsidRPr="193E3723" w:rsidR="664456EB">
        <w:rPr>
          <w:sz w:val="20"/>
          <w:szCs w:val="20"/>
        </w:rPr>
        <w:t xml:space="preserve">will </w:t>
      </w:r>
      <w:r w:rsidRPr="193E3723" w:rsidR="664456EB">
        <w:rPr>
          <w:sz w:val="20"/>
          <w:szCs w:val="20"/>
        </w:rPr>
        <w:t xml:space="preserve">probably </w:t>
      </w:r>
      <w:r w:rsidRPr="193E3723" w:rsidR="7559E539">
        <w:rPr>
          <w:sz w:val="20"/>
          <w:szCs w:val="20"/>
        </w:rPr>
        <w:t>have</w:t>
      </w:r>
      <w:r w:rsidRPr="193E3723" w:rsidR="7559E539">
        <w:rPr>
          <w:sz w:val="20"/>
          <w:szCs w:val="20"/>
        </w:rPr>
        <w:t xml:space="preserve"> </w:t>
      </w:r>
      <w:r w:rsidRPr="193E3723" w:rsidR="0436FE55">
        <w:rPr>
          <w:sz w:val="20"/>
          <w:szCs w:val="20"/>
        </w:rPr>
        <w:t>be the target for a better</w:t>
      </w:r>
      <w:r w:rsidRPr="193E3723" w:rsidR="664456EB">
        <w:rPr>
          <w:sz w:val="20"/>
          <w:szCs w:val="20"/>
        </w:rPr>
        <w:t xml:space="preserve"> feature separ</w:t>
      </w:r>
      <w:r w:rsidRPr="193E3723" w:rsidR="683E176D">
        <w:rPr>
          <w:sz w:val="20"/>
          <w:szCs w:val="20"/>
        </w:rPr>
        <w:t>ation during fine-tuning.</w:t>
      </w:r>
    </w:p>
    <w:p w:rsidR="65401EC1" w:rsidP="193E3723" w:rsidRDefault="65401EC1" w14:paraId="77FB9A4A" w14:textId="3C14B1EF">
      <w:pPr>
        <w:jc w:val="center"/>
      </w:pPr>
      <w:r w:rsidR="65401EC1">
        <w:drawing>
          <wp:inline wp14:editId="2BAE8027" wp14:anchorId="6E6B515D">
            <wp:extent cx="2743200" cy="2038350"/>
            <wp:effectExtent l="0" t="0" r="0" b="0"/>
            <wp:docPr id="8178364" name="" title=""/>
            <wp:cNvGraphicFramePr>
              <a:graphicFrameLocks noChangeAspect="1"/>
            </wp:cNvGraphicFramePr>
            <a:graphic>
              <a:graphicData uri="http://schemas.openxmlformats.org/drawingml/2006/picture">
                <pic:pic>
                  <pic:nvPicPr>
                    <pic:cNvPr id="0" name=""/>
                    <pic:cNvPicPr/>
                  </pic:nvPicPr>
                  <pic:blipFill>
                    <a:blip r:embed="R1655b9459e904b7b">
                      <a:extLst>
                        <a:ext xmlns:a="http://schemas.openxmlformats.org/drawingml/2006/main" uri="{28A0092B-C50C-407E-A947-70E740481C1C}">
                          <a14:useLocalDpi val="0"/>
                        </a:ext>
                      </a:extLst>
                    </a:blip>
                    <a:stretch>
                      <a:fillRect/>
                    </a:stretch>
                  </pic:blipFill>
                  <pic:spPr>
                    <a:xfrm>
                      <a:off x="0" y="0"/>
                      <a:ext cx="2743200" cy="2038350"/>
                    </a:xfrm>
                    <a:prstGeom prst="rect">
                      <a:avLst/>
                    </a:prstGeom>
                  </pic:spPr>
                </pic:pic>
              </a:graphicData>
            </a:graphic>
          </wp:inline>
        </w:drawing>
      </w:r>
      <w:r w:rsidRPr="193E3723" w:rsidR="1CF87800">
        <w:rPr>
          <w:sz w:val="20"/>
          <w:szCs w:val="20"/>
        </w:rPr>
        <w:t>Fig. 6.</w:t>
      </w:r>
      <w:r w:rsidRPr="193E3723" w:rsidR="65401EC1">
        <w:rPr>
          <w:sz w:val="20"/>
          <w:szCs w:val="20"/>
        </w:rPr>
        <w:t xml:space="preserve"> Confusion Matrix of base model</w:t>
      </w:r>
    </w:p>
    <w:p w:rsidR="5A304FF8" w:rsidP="193E3723" w:rsidRDefault="5A304FF8" w14:paraId="04AE245F" w14:textId="0F15BA7E">
      <w:pPr>
        <w:rPr>
          <w:rFonts w:ascii="Lato" w:hAnsi="Lato" w:eastAsia="Lato" w:cs="Lato"/>
          <w:b w:val="0"/>
          <w:bCs w:val="0"/>
          <w:i w:val="0"/>
          <w:iCs w:val="0"/>
          <w:caps w:val="0"/>
          <w:smallCaps w:val="0"/>
          <w:noProof w:val="0"/>
          <w:color w:val="273540"/>
          <w:sz w:val="20"/>
          <w:szCs w:val="20"/>
          <w:lang w:val="en-US"/>
        </w:rPr>
      </w:pPr>
      <w:r w:rsidRPr="193E3723" w:rsidR="5A304FF8">
        <w:rPr>
          <w:rFonts w:ascii="Lato" w:hAnsi="Lato" w:eastAsia="Lato" w:cs="Lato"/>
          <w:b w:val="1"/>
          <w:bCs w:val="1"/>
          <w:i w:val="0"/>
          <w:iCs w:val="0"/>
          <w:caps w:val="0"/>
          <w:smallCaps w:val="0"/>
          <w:noProof w:val="0"/>
          <w:color w:val="273540"/>
          <w:sz w:val="20"/>
          <w:szCs w:val="20"/>
          <w:lang w:val="en-US"/>
        </w:rPr>
        <w:t>6. Conclusion</w:t>
      </w:r>
    </w:p>
    <w:p w:rsidR="5A304FF8" w:rsidP="193E3723" w:rsidRDefault="5A304FF8" w14:paraId="3C10CF74" w14:textId="1F9C9129">
      <w:pPr>
        <w:rPr>
          <w:sz w:val="20"/>
          <w:szCs w:val="20"/>
        </w:rPr>
      </w:pPr>
      <w:r w:rsidRPr="193E3723" w:rsidR="5A304FF8">
        <w:rPr>
          <w:sz w:val="20"/>
          <w:szCs w:val="20"/>
        </w:rPr>
        <w:t xml:space="preserve">This </w:t>
      </w:r>
      <w:r w:rsidRPr="193E3723" w:rsidR="5A304FF8">
        <w:rPr>
          <w:sz w:val="20"/>
          <w:szCs w:val="20"/>
        </w:rPr>
        <w:t>initial</w:t>
      </w:r>
      <w:r w:rsidRPr="193E3723" w:rsidR="5A304FF8">
        <w:rPr>
          <w:sz w:val="20"/>
          <w:szCs w:val="20"/>
        </w:rPr>
        <w:t xml:space="preserve"> performance supports the hypothesis that the model has learned useful features from the dataset, despite frozen convolutional layers. The next</w:t>
      </w:r>
      <w:r w:rsidRPr="193E3723" w:rsidR="27ED1DB2">
        <w:rPr>
          <w:sz w:val="20"/>
          <w:szCs w:val="20"/>
        </w:rPr>
        <w:t xml:space="preserve"> step</w:t>
      </w:r>
      <w:r w:rsidRPr="193E3723" w:rsidR="5A304FF8">
        <w:rPr>
          <w:sz w:val="20"/>
          <w:szCs w:val="20"/>
        </w:rPr>
        <w:t xml:space="preserve"> will involve unfreezing the top convolutional blocks of VGG19 and fine-tuning them to the egg classification task. I expect this to significantly improve accuracy, as</w:t>
      </w:r>
      <w:r w:rsidRPr="193E3723" w:rsidR="5A304FF8">
        <w:rPr>
          <w:sz w:val="20"/>
          <w:szCs w:val="20"/>
        </w:rPr>
        <w:t xml:space="preserve"> indicate</w:t>
      </w:r>
      <w:r w:rsidRPr="193E3723" w:rsidR="5A304FF8">
        <w:rPr>
          <w:sz w:val="20"/>
          <w:szCs w:val="20"/>
        </w:rPr>
        <w:t>d in the reference study.</w:t>
      </w:r>
    </w:p>
    <w:p w:rsidR="55B8C223" w:rsidP="193E3723" w:rsidRDefault="55B8C223" w14:paraId="132E01C6" w14:textId="4C2AA5B8">
      <w:pPr>
        <w:rPr>
          <w:rFonts w:ascii="Lato" w:hAnsi="Lato" w:eastAsia="Lato" w:cs="Lato"/>
          <w:b w:val="0"/>
          <w:bCs w:val="0"/>
          <w:i w:val="0"/>
          <w:iCs w:val="0"/>
          <w:caps w:val="0"/>
          <w:smallCaps w:val="0"/>
          <w:noProof w:val="0"/>
          <w:color w:val="273540"/>
          <w:sz w:val="20"/>
          <w:szCs w:val="20"/>
          <w:lang w:val="en-US"/>
        </w:rPr>
      </w:pPr>
      <w:r w:rsidRPr="193E3723" w:rsidR="55B8C223">
        <w:rPr>
          <w:rFonts w:ascii="Lato" w:hAnsi="Lato" w:eastAsia="Lato" w:cs="Lato"/>
          <w:b w:val="1"/>
          <w:bCs w:val="1"/>
          <w:i w:val="0"/>
          <w:iCs w:val="0"/>
          <w:caps w:val="0"/>
          <w:smallCaps w:val="0"/>
          <w:noProof w:val="0"/>
          <w:color w:val="273540"/>
          <w:sz w:val="20"/>
          <w:szCs w:val="20"/>
          <w:lang w:val="en-US"/>
        </w:rPr>
        <w:t>References</w:t>
      </w:r>
    </w:p>
    <w:p w:rsidR="7090882F" w:rsidP="193E3723" w:rsidRDefault="7090882F" w14:paraId="346473C9" w14:textId="0B5326D8">
      <w:pPr>
        <w:spacing w:before="240" w:beforeAutospacing="off" w:after="240" w:afterAutospacing="off"/>
      </w:pPr>
      <w:r w:rsidRPr="193E3723" w:rsidR="7090882F">
        <w:rPr>
          <w:rFonts w:ascii="Aptos" w:hAnsi="Aptos" w:eastAsia="Aptos" w:cs="Aptos"/>
          <w:noProof w:val="0"/>
          <w:sz w:val="20"/>
          <w:szCs w:val="20"/>
          <w:lang w:val="en-US"/>
        </w:rPr>
        <w:t xml:space="preserve">[1] </w:t>
      </w:r>
      <w:r w:rsidRPr="193E3723" w:rsidR="55B8C223">
        <w:rPr>
          <w:rFonts w:ascii="Aptos" w:hAnsi="Aptos" w:eastAsia="Aptos" w:cs="Aptos"/>
          <w:noProof w:val="0"/>
          <w:sz w:val="20"/>
          <w:szCs w:val="20"/>
          <w:lang w:val="en-US"/>
        </w:rPr>
        <w:t>Sánch</w:t>
      </w:r>
      <w:r w:rsidRPr="193E3723" w:rsidR="55B8C223">
        <w:rPr>
          <w:rFonts w:ascii="Aptos" w:hAnsi="Aptos" w:eastAsia="Aptos" w:cs="Aptos"/>
          <w:noProof w:val="0"/>
          <w:sz w:val="20"/>
          <w:szCs w:val="20"/>
          <w:lang w:val="en-US"/>
        </w:rPr>
        <w:t xml:space="preserve">ez, J. M. P., Moreno, L. A. O., Rodríguez, J. L. R., &amp; Corro, I. D. M. (2023). Poultry Egg Classification System Using Deep Learning (pp. 1–6). </w:t>
      </w:r>
      <w:r w:rsidRPr="193E3723" w:rsidR="55B8C223">
        <w:rPr>
          <w:rFonts w:ascii="Aptos" w:hAnsi="Aptos" w:eastAsia="Aptos" w:cs="Aptos"/>
          <w:i w:val="1"/>
          <w:iCs w:val="1"/>
          <w:noProof w:val="0"/>
          <w:sz w:val="20"/>
          <w:szCs w:val="20"/>
          <w:lang w:val="en-US"/>
        </w:rPr>
        <w:t>2023 5th International Congress on Human-Computer Interaction, Optimization and Robotic Applications (HORA)</w:t>
      </w:r>
      <w:r w:rsidRPr="193E3723" w:rsidR="55B8C223">
        <w:rPr>
          <w:rFonts w:ascii="Aptos" w:hAnsi="Aptos" w:eastAsia="Aptos" w:cs="Aptos"/>
          <w:noProof w:val="0"/>
          <w:sz w:val="20"/>
          <w:szCs w:val="20"/>
          <w:lang w:val="en-US"/>
        </w:rPr>
        <w:t xml:space="preserve">. IEEE. </w:t>
      </w:r>
      <w:hyperlink r:id="Re97d636dc9a14fb9">
        <w:r w:rsidRPr="193E3723" w:rsidR="55B8C223">
          <w:rPr>
            <w:rStyle w:val="Hyperlink"/>
            <w:rFonts w:ascii="Aptos" w:hAnsi="Aptos" w:eastAsia="Aptos" w:cs="Aptos"/>
            <w:noProof w:val="0"/>
            <w:sz w:val="20"/>
            <w:szCs w:val="20"/>
            <w:lang w:val="en-US"/>
          </w:rPr>
          <w:t>https://doi.org/10.1109/HORA58378.2023.10156776</w:t>
        </w:r>
      </w:hyperlink>
    </w:p>
    <w:p w:rsidR="092EE8A2" w:rsidP="193E3723" w:rsidRDefault="092EE8A2" w14:paraId="46298215" w14:textId="5E1DC462">
      <w:pPr>
        <w:spacing w:before="240" w:beforeAutospacing="off" w:after="240" w:afterAutospacing="off"/>
        <w:rPr>
          <w:rFonts w:ascii="Aptos" w:hAnsi="Aptos" w:eastAsia="Aptos" w:cs="Aptos"/>
          <w:noProof w:val="0"/>
          <w:sz w:val="20"/>
          <w:szCs w:val="20"/>
          <w:lang w:val="en-US"/>
        </w:rPr>
      </w:pPr>
      <w:r w:rsidRPr="193E3723" w:rsidR="092EE8A2">
        <w:rPr>
          <w:rFonts w:ascii="Aptos" w:hAnsi="Aptos" w:eastAsia="Aptos" w:cs="Aptos"/>
          <w:noProof w:val="0"/>
          <w:sz w:val="20"/>
          <w:szCs w:val="20"/>
          <w:lang w:val="en-US"/>
        </w:rPr>
        <w:t>[2]</w:t>
      </w:r>
      <w:r w:rsidRPr="193E3723" w:rsidR="6FF1707E">
        <w:rPr>
          <w:rFonts w:ascii="Aptos" w:hAnsi="Aptos" w:eastAsia="Aptos" w:cs="Aptos"/>
          <w:noProof w:val="0"/>
          <w:sz w:val="20"/>
          <w:szCs w:val="20"/>
          <w:lang w:val="en-US"/>
        </w:rPr>
        <w:t xml:space="preserve"> Dunkley C. S. A Dozen Egg Abnormalities: HOW THEY AFFECT EGG QUALITY, UGA Cooperative Extension Circular 1255, April 2022. Available at: &lt; </w:t>
      </w:r>
      <w:hyperlink r:id="R6c6cf5c88b25476d">
        <w:r w:rsidRPr="193E3723" w:rsidR="6FF1707E">
          <w:rPr>
            <w:rStyle w:val="Hyperlink"/>
            <w:rFonts w:ascii="Aptos" w:hAnsi="Aptos" w:eastAsia="Aptos" w:cs="Aptos"/>
            <w:noProof w:val="0"/>
            <w:sz w:val="20"/>
            <w:szCs w:val="20"/>
            <w:lang w:val="en-US"/>
          </w:rPr>
          <w:t>https://secure.caes.uga.edu/extension/publications/files/pdf/C%201255_1.PDF</w:t>
        </w:r>
      </w:hyperlink>
      <w:r w:rsidRPr="193E3723" w:rsidR="6FF1707E">
        <w:rPr>
          <w:rFonts w:ascii="Aptos" w:hAnsi="Aptos" w:eastAsia="Aptos" w:cs="Aptos"/>
          <w:noProof w:val="0"/>
          <w:sz w:val="20"/>
          <w:szCs w:val="20"/>
          <w:lang w:val="en-US"/>
        </w:rPr>
        <w:t>&gt;</w:t>
      </w:r>
    </w:p>
    <w:p w:rsidR="261BE2ED" w:rsidP="193E3723" w:rsidRDefault="261BE2ED" w14:paraId="174819C4" w14:textId="72BA3DEC">
      <w:pPr>
        <w:spacing w:before="240" w:beforeAutospacing="off" w:after="240" w:afterAutospacing="off"/>
        <w:rPr>
          <w:rFonts w:ascii="Aptos" w:hAnsi="Aptos" w:eastAsia="Aptos" w:cs="Aptos"/>
          <w:noProof w:val="0"/>
          <w:sz w:val="20"/>
          <w:szCs w:val="20"/>
          <w:lang w:val="en-US"/>
        </w:rPr>
      </w:pPr>
      <w:r w:rsidRPr="193E3723" w:rsidR="261BE2ED">
        <w:rPr>
          <w:rFonts w:ascii="Aptos" w:hAnsi="Aptos" w:eastAsia="Aptos" w:cs="Aptos"/>
          <w:noProof w:val="0"/>
          <w:sz w:val="20"/>
          <w:szCs w:val="20"/>
          <w:lang w:val="en-US"/>
        </w:rPr>
        <w:t xml:space="preserve">[3] Simonyan K., Zisserman A. </w:t>
      </w:r>
      <w:r w:rsidRPr="193E3723" w:rsidR="6A164267">
        <w:rPr>
          <w:rFonts w:ascii="Aptos" w:hAnsi="Aptos" w:eastAsia="Aptos" w:cs="Aptos"/>
          <w:noProof w:val="0"/>
          <w:sz w:val="20"/>
          <w:szCs w:val="20"/>
          <w:lang w:val="en-US"/>
        </w:rPr>
        <w:t>VERY DEEP CONVOLUTIONAL NETWORKS FOR LARGE-SCALE IMAGE RECOGNITION, Published as a conference paper at ICLR, 2015.</w:t>
      </w:r>
      <w:r w:rsidRPr="193E3723" w:rsidR="2B45E735">
        <w:rPr>
          <w:rFonts w:ascii="Aptos" w:hAnsi="Aptos" w:eastAsia="Aptos" w:cs="Aptos"/>
          <w:noProof w:val="0"/>
          <w:sz w:val="20"/>
          <w:szCs w:val="20"/>
          <w:lang w:val="en-US"/>
        </w:rPr>
        <w:t xml:space="preserve"> </w:t>
      </w:r>
      <w:r w:rsidRPr="193E3723" w:rsidR="2B45E735">
        <w:rPr>
          <w:rFonts w:ascii="Aptos" w:hAnsi="Aptos" w:eastAsia="Aptos" w:cs="Aptos"/>
          <w:noProof w:val="0"/>
          <w:sz w:val="20"/>
          <w:szCs w:val="20"/>
          <w:lang w:val="en-US"/>
        </w:rPr>
        <w:t>https://doi.org/10.48550/arXiv.1409.1556.</w:t>
      </w:r>
    </w:p>
    <w:p w:rsidR="2B45E735" w:rsidP="193E3723" w:rsidRDefault="2B45E735" w14:paraId="099040D8" w14:textId="6EC5616F">
      <w:pPr>
        <w:spacing w:before="240" w:beforeAutospacing="off" w:after="240" w:afterAutospacing="off"/>
        <w:rPr>
          <w:rFonts w:ascii="Aptos" w:hAnsi="Aptos" w:eastAsia="Aptos" w:cs="Aptos"/>
          <w:noProof w:val="0"/>
          <w:sz w:val="20"/>
          <w:szCs w:val="20"/>
          <w:lang w:val="en-US"/>
        </w:rPr>
      </w:pPr>
      <w:r w:rsidRPr="193E3723" w:rsidR="2B45E735">
        <w:rPr>
          <w:rFonts w:ascii="Aptos" w:hAnsi="Aptos" w:eastAsia="Aptos" w:cs="Aptos"/>
          <w:noProof w:val="0"/>
          <w:sz w:val="20"/>
          <w:szCs w:val="20"/>
          <w:lang w:val="en-US"/>
        </w:rPr>
        <w:t xml:space="preserve">[4] </w:t>
      </w:r>
      <w:r w:rsidRPr="193E3723" w:rsidR="2B45E735">
        <w:rPr>
          <w:rFonts w:ascii="Aptos" w:hAnsi="Aptos" w:eastAsia="Aptos" w:cs="Aptos"/>
          <w:noProof w:val="0"/>
          <w:sz w:val="20"/>
          <w:szCs w:val="20"/>
          <w:lang w:val="en-US"/>
        </w:rPr>
        <w:t xml:space="preserve">Victor </w:t>
      </w:r>
      <w:r w:rsidRPr="193E3723" w:rsidR="2B45E735">
        <w:rPr>
          <w:rFonts w:ascii="Aptos" w:hAnsi="Aptos" w:eastAsia="Aptos" w:cs="Aptos"/>
          <w:noProof w:val="0"/>
          <w:sz w:val="20"/>
          <w:szCs w:val="20"/>
          <w:lang w:val="en-US"/>
        </w:rPr>
        <w:t>Massaki</w:t>
      </w:r>
      <w:r w:rsidRPr="193E3723" w:rsidR="2B45E735">
        <w:rPr>
          <w:rFonts w:ascii="Aptos" w:hAnsi="Aptos" w:eastAsia="Aptos" w:cs="Aptos"/>
          <w:noProof w:val="0"/>
          <w:sz w:val="20"/>
          <w:szCs w:val="20"/>
          <w:lang w:val="en-US"/>
        </w:rPr>
        <w:t xml:space="preserve"> </w:t>
      </w:r>
      <w:r w:rsidRPr="193E3723" w:rsidR="2B45E735">
        <w:rPr>
          <w:rFonts w:ascii="Aptos" w:hAnsi="Aptos" w:eastAsia="Aptos" w:cs="Aptos"/>
          <w:noProof w:val="0"/>
          <w:sz w:val="20"/>
          <w:szCs w:val="20"/>
          <w:lang w:val="en-US"/>
        </w:rPr>
        <w:t>Nakaguchi</w:t>
      </w:r>
      <w:r w:rsidRPr="193E3723" w:rsidR="2B45E735">
        <w:rPr>
          <w:rFonts w:ascii="Aptos" w:hAnsi="Aptos" w:eastAsia="Aptos" w:cs="Aptos"/>
          <w:noProof w:val="0"/>
          <w:sz w:val="20"/>
          <w:szCs w:val="20"/>
          <w:lang w:val="en-US"/>
        </w:rPr>
        <w:t xml:space="preserve">, R.M. Rasika D. </w:t>
      </w:r>
      <w:r w:rsidRPr="193E3723" w:rsidR="2B45E735">
        <w:rPr>
          <w:rFonts w:ascii="Aptos" w:hAnsi="Aptos" w:eastAsia="Aptos" w:cs="Aptos"/>
          <w:noProof w:val="0"/>
          <w:sz w:val="20"/>
          <w:szCs w:val="20"/>
          <w:lang w:val="en-US"/>
        </w:rPr>
        <w:t>Abeyrathna</w:t>
      </w:r>
      <w:r w:rsidRPr="193E3723" w:rsidR="2B45E735">
        <w:rPr>
          <w:rFonts w:ascii="Aptos" w:hAnsi="Aptos" w:eastAsia="Aptos" w:cs="Aptos"/>
          <w:noProof w:val="0"/>
          <w:sz w:val="20"/>
          <w:szCs w:val="20"/>
          <w:lang w:val="en-US"/>
        </w:rPr>
        <w:t xml:space="preserve">, </w:t>
      </w:r>
      <w:r w:rsidRPr="193E3723" w:rsidR="2B45E735">
        <w:rPr>
          <w:rFonts w:ascii="Aptos" w:hAnsi="Aptos" w:eastAsia="Aptos" w:cs="Aptos"/>
          <w:noProof w:val="0"/>
          <w:sz w:val="20"/>
          <w:szCs w:val="20"/>
          <w:lang w:val="en-US"/>
        </w:rPr>
        <w:t>Tofael</w:t>
      </w:r>
      <w:r w:rsidRPr="193E3723" w:rsidR="2B45E735">
        <w:rPr>
          <w:rFonts w:ascii="Aptos" w:hAnsi="Aptos" w:eastAsia="Aptos" w:cs="Aptos"/>
          <w:noProof w:val="0"/>
          <w:sz w:val="20"/>
          <w:szCs w:val="20"/>
          <w:lang w:val="en-US"/>
        </w:rPr>
        <w:t xml:space="preserve"> Ahamed. Development of a new grading system for quail eggs using a deep learning-based machine vision system, Computers and Electronics in Agriculture, Volume 226, 2024, 109433, ISSN 0168-1699. https://doi.org/10.1016/j.compag.2024.109433.</w:t>
      </w:r>
    </w:p>
    <w:p w:rsidR="4703A7F8" w:rsidP="193E3723" w:rsidRDefault="4703A7F8" w14:paraId="46A8A2BC" w14:textId="5B16CE15">
      <w:pPr>
        <w:spacing w:before="240" w:beforeAutospacing="off" w:after="240" w:afterAutospacing="off"/>
        <w:rPr>
          <w:rFonts w:ascii="Aptos" w:hAnsi="Aptos" w:eastAsia="Aptos" w:cs="Aptos"/>
          <w:noProof w:val="0"/>
          <w:sz w:val="20"/>
          <w:szCs w:val="20"/>
          <w:lang w:val="en-US"/>
        </w:rPr>
      </w:pPr>
      <w:r w:rsidRPr="193E3723" w:rsidR="4703A7F8">
        <w:rPr>
          <w:rFonts w:ascii="Aptos" w:hAnsi="Aptos" w:eastAsia="Aptos" w:cs="Aptos"/>
          <w:noProof w:val="0"/>
          <w:sz w:val="20"/>
          <w:szCs w:val="20"/>
          <w:lang w:val="en-US"/>
        </w:rPr>
        <w:t>Çelik A., Tekin El. Classification of Hatchery Eggs Using a Machine Learning Algorithm Based on Image Processing Methods: A Comparative Study, Brazilian Journal of Poultry Science, e-ISSN: 1806-9061 2024 / v.26 / n.2 / 001-012. http://dx.doi.org/10.1590/1806-9061-2023-1882.</w:t>
      </w:r>
    </w:p>
    <w:sectPr>
      <w:pgSz w:w="12240" w:h="15840" w:orient="portrait"/>
      <w:pgMar w:top="1440" w:right="1440" w:bottom="1440" w:left="1440" w:header="720" w:footer="720" w:gutter="0"/>
      <w:cols w:equalWidth="1"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CSKyMpILUhE68p" int2:id="7MhgcGmP">
      <int2:state int2:type="spell" int2:value="Rejected"/>
    </int2:textHash>
    <int2:textHash int2:hashCode="rnSuvDRw+Ll0A5" int2:id="rr1jOd1L">
      <int2:state int2:type="spell" int2:value="Rejected"/>
    </int2:textHash>
    <int2:textHash int2:hashCode="1qXkMamVHWTwM+" int2:id="u80h0mtk">
      <int2:state int2:type="spell" int2:value="Rejected"/>
    </int2:textHash>
    <int2:bookmark int2:bookmarkName="_Int_0Vvomha8" int2:invalidationBookmarkName="" int2:hashCode="tGOjSI7IYG+BXt" int2:id="VhZ8AxPn">
      <int2:state int2:type="gram" int2:value="Rejected"/>
    </int2:bookmark>
    <int2:bookmark int2:bookmarkName="_Int_dahe2sVC" int2:invalidationBookmarkName="" int2:hashCode="XgMn8+pzz4iw8Q" int2:id="mEcxXz7z">
      <int2:state int2:type="gram" int2:value="Rejected"/>
    </int2:bookmark>
    <int2:bookmark int2:bookmarkName="_Int_06M1U77i" int2:invalidationBookmarkName="" int2:hashCode="XwD3oKn15X3rOY" int2:id="gZvMIJSd">
      <int2:state int2:type="gram" int2:value="Rejected"/>
    </int2:bookmark>
    <int2:bookmark int2:bookmarkName="_Int_xPB5gvga" int2:invalidationBookmarkName="" int2:hashCode="M1IkMwOsGZMwGT" int2:id="d4bRefr6">
      <int2:state int2:type="gram" int2:value="Rejected"/>
    </int2:bookmark>
    <int2:bookmark int2:bookmarkName="_Int_9N4QItma" int2:invalidationBookmarkName="" int2:hashCode="ySefCfgpa56y9i" int2:id="OOwVMv4C">
      <int2:state int2:type="gram" int2:value="Rejected"/>
    </int2:bookmark>
    <int2:bookmark int2:bookmarkName="_Int_PuAuZRZK" int2:invalidationBookmarkName="" int2:hashCode="jf8zQdZxE8C+vB" int2:id="TIR5O8rF">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a9cb6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47d9a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96975A"/>
    <w:rsid w:val="000E4DBB"/>
    <w:rsid w:val="0060FDCE"/>
    <w:rsid w:val="01365AEE"/>
    <w:rsid w:val="015D9B07"/>
    <w:rsid w:val="0188D831"/>
    <w:rsid w:val="01DF7BDE"/>
    <w:rsid w:val="02BD1B04"/>
    <w:rsid w:val="02FBA5A0"/>
    <w:rsid w:val="03BBBC1D"/>
    <w:rsid w:val="0436FE55"/>
    <w:rsid w:val="044DB062"/>
    <w:rsid w:val="048BFC6F"/>
    <w:rsid w:val="05597265"/>
    <w:rsid w:val="05748569"/>
    <w:rsid w:val="05C3A6F1"/>
    <w:rsid w:val="0619E615"/>
    <w:rsid w:val="06AA1C46"/>
    <w:rsid w:val="073112DE"/>
    <w:rsid w:val="07368084"/>
    <w:rsid w:val="077CF790"/>
    <w:rsid w:val="07C7B890"/>
    <w:rsid w:val="083D4C45"/>
    <w:rsid w:val="0894FEAA"/>
    <w:rsid w:val="0896D3A1"/>
    <w:rsid w:val="08DE4332"/>
    <w:rsid w:val="090EB777"/>
    <w:rsid w:val="091C18AC"/>
    <w:rsid w:val="092EE8A2"/>
    <w:rsid w:val="098CC13F"/>
    <w:rsid w:val="0AFB49DF"/>
    <w:rsid w:val="0B1961C8"/>
    <w:rsid w:val="0B1C7C94"/>
    <w:rsid w:val="0B32CA1A"/>
    <w:rsid w:val="0B6E6431"/>
    <w:rsid w:val="0C09297F"/>
    <w:rsid w:val="0CE983F3"/>
    <w:rsid w:val="0D3265C4"/>
    <w:rsid w:val="0D7DA9FA"/>
    <w:rsid w:val="0D8C1E2A"/>
    <w:rsid w:val="0E97F3EF"/>
    <w:rsid w:val="0EDF06D9"/>
    <w:rsid w:val="10497BF2"/>
    <w:rsid w:val="109CAF09"/>
    <w:rsid w:val="1149E1FE"/>
    <w:rsid w:val="12565F6E"/>
    <w:rsid w:val="127E32AF"/>
    <w:rsid w:val="12BB6A1A"/>
    <w:rsid w:val="13514644"/>
    <w:rsid w:val="13859C70"/>
    <w:rsid w:val="13BBFACA"/>
    <w:rsid w:val="13C811D4"/>
    <w:rsid w:val="147DAACB"/>
    <w:rsid w:val="1510977A"/>
    <w:rsid w:val="157CE2E2"/>
    <w:rsid w:val="15A9B618"/>
    <w:rsid w:val="168B6127"/>
    <w:rsid w:val="16B95936"/>
    <w:rsid w:val="16E180FD"/>
    <w:rsid w:val="1766C7F7"/>
    <w:rsid w:val="17EE3504"/>
    <w:rsid w:val="17F181AD"/>
    <w:rsid w:val="184F2D7E"/>
    <w:rsid w:val="189DB545"/>
    <w:rsid w:val="18DAB605"/>
    <w:rsid w:val="193E3723"/>
    <w:rsid w:val="1A3BFFDA"/>
    <w:rsid w:val="1BE73195"/>
    <w:rsid w:val="1C3090A2"/>
    <w:rsid w:val="1C96C35F"/>
    <w:rsid w:val="1CDDE003"/>
    <w:rsid w:val="1CF87800"/>
    <w:rsid w:val="1D393238"/>
    <w:rsid w:val="1D6B9496"/>
    <w:rsid w:val="1DC6F836"/>
    <w:rsid w:val="1E35A87B"/>
    <w:rsid w:val="1EB8FE0F"/>
    <w:rsid w:val="1EFC1BEF"/>
    <w:rsid w:val="1FB06AE8"/>
    <w:rsid w:val="2057EC79"/>
    <w:rsid w:val="20996732"/>
    <w:rsid w:val="20C832B4"/>
    <w:rsid w:val="212D0ED4"/>
    <w:rsid w:val="216E0817"/>
    <w:rsid w:val="2184CF29"/>
    <w:rsid w:val="2278B16F"/>
    <w:rsid w:val="237D44FD"/>
    <w:rsid w:val="238F5E48"/>
    <w:rsid w:val="23911B2A"/>
    <w:rsid w:val="23C528D9"/>
    <w:rsid w:val="24DC3ADF"/>
    <w:rsid w:val="258E788E"/>
    <w:rsid w:val="25C5CB9C"/>
    <w:rsid w:val="25D67341"/>
    <w:rsid w:val="261BE2ED"/>
    <w:rsid w:val="263644BB"/>
    <w:rsid w:val="2675C315"/>
    <w:rsid w:val="278ABBDA"/>
    <w:rsid w:val="27ED1DB2"/>
    <w:rsid w:val="286C195F"/>
    <w:rsid w:val="2877200C"/>
    <w:rsid w:val="2893D974"/>
    <w:rsid w:val="28F0BC61"/>
    <w:rsid w:val="28F25074"/>
    <w:rsid w:val="28FC12CE"/>
    <w:rsid w:val="29725D7B"/>
    <w:rsid w:val="29846AA6"/>
    <w:rsid w:val="2A805662"/>
    <w:rsid w:val="2AB4E298"/>
    <w:rsid w:val="2B45E735"/>
    <w:rsid w:val="2B76BB9A"/>
    <w:rsid w:val="2B7ED1FE"/>
    <w:rsid w:val="2D91582A"/>
    <w:rsid w:val="2DAE7679"/>
    <w:rsid w:val="2E36AE41"/>
    <w:rsid w:val="2EA28D0D"/>
    <w:rsid w:val="2F9B8FAD"/>
    <w:rsid w:val="2FA6C541"/>
    <w:rsid w:val="306195B2"/>
    <w:rsid w:val="306ACEB2"/>
    <w:rsid w:val="31DF3E6B"/>
    <w:rsid w:val="3223026A"/>
    <w:rsid w:val="32B32630"/>
    <w:rsid w:val="332E1A68"/>
    <w:rsid w:val="33500AD6"/>
    <w:rsid w:val="3399E5BB"/>
    <w:rsid w:val="33E76C24"/>
    <w:rsid w:val="34E08194"/>
    <w:rsid w:val="355D40C5"/>
    <w:rsid w:val="36528626"/>
    <w:rsid w:val="36BB9369"/>
    <w:rsid w:val="36C42EA3"/>
    <w:rsid w:val="36CFD7D6"/>
    <w:rsid w:val="3823F11D"/>
    <w:rsid w:val="388D538C"/>
    <w:rsid w:val="397345BF"/>
    <w:rsid w:val="39D93174"/>
    <w:rsid w:val="3A7E1132"/>
    <w:rsid w:val="3AB8EBE7"/>
    <w:rsid w:val="3AF63548"/>
    <w:rsid w:val="3B0DB953"/>
    <w:rsid w:val="3BAD72CF"/>
    <w:rsid w:val="3C4F86F8"/>
    <w:rsid w:val="3C854673"/>
    <w:rsid w:val="3CAC41CA"/>
    <w:rsid w:val="3CB2445F"/>
    <w:rsid w:val="3CB36331"/>
    <w:rsid w:val="3CC920D4"/>
    <w:rsid w:val="3CCC0D6D"/>
    <w:rsid w:val="3CDB01D5"/>
    <w:rsid w:val="3CF9C6A5"/>
    <w:rsid w:val="3D8CC638"/>
    <w:rsid w:val="3DA11A09"/>
    <w:rsid w:val="3DBC8E62"/>
    <w:rsid w:val="3DFD60E8"/>
    <w:rsid w:val="3E561500"/>
    <w:rsid w:val="3E5A11E1"/>
    <w:rsid w:val="3EEB94E9"/>
    <w:rsid w:val="3FA3D084"/>
    <w:rsid w:val="3FC08630"/>
    <w:rsid w:val="3FEA88EC"/>
    <w:rsid w:val="3FFBC601"/>
    <w:rsid w:val="3FFFACE3"/>
    <w:rsid w:val="40298B23"/>
    <w:rsid w:val="40AA3B8F"/>
    <w:rsid w:val="41976A2B"/>
    <w:rsid w:val="41CD1BCB"/>
    <w:rsid w:val="4217AE7E"/>
    <w:rsid w:val="423B7E0A"/>
    <w:rsid w:val="4274F286"/>
    <w:rsid w:val="42E59D72"/>
    <w:rsid w:val="42F6E8DE"/>
    <w:rsid w:val="431929E1"/>
    <w:rsid w:val="4325E9F8"/>
    <w:rsid w:val="43EA0BC8"/>
    <w:rsid w:val="4484AA93"/>
    <w:rsid w:val="45394E1D"/>
    <w:rsid w:val="45EF05DE"/>
    <w:rsid w:val="46ECF41E"/>
    <w:rsid w:val="4703A7F8"/>
    <w:rsid w:val="47608969"/>
    <w:rsid w:val="47FCAE95"/>
    <w:rsid w:val="481B4D26"/>
    <w:rsid w:val="489944AE"/>
    <w:rsid w:val="48A68191"/>
    <w:rsid w:val="48DBA742"/>
    <w:rsid w:val="48E220A5"/>
    <w:rsid w:val="498E7320"/>
    <w:rsid w:val="4997CF8B"/>
    <w:rsid w:val="49B76CC3"/>
    <w:rsid w:val="4C4BACD8"/>
    <w:rsid w:val="4CB91ECC"/>
    <w:rsid w:val="4DF517C4"/>
    <w:rsid w:val="4EF69DDA"/>
    <w:rsid w:val="4EFD4C7D"/>
    <w:rsid w:val="4F564D20"/>
    <w:rsid w:val="503CCA51"/>
    <w:rsid w:val="5161B1FB"/>
    <w:rsid w:val="51FB06A3"/>
    <w:rsid w:val="528519EB"/>
    <w:rsid w:val="5295E816"/>
    <w:rsid w:val="54C5225E"/>
    <w:rsid w:val="54ED0805"/>
    <w:rsid w:val="5548E12B"/>
    <w:rsid w:val="555AC671"/>
    <w:rsid w:val="558DF4AA"/>
    <w:rsid w:val="55917217"/>
    <w:rsid w:val="55952717"/>
    <w:rsid w:val="55B8C223"/>
    <w:rsid w:val="55C2066C"/>
    <w:rsid w:val="5688E3D1"/>
    <w:rsid w:val="57219377"/>
    <w:rsid w:val="57D6051C"/>
    <w:rsid w:val="57DDB3AB"/>
    <w:rsid w:val="581331F0"/>
    <w:rsid w:val="5830D57A"/>
    <w:rsid w:val="58AA0CA9"/>
    <w:rsid w:val="58AD9C80"/>
    <w:rsid w:val="592E4DAE"/>
    <w:rsid w:val="5943FCAD"/>
    <w:rsid w:val="59663641"/>
    <w:rsid w:val="59909B6B"/>
    <w:rsid w:val="59B1E750"/>
    <w:rsid w:val="5A304FF8"/>
    <w:rsid w:val="5A3EEF4D"/>
    <w:rsid w:val="5ABDC5EC"/>
    <w:rsid w:val="5ACB8D11"/>
    <w:rsid w:val="5B14BA35"/>
    <w:rsid w:val="5B302FCB"/>
    <w:rsid w:val="5B618468"/>
    <w:rsid w:val="5C677C93"/>
    <w:rsid w:val="5D15F34F"/>
    <w:rsid w:val="5D393502"/>
    <w:rsid w:val="5D631DC7"/>
    <w:rsid w:val="5E2A988F"/>
    <w:rsid w:val="5F8BD37B"/>
    <w:rsid w:val="60482981"/>
    <w:rsid w:val="607CE44C"/>
    <w:rsid w:val="610E60DC"/>
    <w:rsid w:val="61CFB01C"/>
    <w:rsid w:val="635ED1F1"/>
    <w:rsid w:val="639A1B15"/>
    <w:rsid w:val="64174A68"/>
    <w:rsid w:val="64523533"/>
    <w:rsid w:val="651498D9"/>
    <w:rsid w:val="653FB1E7"/>
    <w:rsid w:val="65401EC1"/>
    <w:rsid w:val="659E071D"/>
    <w:rsid w:val="6603A415"/>
    <w:rsid w:val="664456EB"/>
    <w:rsid w:val="667BA7AE"/>
    <w:rsid w:val="66F8273A"/>
    <w:rsid w:val="670BA3A5"/>
    <w:rsid w:val="6723EFA2"/>
    <w:rsid w:val="683B4359"/>
    <w:rsid w:val="683E176D"/>
    <w:rsid w:val="686E5AF7"/>
    <w:rsid w:val="686F45A4"/>
    <w:rsid w:val="69147362"/>
    <w:rsid w:val="692B337D"/>
    <w:rsid w:val="69759E2A"/>
    <w:rsid w:val="6A164267"/>
    <w:rsid w:val="6A485846"/>
    <w:rsid w:val="6A9A8C00"/>
    <w:rsid w:val="6AC189E6"/>
    <w:rsid w:val="6D1BA4E1"/>
    <w:rsid w:val="6D41B929"/>
    <w:rsid w:val="6DE7E789"/>
    <w:rsid w:val="6E6D8543"/>
    <w:rsid w:val="6E88AEEC"/>
    <w:rsid w:val="6EC6839F"/>
    <w:rsid w:val="6FE0C61C"/>
    <w:rsid w:val="6FF0D26C"/>
    <w:rsid w:val="6FF1707E"/>
    <w:rsid w:val="700BDC37"/>
    <w:rsid w:val="7045B2B2"/>
    <w:rsid w:val="7090882F"/>
    <w:rsid w:val="70CA5E7C"/>
    <w:rsid w:val="70DF286A"/>
    <w:rsid w:val="7129A793"/>
    <w:rsid w:val="7135DC5B"/>
    <w:rsid w:val="71D0BB40"/>
    <w:rsid w:val="71F819B7"/>
    <w:rsid w:val="725B2CB1"/>
    <w:rsid w:val="72613593"/>
    <w:rsid w:val="72AC84FF"/>
    <w:rsid w:val="73263403"/>
    <w:rsid w:val="733ADEF8"/>
    <w:rsid w:val="73524898"/>
    <w:rsid w:val="735A0CF3"/>
    <w:rsid w:val="7409E20A"/>
    <w:rsid w:val="7416CBBD"/>
    <w:rsid w:val="7430E2FC"/>
    <w:rsid w:val="74A33CBF"/>
    <w:rsid w:val="74ADDD5D"/>
    <w:rsid w:val="74D2C613"/>
    <w:rsid w:val="7559E539"/>
    <w:rsid w:val="76A3A536"/>
    <w:rsid w:val="7784FA93"/>
    <w:rsid w:val="77C262F8"/>
    <w:rsid w:val="78787608"/>
    <w:rsid w:val="78ABABCA"/>
    <w:rsid w:val="78E914F3"/>
    <w:rsid w:val="78FFFFD0"/>
    <w:rsid w:val="796B67D8"/>
    <w:rsid w:val="798480B6"/>
    <w:rsid w:val="7AD2F818"/>
    <w:rsid w:val="7B96975A"/>
    <w:rsid w:val="7B9C2E36"/>
    <w:rsid w:val="7D587017"/>
    <w:rsid w:val="7D5C5B89"/>
    <w:rsid w:val="7E81CFE8"/>
    <w:rsid w:val="7E8D70DF"/>
    <w:rsid w:val="7EB2DBB8"/>
    <w:rsid w:val="7FAB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EA13"/>
  <w15:chartTrackingRefBased/>
  <w15:docId w15:val="{B73D8A06-BBFE-4180-9A20-1BBAE5BE37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193E3723"/>
    <w:rPr>
      <w:color w:val="467886"/>
      <w:u w:val="single"/>
    </w:rPr>
  </w:style>
  <w:style w:type="paragraph" w:styleId="ListParagraph">
    <w:uiPriority w:val="34"/>
    <w:name w:val="List Paragraph"/>
    <w:basedOn w:val="Normal"/>
    <w:qFormat/>
    <w:rsid w:val="193E372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630d685f7624b01" /><Relationship Type="http://schemas.openxmlformats.org/officeDocument/2006/relationships/image" Target="/media/image.png" Id="R16597d1b50464d6a" /><Relationship Type="http://schemas.openxmlformats.org/officeDocument/2006/relationships/image" Target="/media/image2.png" Id="R5a9210c196134bbc" /><Relationship Type="http://schemas.openxmlformats.org/officeDocument/2006/relationships/image" Target="/media/image3.png" Id="R6db058cda4384842" /><Relationship Type="http://schemas.openxmlformats.org/officeDocument/2006/relationships/image" Target="/media/image4.png" Id="Rda55dea819294114" /><Relationship Type="http://schemas.openxmlformats.org/officeDocument/2006/relationships/image" Target="/media/image5.png" Id="R82d36e2808984a22" /><Relationship Type="http://schemas.openxmlformats.org/officeDocument/2006/relationships/image" Target="/media/image6.png" Id="R1655b9459e904b7b" /><Relationship Type="http://schemas.openxmlformats.org/officeDocument/2006/relationships/hyperlink" Target="https://doi.org/10.1109/HORA58378.2023.10156776" TargetMode="External" Id="Re97d636dc9a14fb9" /><Relationship Type="http://schemas.openxmlformats.org/officeDocument/2006/relationships/hyperlink" Target="https://secure.caes.uga.edu/extension/publications/files/pdf/C%201255_1.PDF" TargetMode="External" Id="R6c6cf5c88b25476d" /><Relationship Type="http://schemas.openxmlformats.org/officeDocument/2006/relationships/numbering" Target="numbering.xml" Id="R513d78b0d8fb41b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2025-06-16T18:38:47.7729911Z</dcterms:created>
  <dcterms:modified xsi:type="dcterms:W3CDTF">2025-07-13T20:42:42.6119883Z</dcterms:modified>
  <dc:creator>Matheus Pupp de Araujo Rosa</dc:creator>
  <lastModifiedBy>Matheus Pupp de Araujo Rosa</lastModifiedBy>
</coreProperties>
</file>