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Manual de Estudo de Java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Conceitos e Ferramentas Utilizados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manual foi criado para ajudar no estudo de conceitos fundamentais da linguagem Java, especialmente voltados para POO, tratamento de exceções e manipulação de coleções. Aqui, serão abordados pontos chave, explicações teóricas e práticas recomendadas.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Utilizando conceitos de POO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Programação Orientada a Objetos (POO) é um paradigma de programação baseado em objetos, que são instâncias de classes que encapsulam dados e comportamentos. Os conceitos fundamentais de POO incluem:</w:t>
        <w:br/>
        <w:t xml:space="preserve">- Classes e Objetos: Representam entidades do mundo real com atributos e comportamentos.</w:t>
        <w:br/>
        <w:t xml:space="preserve">- Herança: Permite criar novas classes com base em classes existentes.</w:t>
        <w:br/>
        <w:t xml:space="preserve">- Polimorfismo: Permite que objetos de diferentes classes possam ser tratados de forma uniforme.</w:t>
        <w:br/>
        <w:t xml:space="preserve">- Encapsulamento: Restringe o acesso a detalhes internos de um objeto.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Biblioteca Padrão do Java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Java oferece uma ampla biblioteca padrão, que facilita o desenvolvimento de software. Alguns dos componentes importantes incluem:</w:t>
        <w:br/>
        <w:t xml:space="preserve">- ArrayList: Uma coleção que permite armazenar listas dinâmicas de objetos.</w:t>
        <w:br/>
        <w:t xml:space="preserve">- Streams: Um recurso para processar dados de forma funcional com operações como forEach, filter, e map.</w:t>
        <w:br/>
        <w:t xml:space="preserve">- Optional: Um contêiner que pode ou não conter um valor, ajudando a lidar com valores nulos.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1544">
          <v:rect xmlns:o="urn:schemas-microsoft-com:office:office" xmlns:v="urn:schemas-microsoft-com:vml" id="rectole0000000000" style="width:415.500000pt;height:7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1275">
          <v:rect xmlns:o="urn:schemas-microsoft-com:office:office" xmlns:v="urn:schemas-microsoft-com:vml" id="rectole0000000001" style="width:415.5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Tratamento de Exceções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tratamento de exceções é crucial para lidar com erros inesperados no código de maneira controlada. A classe IOException, por exemplo, é uma exceção verificada usada para sinalizar problemas relacionados a entrada e saída de dados. Utilize blocos try-catch para capturar e tratar essas exceções, garantindo que o programa não quebre com erros inesperados.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5580">
          <v:rect xmlns:o="urn:schemas-microsoft-com:office:office" xmlns:v="urn:schemas-microsoft-com:vml" id="rectole0000000002" style="width:415.500000pt;height:27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Método toString()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método toString() é usado para converter um objeto em sua representação textual. Ele é geralmente sobrescrito para fornecer uma saída legível que descreva o estado do objeto.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2190">
          <v:rect xmlns:o="urn:schemas-microsoft-com:office:office" xmlns:v="urn:schemas-microsoft-com:vml" id="rectole0000000003" style="width:415.500000pt;height:10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Controle de Fluxo: Switch Case, While, e For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Switch Case: É uma estrutura condicional que permite selecionar uma entre várias opções baseadas no valor de uma expressão.</w:t>
        <w:br/>
        <w:t xml:space="preserve">While: É uma estrutura de repetição que executa um bloco de código enquanto uma condição for verdadeira.</w:t>
        <w:br/>
        <w:t xml:space="preserve">For: É usado para executar um bloco de código um número fixo de vezes, sendo muito útil para percorrer coleções.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3974">
          <v:rect xmlns:o="urn:schemas-microsoft-com:office:office" xmlns:v="urn:schemas-microsoft-com:vml" id="rectole0000000004" style="width:415.500000pt;height:19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2445">
          <v:rect xmlns:o="urn:schemas-microsoft-com:office:office" xmlns:v="urn:schemas-microsoft-com:vml" id="rectole0000000005" style="width:415.500000pt;height:12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1800">
          <v:rect xmlns:o="urn:schemas-microsoft-com:office:office" xmlns:v="urn:schemas-microsoft-com:vml" id="rectole0000000006" style="width:415.500000pt;height:9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Manipulação de Datas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classe LocalDate faz parte da API de datas do Java e é usada para representar datas sem informação de horário. Com ela, é possível realizar operações como adição, subtração de dias e verificação de intervalos de tempo.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4529">
          <v:rect xmlns:o="urn:schemas-microsoft-com:office:office" xmlns:v="urn:schemas-microsoft-com:vml" id="rectole0000000007" style="width:415.500000pt;height:22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Map e HashMap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Map é uma interface do Java que mapeia chaves para valores, garantindo que cada chave seja única. HashMap é uma implementação dessa interface que utiliza tabelas de hash para armazenar as chaves e seus respectivos valores. É recomendado utilizar HashMap quando for necessário recuperar dados rapidamente através de chaves únicas.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2984">
          <v:rect xmlns:o="urn:schemas-microsoft-com:office:office" xmlns:v="urn:schemas-microsoft-com:vml" id="rectole0000000008" style="width:415.500000pt;height:14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