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5FA8"/>
          <w:sz w:val="40"/>
          <w:szCs w:val="40"/>
        </w:rPr>
        <w:t xml:space="preserve">Paciente 360 — Aula Conectada</w:t>
      </w:r>
    </w:p>
    <w:p>
      <w:pPr>
        <w:spacing w:after="40"/>
      </w:pPr>
      <w:r>
        <w:rPr>
          <w:color w:val="555555"/>
          <w:sz w:val="22"/>
          <w:szCs w:val="22"/>
        </w:rPr>
        <w:t xml:space="preserve">Handoff técnico — plano de aula ("Plano de Aula") embarcado no avp-empresas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Gerado a partir do contexto de desenvolvimento. Data de referência: 24/07/2026.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1. Visão geral</w:t>
      </w:r>
    </w:p>
    <w:p>
      <w:pPr>
        <w:spacing w:after="100"/>
      </w:pPr>
      <w:r>
        <w:t xml:space="preserve">Sistema de "Aula conectada": um professor monta um plano de aula a partir de um caso clínico do acervo Paciente 360 (busca textual) ou descrevendo um tema (busca semântica por IA), escolhe os materiais a gerar (slides, quiz, simulado, etc.) e salva. Há um overview/dashboard com as aulas criadas, métricas de desempenho da turma e dicas da IA sobre o que reforçar.</w:t>
      </w:r>
    </w:p>
    <w:p>
      <w:pPr>
        <w:spacing w:after="100"/>
      </w:pPr>
      <w:r>
        <w:t xml:space="preserve">O sistema é embarcado via iframe dentro do avp-empresas (AngularJS legado), numa aba de sidebar chamada "Plano de Aula", acessível a administradores e professores.</w:t>
      </w:r>
    </w:p>
    <w:p>
      <w:pPr>
        <w:pStyle w:val="Heading2"/>
        <w:spacing w:after="80" w:before="240"/>
      </w:pPr>
      <w:r>
        <w:rPr>
          <w:b/>
          <w:bCs/>
        </w:rPr>
        <w:t xml:space="preserve">Repositórios criados (em C:\Programacao\paciente360\hackaton\)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p360-hackaton</w:t>
      </w:r>
      <w:r>
        <w:t xml:space="preserve"> — frontend Vite + React 19 + TypeScript, design system @cursosactive/p360-new-ui (Chakra v3). Segue o padrão do p360-conduta-avancada.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p360-hackaton-backend</w:t>
      </w:r>
      <w:r>
        <w:t xml:space="preserve"> — backend NestJS 11 + Prisma 6 + PostgreSQL. Segue o padrão do p360-cases-backend (health, CORS, auth via X-Access-Token, Docker multistage runtime+migrations).</w:t>
      </w:r>
    </w:p>
    <w:p>
      <w:pPr>
        <w:spacing w:after="100"/>
      </w:pPr>
      <w:r>
        <w:t xml:space="preserve">Ambos têm git init na branch develop, remote origin github.com/paciente360/&lt;repo&gt;.git (SEM push feito), e commit inicial. .env fora do versionamento.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2. Integração no avp-empresas</w:t>
      </w:r>
    </w:p>
    <w:p>
      <w:pPr>
        <w:spacing w:after="100"/>
      </w:pPr>
      <w:r>
        <w:t xml:space="preserve">Criada a aba "Plano de Aula" no sidebar (módulo AngularJS espelhando o padrão do módulo osce), que embarca o p360-hackaton via iframe passando ?accessToken=&lt;token&gt;&amp;lang=&lt;idioma&gt;.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Novo módulo: </w:t>
      </w:r>
      <w:r>
        <w:rPr>
          <w:rFonts w:ascii="Consolas" w:cs="Consolas" w:eastAsia="Consolas" w:hAnsi="Consolas"/>
          <w:sz w:val="18"/>
          <w:szCs w:val="18"/>
        </w:rPr>
        <w:t xml:space="preserve">src/app/modules/plano-de-aula/</w:t>
      </w:r>
      <w:r>
        <w:t xml:space="preserve"> (plano-de-aula.module.js com state app.planodeaula, plano-de-aula.html com iframe, plano-de-aula.scss).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core.js: </w:t>
      </w:r>
      <w:r>
        <w:t xml:space="preserve">PLANO_AULA_URL por ambiente (localhost:9001, dev-/stg-/prod plano-de-aula.paciente360.com.br) + exposto em appSettings.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index.js: </w:t>
      </w:r>
      <w:r>
        <w:t xml:space="preserve">módulo singApp.planodeaula registrado. index.scss: @import do scss.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Acesso adm/professor: </w:t>
      </w:r>
      <w:r>
        <w:t xml:space="preserve">o item fica no &lt;ul ng-if="showSidebar"&gt; (showSidebar = auth.isAdmin() || auth.isProfessor()). Guard de rota adicional no $stateChangeStart (data.requiresProfessorOrAdmin) que redireciona não-adm/professor para app.cursos.list.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locale: </w:t>
      </w:r>
      <w:r>
        <w:t xml:space="preserve">chave menu.plano_de_aula (pt/en/es/ru/fr/de).</w:t>
      </w:r>
    </w:p>
    <w:p>
      <w:pPr>
        <w:spacing w:after="100"/>
      </w:pPr>
      <w:r>
        <w:rPr>
          <w:b/>
          <w:bCs/>
        </w:rPr>
        <w:t xml:space="preserve">Atenção: </w:t>
      </w:r>
      <w:r>
        <w:t xml:space="preserve">nada foi commitado no avp-empresas (repo git existente). A porta do front foi definida como 9001.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3. Arquitetura e fluxo de dados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front (iframe) captura o </w:t>
      </w:r>
      <w:r>
        <w:rPr>
          <w:rFonts w:ascii="Consolas" w:cs="Consolas" w:eastAsia="Consolas" w:hAnsi="Consolas"/>
          <w:sz w:val="18"/>
          <w:szCs w:val="18"/>
        </w:rPr>
        <w:t xml:space="preserve">?accessToken=</w:t>
      </w:r>
      <w:r>
        <w:t xml:space="preserve"> no boot → sessionStorage → header </w:t>
      </w:r>
      <w:r>
        <w:rPr>
          <w:rFonts w:ascii="Consolas" w:cs="Consolas" w:eastAsia="Consolas" w:hAnsi="Consolas"/>
          <w:sz w:val="18"/>
          <w:szCs w:val="18"/>
        </w:rPr>
        <w:t xml:space="preserve">X-Access-Token</w:t>
      </w:r>
      <w:r>
        <w:t xml:space="preserve"> em toda requisição (interceptor axios).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backend valida o token via </w:t>
      </w:r>
      <w:r>
        <w:rPr>
          <w:b/>
          <w:bCs/>
        </w:rPr>
        <w:t xml:space="preserve">POST </w:t>
      </w:r>
      <w:r>
        <w:rPr>
          <w:rFonts w:ascii="Consolas" w:cs="Consolas" w:eastAsia="Consolas" w:hAnsi="Consolas"/>
          <w:sz w:val="18"/>
          <w:szCs w:val="18"/>
        </w:rPr>
        <w:t xml:space="preserve">LEGACY_API_BASE_URL/users/get-token-info</w:t>
      </w:r>
      <w:r>
        <w:t xml:space="preserve"> (body {token} + header). Guard global; rotas @Public() ficam fora. O usuário validado fica em request.legacyUser (id, emp_id, pusu_id).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Busca de casos: conexão </w:t>
      </w:r>
      <w:r>
        <w:rPr>
          <w:b/>
          <w:bCs/>
        </w:rPr>
        <w:t xml:space="preserve">read-only ao Postgres legado avp</w:t>
      </w:r>
      <w:r>
        <w:t xml:space="preserve"> (via lib pg), pois o Prisma aponta só para o banco próprio do hackaton.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Planos de aula: persistidos no </w:t>
      </w:r>
      <w:r>
        <w:rPr>
          <w:b/>
          <w:bCs/>
        </w:rPr>
        <w:t xml:space="preserve">banco próprio do hackaton</w:t>
      </w:r>
      <w:r>
        <w:t xml:space="preserve"> (Prisma, schema plano_aula).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IA (busca semântica + dicas): </w:t>
      </w:r>
      <w:r>
        <w:rPr>
          <w:b/>
          <w:bCs/>
        </w:rPr>
        <w:t xml:space="preserve">Anthropic Claude</w:t>
      </w:r>
      <w:r>
        <w:t xml:space="preserve"> via @anthropic-ai/sdk, modelo padrão claude-haiku-4-5 (rápido/barato para rerank).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4. Backend (p360-hackaton-backend)</w:t>
      </w:r>
    </w:p>
    <w:p>
      <w:pPr>
        <w:pStyle w:val="Heading2"/>
        <w:spacing w:after="80" w:before="240"/>
      </w:pPr>
      <w:r>
        <w:rPr>
          <w:b/>
          <w:bCs/>
        </w:rPr>
        <w:t xml:space="preserve">4.1 Módulos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auth/</w:t>
      </w:r>
      <w:r>
        <w:t xml:space="preserve"> — AccessTokenGuard global (APP_GUARD) + LegacyAuthService (valida X-Access-Token no legado) + @Public() + @LegacyUser() (param decorator que injeta request.legacyUser).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legacy-db/</w:t>
      </w:r>
      <w:r>
        <w:t xml:space="preserve"> — LegacyDbService (@Global): pool pg read-only ao banco avp; 503 se não configurado.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casos/</w:t>
      </w:r>
      <w:r>
        <w:t xml:space="preserve"> — busca de casos: CasosService (SQL textual/ILIKE parametrizado), SemanticSearchService (rerank via Claude).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aulas/</w:t>
      </w:r>
      <w:r>
        <w:t xml:space="preserve"> — planos de aula: AulasService (criar + overview/KPIs + métricas mock), AulasInsightsService (dicas via Claude, com fallback heurístico).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prisma/</w:t>
      </w:r>
      <w:r>
        <w:t xml:space="preserve"> — PrismaService (@Global). health/ — GET /api/health (@Public).</w:t>
      </w:r>
    </w:p>
    <w:p>
      <w:pPr>
        <w:pStyle w:val="Heading2"/>
        <w:spacing w:after="80" w:before="240"/>
      </w:pPr>
      <w:r>
        <w:rPr>
          <w:b/>
          <w:bCs/>
        </w:rPr>
        <w:t xml:space="preserve">4.2 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5100"/>
      </w:tblGrid>
      <w:tr>
        <w:trPr>
          <w:tblHeader/>
        </w:trPr>
        <w:tc>
          <w:tcPr>
            <w:tcW w:type="dxa" w:w="11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2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dxa" w:w="51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/api/health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Health check (público).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/api/casos/search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Busca textual (ILIKE) paginada do acervo. Query: q?, page?, pageSize?. Modo "caso".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/api/casos/semantic-search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Busca semântica por tema (rerank Claude). Query: tema, limit?. Modo "tema". Retorna { items, semantic }.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/api/aulas/overview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KPIs (totalAulas, alunosImpactados, mediaAcertos, engajamento) + lista de aulas do professor.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/api/aulas/insights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Dicas da IA (o que reforçar) baseadas no desempenho. Retorna { dicas[], ia }.</w:t>
            </w:r>
          </w:p>
        </w:tc>
      </w:tr>
      <w:tr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/api/aulas</w:t>
            </w:r>
          </w:p>
        </w:tc>
        <w:tc>
          <w:tcPr>
            <w:tcW w:type="dxa" w:w="51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Salva nova aula. Body: modo, casoLegacyId?, casoTitulo?, tema?, publico?, duracao?, formato?, objetivos?, materiais[].</w:t>
            </w:r>
          </w:p>
        </w:tc>
      </w:tr>
    </w:tbl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Todas (exceto /health) exigem X-Access-Token válido.</w:t>
      </w:r>
    </w:p>
    <w:p>
      <w:pPr>
        <w:pStyle w:val="Heading2"/>
        <w:spacing w:after="80" w:before="240"/>
      </w:pPr>
      <w:r>
        <w:rPr>
          <w:b/>
          <w:bCs/>
        </w:rPr>
        <w:t xml:space="preserve">4.3 Visibilidade de casos (regra importante)</w:t>
      </w:r>
    </w:p>
    <w:p>
      <w:pPr>
        <w:spacing w:after="100"/>
      </w:pPr>
      <w:r>
        <w:t xml:space="preserve">Um caso é visível para a empresa do professor se: versao=2 AND tpc_id=1 (não-retorno) E (está em empresacaso da empresa OU faz parte das aulas de cursos liberados: empresacurso → cursoaula.caso_id). Ex.: a empresa 143 (Universidad Andres Bello) tem 18 casos diretos, mas 107 via cursos.</w:t>
      </w:r>
    </w:p>
    <w:p>
      <w:pPr>
        <w:spacing w:after="100"/>
      </w:pPr>
      <w:r>
        <w:rPr>
          <w:b/>
          <w:bCs/>
        </w:rPr>
        <w:t xml:space="preserve">Tabelas do avp usadas (read-only): </w:t>
      </w:r>
      <w:r>
        <w:rPr>
          <w:rFonts w:ascii="Consolas" w:cs="Consolas" w:eastAsia="Consolas" w:hAnsi="Consolas"/>
          <w:sz w:val="18"/>
          <w:szCs w:val="18"/>
        </w:rPr>
        <w:t xml:space="preserve">caso, especialidade (esp_id), tema (tem_id), empresacaso, empresacurso, cursoaula, accesstoken (via get-token-info)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Campos mapeados: </w:t>
      </w:r>
      <w:r>
        <w:t xml:space="preserve">título = catalogo_nome (fallback nome); descrição = catalogo_descricao (fallback observacoes); área = especialidade.descricao; tema = tema.nome; imagem = catalogo_imagem (fallback catalogo_img).</w:t>
      </w:r>
    </w:p>
    <w:p>
      <w:pPr>
        <w:pStyle w:val="Heading2"/>
        <w:spacing w:after="80" w:before="240"/>
      </w:pPr>
      <w:r>
        <w:rPr>
          <w:b/>
          <w:bCs/>
        </w:rPr>
        <w:t xml:space="preserve">4.4 Busca semântica (rerank por IA)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Pega o catálogo da empresa (até 100 candidatos), monta lista numerada (título/área/tema/descrição) e pede ao Claude os índices mais relevantes, ordenados, via tool use forçado (saída estruturada). Índices → casos.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 ANTHROPIC_API_KEY → cai para busca textual (ILIKE). Erro na chamada → também cai para ILIKE.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Verificado: tema "dor no peito"/"dor torácica e falta de ar" retorna IAM, IAMCEST, IAMSSST, Angina, Insuficiência cardíaca — sem depender das palavras exatas. Funciona cruzando idiomas (PT → casos em espanhol).</w:t>
      </w:r>
    </w:p>
    <w:p>
      <w:pPr>
        <w:pStyle w:val="Heading2"/>
        <w:spacing w:after="80" w:before="240"/>
      </w:pPr>
      <w:r>
        <w:rPr>
          <w:b/>
          <w:bCs/>
        </w:rPr>
        <w:t xml:space="preserve">4.5 Banco próprio — schema plano_aula (Prisma)</w:t>
      </w:r>
    </w:p>
    <w:p>
      <w:pPr>
        <w:spacing w:after="100"/>
      </w:pPr>
      <w:r>
        <w:t xml:space="preserve">Migração: prisma/migrations/20260724..._init_plano_aula (multiSchema: public + plano_aula). Tabelas: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aulas</w:t>
      </w:r>
      <w:r>
        <w:t xml:space="preserve"> — id, professor_id, emp_id, titulo, modo (caso|tema), caso_legacy_id, caso_titulo, tema, publico, duracao, formato, objetivos, created_at, updated_at.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aula_materiais</w:t>
      </w:r>
      <w:r>
        <w:t xml:space="preserve"> — id, aula_id (FK, cascade), tipo (ppt/quiz/simulado/...).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aula_metricas</w:t>
      </w:r>
      <w:r>
        <w:t xml:space="preserve"> — id, aula_id (unique FK), alunos_total, alunos_engajados, media_acertos (0–100), taxa_conclusao (0–100). </w:t>
      </w:r>
    </w:p>
    <w:p>
      <w:pPr>
        <w:spacing w:after="100"/>
      </w:pPr>
      <w:r>
        <w:rPr>
          <w:b/>
          <w:bCs/>
        </w:rPr>
        <w:t xml:space="preserve">Métricas são MOCK</w:t>
      </w:r>
      <w:r>
        <w:t xml:space="preserve"> (seed por aula na criação), por decisão do produto nesta fase. Verificado: create com materiais + métrica + agregação do overview funcionam.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5. Frontend (p360-hackaton)</w:t>
      </w:r>
    </w:p>
    <w:p>
      <w:pPr>
        <w:pStyle w:val="Heading2"/>
        <w:spacing w:after="80" w:before="240"/>
      </w:pPr>
      <w:r>
        <w:rPr>
          <w:b/>
          <w:bCs/>
        </w:rPr>
        <w:t xml:space="preserve">5.1 Roteamento (react-router)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</w:t>
      </w:r>
      <w:r>
        <w:t xml:space="preserve"> → OverviewPage (dashboard: KPIs, dicas da IA, lista de aulas, botão "Criar nova aula").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/nova-aula</w:t>
      </w:r>
      <w:r>
        <w:t xml:space="preserve"> → AulaConectadaPage (fluxo de criação com abas). Header tem "Voltar" (→ /) e "Salvar aula".</w:t>
      </w:r>
    </w:p>
    <w:p>
      <w:pPr>
        <w:pStyle w:val="Heading2"/>
        <w:spacing w:after="80" w:before="240"/>
      </w:pPr>
      <w:r>
        <w:rPr>
          <w:b/>
          <w:bCs/>
        </w:rPr>
        <w:t xml:space="preserve">5.2 Fluxo de criação (AulaConectadaPage) — 5 abas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 Criar</w:t>
      </w:r>
      <w:r>
        <w:t xml:space="preserve"> (implementada): toggle "Começar pelo caso clínico" (busca textual + paginação) vs "Começar pelo tema" (input + busca semântica por IA). Cards em grade 3-por-linha (foto no topo). Selects Público-alvo/Duração/Formato + Objetivos. Botão "Próxima etapa" → aba Materiais.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2. Materiais</w:t>
      </w:r>
      <w:r>
        <w:t xml:space="preserve"> (implementada): materiais em seções (Sala de aula, Estudo individual, Trilha adaptativa) como checkboxes 2-por-linha. Coluna direita: "Selecionados" (contagem + badges + "Gerar materiais") e "O que torna diferente".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Habilitados: </w:t>
      </w:r>
      <w:r>
        <w:t xml:space="preserve">Apresentação PPT, Quiz ao vivo, Caso Paciente 360, Simulado, Resumo da aula, Leitura complementar. O RESTO fica disabled. Nenhum vem pré-selecionado.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3. Apresentação, 4. Modo sala, 5. Impacto</w:t>
      </w:r>
      <w:r>
        <w:t xml:space="preserve"> — placeholders "em construção" (pendente).</w:t>
      </w:r>
    </w:p>
    <w:p>
      <w:pPr>
        <w:pStyle w:val="Heading2"/>
        <w:spacing w:after="80" w:before="240"/>
      </w:pPr>
      <w:r>
        <w:rPr>
          <w:b/>
          <w:bCs/>
        </w:rPr>
        <w:t xml:space="preserve">5.3 Estado e busca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Store zustand (aulaStore): </w:t>
      </w:r>
      <w:r>
        <w:t xml:space="preserve">mode, selectedCaseId, selectedCaseTitulo, tema, publico, duracao, formato, objetivos, materiais[]. Começa vazio (sem dados de exemplo).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Busca: </w:t>
      </w:r>
      <w:r>
        <w:t xml:space="preserve">debounce (~300–400ms) + mínimo 3 letras + AbortController (via signal do react-query, cancela requisição anterior). Modo tema só chama IA com ≥3 letras.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Salvar: </w:t>
      </w:r>
      <w:r>
        <w:t xml:space="preserve">botão explícito "Salvar aula" no header → POST /api/aulas → reset do store → navega para / (overview).</w:t>
      </w:r>
    </w:p>
    <w:p>
      <w:pPr>
        <w:pStyle w:val="Heading2"/>
        <w:spacing w:after="80" w:before="240"/>
      </w:pPr>
      <w:r>
        <w:rPr>
          <w:b/>
          <w:bCs/>
        </w:rPr>
        <w:t xml:space="preserve">5.4 Componentes-chave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OverviewPage.tsx, AulaConectadaPage.tsx, tabs/CriarTab.tsx, tabs/MateriaisTab.tsx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CasoCard.tsx, CasosList.tsx (textual+paginação), CasosSemanticList.tsx (IA), AppIcon.tsx, data.ts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services/casos.ts, services/aulas.ts; hooks/useSearchCasos.ts, useSemanticCasos.ts, useAulas.ts; store/aulaStore.ts; api/api.ts; config/env.ts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6. Decisões tomadas (com o porquê)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Backend NestJS + Prisma/PostgreSQL</w:t>
      </w:r>
      <w:r>
        <w:t xml:space="preserve"> (em vez de FastAPI do cases-backend) — pedido do usuário.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Fonte de dados dos casos: SQL direto no banco avp</w:t>
      </w:r>
      <w:r>
        <w:t xml:space="preserve"> (read-only), não proxy HTTP — escolha do usuário.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Busca semântica: rerank por LLM</w:t>
      </w:r>
      <w:r>
        <w:t xml:space="preserve"> (Opção A) sobre o catálogo da empresa — catálogos são pequenos, entrega semântica sem infra nova (sem pgvector).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Modelo de IA: Claude Haiku 4.5</w:t>
      </w:r>
      <w:r>
        <w:t xml:space="preserve"> — usuário achou Opus 4.8 "forte demais" para rerank; Haiku é rápido/barato. Configurável via ANTHROPIC_MODEL.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Métricas de desempenho: mock/seed no schema</w:t>
      </w:r>
      <w:r>
        <w:t xml:space="preserve"> — escolha do usuário (rápido e demoável).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Salvar aula: botão explícito</w:t>
      </w:r>
      <w:r>
        <w:t xml:space="preserve"> — escolha do usuário (não salvar automático).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Escopo de casos inclui cursos</w:t>
      </w:r>
      <w:r>
        <w:t xml:space="preserve"> (empresacurso→cursoaula) além de empresacaso — pedido do usuário (muito mais casos).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7. Como rodar (Docker)</w:t>
      </w:r>
    </w:p>
    <w:p>
      <w:pPr>
        <w:spacing w:after="100"/>
      </w:pPr>
      <w:r>
        <w:t xml:space="preserve">Containers (docker compose em cada repo):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400"/>
      </w:tblGrid>
      <w:tr>
        <w:trPr>
          <w:tblHeader/>
        </w:trPr>
        <w:tc>
          <w:tcPr>
            <w:tcW w:type="dxa" w:w="34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16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Porta</w:t>
            </w:r>
          </w:p>
        </w:tc>
        <w:tc>
          <w:tcPr>
            <w:tcW w:type="dxa" w:w="4400"/>
            <w:shd w:fill="1E5F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p360_hackaton_frontend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9001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Vite dev (--host). HMR com polling (Docker/Windows).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p360-hackaton-backend-app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8000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NestJS (prefixo global /api).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p360-hackaton-backend-db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5433→5432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Postgres do hackaton (schema plano_aula).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avp-backend (host)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Legado — NECESSÁRIO p/ validar o X-Access-Token.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Postgres avp (host)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Legado — acervo de casos (read-only).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</w:rPr>
        <w:t xml:space="preserve">Variáveis de ambiente (backend .env — gitignored)</w:t>
      </w:r>
    </w:p>
    <w:p>
      <w:pPr>
        <w:pBdr>
          <w:left w:val="single" w:color="CCCCCC" w:sz="12" w:space="6"/>
        </w:pBdr>
        <w:shd w:fill="F2F3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PORT=8000
DATABASE_URL=postgresql://postgres:postgres@localhost:5433/p360-hackaton-backend?schema=public
# dentro do Docker use host.docker.internal p/ alcançar o host:
LEGACY_API_BASE_URL=http://host.docker.internal:3000
LEGACY_PGHOST=host.docker.internal
LEGACY_PGPORT=5432
LEGACY_PGUSER=postgres
LEGACY_PGPASSWORD=root
LEGACY_PGDATABASE=avp
ANTHROPIC_API_KEY=&lt;sua-chave&gt;   # NÃO commitar
ANTHROPIC_MODEL=claude-haiku-4-5</w:t>
      </w:r>
    </w:p>
    <w:p>
      <w:pPr>
        <w:spacing w:after="100"/>
      </w:pPr>
      <w:r>
        <w:rPr>
          <w:b/>
          <w:bCs/>
        </w:rPr>
        <w:t xml:space="preserve">Importante (rede Docker): </w:t>
      </w:r>
      <w:r>
        <w:t xml:space="preserve">o container não alcança o host via localhost — usar host.docker.internal para LEGACY_API_BASE_URL e LEGACY_PGHOST. A senha do avp (dev) é 'root'.</w:t>
      </w:r>
    </w:p>
    <w:p>
      <w:pPr>
        <w:pStyle w:val="Heading2"/>
        <w:spacing w:after="80" w:before="240"/>
      </w:pPr>
      <w:r>
        <w:rPr>
          <w:b/>
          <w:bCs/>
        </w:rPr>
        <w:t xml:space="preserve">Comandos úteis</w:t>
      </w:r>
    </w:p>
    <w:p>
      <w:pPr>
        <w:pBdr>
          <w:left w:val="single" w:color="CCCCCC" w:sz="12" w:space="6"/>
        </w:pBdr>
        <w:shd w:fill="F2F3F5" w:val="clear"/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# backend (rebuild após mudar código/schema)
cd hackaton/p360-hackaton-backend &amp;&amp; docker compose up -d --build app
# migração Prisma (contra o db em localhost:5433)
npx prisma migrate dev --name &lt;nome&gt;
# frontend (novos arquivos exigem restart do container p/ o vite pegar)
cd hackaton/p360-hackaton &amp;&amp; docker compose restart app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8. Estado atual (verificado)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Aba "Plano de Aula" integrada no avp-empresas (adm/professor); embed do iframe funciona.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Busca textual e semântica verificadas contra dados reais (empresa 143, 107 casos): retornam casos coerentes; semântica cruza idioma/sinônimos.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Aba Criar e Materiais implementadas conforme os mockups; grade 3-por-linha; navegação entre abas (Próxima etapa) funcionando.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Overview/dashboard: KPIs, dicas da IA, lista de aulas, botão Criar nova aula. Persistência (Prisma, schema plano_aula) verificada por script.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Rotas do backend mapeadas: /api/aulas/overview, /api/aulas/insights, POST /api/aulas.</w:t>
      </w:r>
    </w:p>
    <w:p>
      <w:pPr>
        <w:spacing w:after="100"/>
      </w:pPr>
      <w:r>
        <w:rPr>
          <w:b/>
          <w:bCs/>
        </w:rPr>
        <w:t xml:space="preserve">Ressalva: </w:t>
      </w:r>
      <w:r>
        <w:t xml:space="preserve">no fim da sessão o avp-backend (:3000) estava fora do ar, então endpoints protegidos retornam 401 (token não valida). Subir o avp-backend resolve. O banco avp (5432) seguia up.</w:t>
      </w:r>
    </w:p>
    <w:p>
      <w:pPr>
        <w:spacing w:after="100"/>
      </w:pPr>
      <w:r>
        <w:rPr>
          <w:b/>
          <w:bCs/>
        </w:rPr>
        <w:t xml:space="preserve">Token de teste (dev): </w:t>
      </w:r>
      <w:r>
        <w:rPr>
          <w:rFonts w:ascii="Consolas" w:cs="Consolas" w:eastAsia="Consolas" w:hAnsi="Consolas"/>
          <w:sz w:val="18"/>
          <w:szCs w:val="18"/>
        </w:rPr>
        <w:t xml:space="preserve">3qQEFmT2WyGJ9keg8nyCCmvk14C89ooCr6FTvFWCLHrJWAlYnaOsAE6Z7PZiIpTR</w:t>
      </w:r>
      <w:r>
        <w:t xml:space="preserve"> resolve para a empresa 143 (Universidad Andres Bello). Testar via ?accessToken= na URL do front.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9. Pendências e próximos passos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Abas 3 (Apresentação), 4 (Modo sala) e 5 (Impacto) — ainda placeholders.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Geração REAL dos materiais (slides PPT, simulado, flash cards, etc.) via IA — hoje só seleção; "Gerar materiais" apenas avança de aba.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Dados de desempenho reais (hoje mock) — se necessário, extrair do avp (tentativas/quiz por turma).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Detalhe/edição de uma aula salva (o card do overview hoje só exibe).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Deploy: preencher AWS_APLIFY_APP_ID no develop.yml do front; definir URLs reais *-plano-de-aula.paciente360.com.br; imagens ECR/GitOps do backend.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Commitar as mudanças no avp-empresas (numa branch) — ainda não commitado.</w:t>
      </w:r>
    </w:p>
    <w:p>
      <w:pPr>
        <w:pStyle w:val="Heading1"/>
        <w:spacing w:after="120" w:before="320"/>
      </w:pPr>
      <w:r>
        <w:rPr>
          <w:b/>
          <w:bCs/>
          <w:color w:val="1E5FA8"/>
        </w:rPr>
        <w:t xml:space="preserve">10. Gotchas importantes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avp-backend (:3000) precisa estar rodando para validar o X-Access-Token (senão 401 em tudo que é protegido).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Ao trocar de empresa no avp-empresas, o emp_id do mesmo token é atualizado no legado; o embed captura o token no boot (recarregar o iframe com token novo atualiza).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Empresas sem casos (ex.: 307) retornam listas vazias — é dado, não bug. Buscar frase natural no modo "caso" (ILIKE) não casa; use o modo "tema" (IA).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Docker/Windows: HMR do Vite precisa de polling (server.watch.usePolling ligado); arquivos NOVOS às vezes exigem restart do container do front.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chave Anthropic fica no .env (gitignored). Nunca commitar. Imagem do Prisma no runtime usa openssl (já no Dockerfile).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do hackaton roda o build de produção (node dist/main.js) — sem hot-reload; rebuild a cada mudança. (Opcional: configurar start:dev + volume.)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— Aula Conectada (Paciente 360)</dc:title>
  <dc:creator>Claude Code</dc:creator>
  <cp:lastModifiedBy>Un-named</cp:lastModifiedBy>
  <cp:revision>1</cp:revision>
  <dcterms:created xsi:type="dcterms:W3CDTF">2026-07-24T21:55:12.655Z</dcterms:created>
  <dcterms:modified xsi:type="dcterms:W3CDTF">2026-07-24T21:55:12.656Z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