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6E9B" w14:textId="77777777" w:rsidR="0035377A" w:rsidRDefault="00000000">
      <w:pPr>
        <w:spacing w:line="360" w:lineRule="auto"/>
        <w:jc w:val="center"/>
        <w:rPr>
          <w:rFonts w:ascii="Arial" w:eastAsia="Arial" w:hAnsi="Arial" w:cs="Arial"/>
          <w:b/>
          <w:bCs/>
          <w:smallCaps/>
          <w:color w:val="A64D79"/>
          <w:sz w:val="48"/>
          <w:szCs w:val="48"/>
        </w:rPr>
      </w:pPr>
      <w:r>
        <w:rPr>
          <w:rFonts w:ascii="Arial" w:eastAsia="Arial" w:hAnsi="Arial" w:cs="Arial"/>
          <w:b/>
          <w:bCs/>
          <w:smallCaps/>
          <w:color w:val="A64D79"/>
          <w:sz w:val="48"/>
          <w:szCs w:val="48"/>
        </w:rPr>
        <w:t>Pré-Projeto UC HUB</w:t>
      </w:r>
    </w:p>
    <w:p w14:paraId="5D2F2558" w14:textId="77777777" w:rsidR="0035377A" w:rsidRDefault="00000000">
      <w:pPr>
        <w:spacing w:line="360" w:lineRule="auto"/>
        <w:rPr>
          <w:rFonts w:ascii="Arial" w:eastAsia="Arial" w:hAnsi="Arial" w:cs="Arial"/>
          <w:b/>
          <w:bCs/>
          <w:smallCaps/>
          <w:color w:val="434343"/>
          <w:sz w:val="20"/>
          <w:szCs w:val="20"/>
        </w:rPr>
      </w:pPr>
      <w:r>
        <w:rPr>
          <w:rFonts w:ascii="Arial" w:eastAsia="Arial" w:hAnsi="Arial" w:cs="Arial"/>
          <w:b/>
          <w:bCs/>
          <w:color w:val="434343"/>
          <w:sz w:val="20"/>
          <w:szCs w:val="20"/>
        </w:rPr>
        <w:t>Descrição: Este é o Pré projeto. Aqui você e seu grupo devem registrar as ideias iniciais do projeto a ser implementado. É uma consolidação dos primeiros passos que seu projeto visa alcançar.</w:t>
      </w:r>
    </w:p>
    <w:p w14:paraId="74B89687" w14:textId="77777777" w:rsidR="0035377A" w:rsidRDefault="0035377A">
      <w:pPr>
        <w:spacing w:line="360" w:lineRule="auto"/>
        <w:jc w:val="center"/>
        <w:rPr>
          <w:rFonts w:ascii="Arial" w:eastAsia="Arial" w:hAnsi="Arial" w:cs="Arial"/>
          <w:b/>
          <w:bCs/>
          <w:smallCaps/>
          <w:sz w:val="20"/>
          <w:szCs w:val="20"/>
        </w:rPr>
      </w:pPr>
    </w:p>
    <w:p w14:paraId="6873B905" w14:textId="77777777" w:rsidR="0035377A" w:rsidRDefault="00000000">
      <w:pPr>
        <w:pStyle w:val="Ttulo1"/>
        <w:tabs>
          <w:tab w:val="left" w:pos="426"/>
        </w:tabs>
        <w:spacing w:line="360" w:lineRule="auto"/>
        <w:jc w:val="center"/>
        <w:rPr>
          <w:color w:val="741B47"/>
          <w:sz w:val="20"/>
          <w:szCs w:val="20"/>
        </w:rPr>
      </w:pPr>
      <w:r>
        <w:rPr>
          <w:color w:val="741B47"/>
          <w:sz w:val="20"/>
          <w:szCs w:val="20"/>
        </w:rPr>
        <w:t xml:space="preserve">Questão 1 – Quem são os integrantes do grupo? (Lembre se colocar TODOS os membros da </w:t>
      </w:r>
      <w:proofErr w:type="spellStart"/>
      <w:r>
        <w:rPr>
          <w:color w:val="741B47"/>
          <w:sz w:val="20"/>
          <w:szCs w:val="20"/>
        </w:rPr>
        <w:t>squad</w:t>
      </w:r>
      <w:proofErr w:type="spellEnd"/>
      <w:r>
        <w:rPr>
          <w:color w:val="741B47"/>
          <w:sz w:val="20"/>
          <w:szCs w:val="20"/>
        </w:rPr>
        <w:t>)</w:t>
      </w:r>
    </w:p>
    <w:p w14:paraId="3A8DD7F2" w14:textId="77777777" w:rsidR="0035377A" w:rsidRPr="00C664E5" w:rsidRDefault="00000000">
      <w:pPr>
        <w:jc w:val="center"/>
        <w:rPr>
          <w:rFonts w:ascii="Arial" w:eastAsia="Arial" w:hAnsi="Arial" w:cs="Arial"/>
          <w:b/>
          <w:bCs/>
          <w:color w:val="434343"/>
          <w:sz w:val="18"/>
          <w:szCs w:val="18"/>
        </w:rPr>
      </w:pP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Componente 1: 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Matheus Santos Morais Arruda </w:t>
      </w: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/ 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825218417 / 825218417@ulife.com.br / Engenharia de Software</w:t>
      </w:r>
    </w:p>
    <w:p w14:paraId="6EA244AA" w14:textId="77777777" w:rsidR="0035377A" w:rsidRPr="00C664E5" w:rsidRDefault="00000000">
      <w:pPr>
        <w:jc w:val="center"/>
        <w:rPr>
          <w:rFonts w:ascii="Arial" w:eastAsia="Arial" w:hAnsi="Arial" w:cs="Arial"/>
          <w:b/>
          <w:bCs/>
          <w:color w:val="434343"/>
          <w:sz w:val="18"/>
          <w:szCs w:val="18"/>
        </w:rPr>
      </w:pP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Componente 2: 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Jorge Antônio de Paula Tosi</w:t>
      </w: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/ 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825220685 </w:t>
      </w: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/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825220685@ulife.com.br </w:t>
      </w: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/</w:t>
      </w:r>
      <w:r w:rsidR="00C664E5" w:rsidRPr="00C664E5">
        <w:rPr>
          <w:rFonts w:ascii="Arial" w:eastAsia="Arial" w:hAnsi="Arial" w:cs="Arial"/>
          <w:b/>
          <w:bCs/>
          <w:color w:val="434343"/>
          <w:sz w:val="16"/>
          <w:szCs w:val="16"/>
        </w:rPr>
        <w:t xml:space="preserve"> Engenharia de Software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</w:t>
      </w: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Componente 3: 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Matheus Miano </w:t>
      </w: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/ 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82425432 </w:t>
      </w: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/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82425432@ulife.com.br </w:t>
      </w: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/</w:t>
      </w:r>
      <w:r w:rsidR="00C664E5"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Engenharia de Software</w:t>
      </w:r>
    </w:p>
    <w:p w14:paraId="62312138" w14:textId="77777777" w:rsidR="00C664E5" w:rsidRPr="00C664E5" w:rsidRDefault="00C664E5">
      <w:pPr>
        <w:jc w:val="center"/>
        <w:rPr>
          <w:rFonts w:ascii="Arial" w:eastAsia="Arial" w:hAnsi="Arial" w:cs="Arial"/>
          <w:b/>
          <w:bCs/>
          <w:color w:val="434343"/>
          <w:sz w:val="18"/>
          <w:szCs w:val="18"/>
        </w:rPr>
      </w:pP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Componente 4: Guilherme </w:t>
      </w:r>
      <w:proofErr w:type="spellStart"/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Caposse</w:t>
      </w:r>
      <w:proofErr w:type="spellEnd"/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</w:t>
      </w:r>
      <w:proofErr w:type="spellStart"/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Tabler</w:t>
      </w:r>
      <w:proofErr w:type="spellEnd"/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/ 825126059 / 825126059@ulife.com.br / Engenharia de Software</w:t>
      </w:r>
    </w:p>
    <w:p w14:paraId="11D45E1A" w14:textId="77777777" w:rsidR="00C664E5" w:rsidRDefault="00C664E5">
      <w:pPr>
        <w:jc w:val="center"/>
        <w:rPr>
          <w:rFonts w:ascii="Arial" w:eastAsia="Arial" w:hAnsi="Arial" w:cs="Arial"/>
          <w:b/>
          <w:bCs/>
          <w:color w:val="434343"/>
          <w:sz w:val="18"/>
          <w:szCs w:val="18"/>
        </w:rPr>
      </w:pPr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Componente 5: Laís </w:t>
      </w:r>
      <w:proofErr w:type="spellStart"/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Barizon</w:t>
      </w:r>
      <w:proofErr w:type="spellEnd"/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</w:t>
      </w:r>
      <w:proofErr w:type="spellStart"/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>Toyama</w:t>
      </w:r>
      <w:proofErr w:type="spellEnd"/>
      <w:r w:rsidRPr="00C664E5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/ 824217084 / 824217084@ulife.com.br / Engenharia de Software</w:t>
      </w:r>
    </w:p>
    <w:p w14:paraId="1B2ACF7C" w14:textId="65D35E42" w:rsidR="00C664E5" w:rsidRPr="00C664E5" w:rsidRDefault="00C664E5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Componente 6: </w:t>
      </w:r>
      <w:r w:rsidR="0036271A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Raul Monteiro / </w:t>
      </w:r>
      <w:r w:rsidR="0036271A" w:rsidRPr="0036271A">
        <w:rPr>
          <w:rFonts w:ascii="Arial" w:eastAsia="Arial" w:hAnsi="Arial" w:cs="Arial"/>
          <w:b/>
          <w:bCs/>
          <w:color w:val="434343"/>
          <w:sz w:val="18"/>
          <w:szCs w:val="18"/>
        </w:rPr>
        <w:t>824219820</w:t>
      </w:r>
      <w:r w:rsidR="0036271A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/ </w:t>
      </w:r>
      <w:r w:rsidR="0036271A" w:rsidRPr="0036271A">
        <w:rPr>
          <w:rFonts w:ascii="Arial" w:eastAsia="Arial" w:hAnsi="Arial" w:cs="Arial"/>
          <w:b/>
          <w:bCs/>
          <w:color w:val="434343"/>
          <w:sz w:val="18"/>
          <w:szCs w:val="18"/>
        </w:rPr>
        <w:t>824219820@ulife.com.br</w:t>
      </w:r>
      <w:r w:rsidR="0036271A">
        <w:rPr>
          <w:rFonts w:ascii="Arial" w:eastAsia="Arial" w:hAnsi="Arial" w:cs="Arial"/>
          <w:b/>
          <w:bCs/>
          <w:color w:val="434343"/>
          <w:sz w:val="18"/>
          <w:szCs w:val="18"/>
        </w:rPr>
        <w:t xml:space="preserve"> / Engenharia de Software</w:t>
      </w:r>
    </w:p>
    <w:p w14:paraId="546678D3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7A361A01" w14:textId="77777777" w:rsidR="0035377A" w:rsidRDefault="00000000">
      <w:pPr>
        <w:pStyle w:val="Ttulo1"/>
        <w:tabs>
          <w:tab w:val="left" w:pos="426"/>
        </w:tabs>
        <w:spacing w:line="360" w:lineRule="auto"/>
        <w:jc w:val="center"/>
        <w:rPr>
          <w:sz w:val="20"/>
          <w:szCs w:val="20"/>
        </w:rPr>
      </w:pPr>
      <w:r>
        <w:rPr>
          <w:color w:val="741B47"/>
          <w:sz w:val="20"/>
          <w:szCs w:val="20"/>
        </w:rPr>
        <w:t>Questão 2 – Há Parceria?</w:t>
      </w:r>
    </w:p>
    <w:p w14:paraId="08909306" w14:textId="77777777" w:rsidR="0035377A" w:rsidRDefault="00C664E5" w:rsidP="00C664E5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Não há parceria.</w:t>
      </w:r>
    </w:p>
    <w:p w14:paraId="2D650DFE" w14:textId="77777777" w:rsidR="0035377A" w:rsidRDefault="00000000">
      <w:pPr>
        <w:pStyle w:val="Ttulo1"/>
        <w:tabs>
          <w:tab w:val="left" w:pos="426"/>
        </w:tabs>
        <w:spacing w:line="360" w:lineRule="auto"/>
        <w:jc w:val="center"/>
        <w:rPr>
          <w:sz w:val="20"/>
          <w:szCs w:val="20"/>
        </w:rPr>
      </w:pPr>
      <w:r>
        <w:rPr>
          <w:color w:val="741B47"/>
          <w:sz w:val="20"/>
          <w:szCs w:val="20"/>
        </w:rPr>
        <w:t>Questão 3 – Quais são os produtos no mercado que são concorrentes, similares ou têm algum grau de similaridade com a ideia proposta?</w:t>
      </w:r>
    </w:p>
    <w:p w14:paraId="18D6A7B0" w14:textId="77777777" w:rsidR="0035377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Descreva, possíveis concorrentes, ou produtos com algum nível de similaridade com o que estão desenvolvendo.</w:t>
      </w:r>
    </w:p>
    <w:p w14:paraId="7DEBB951" w14:textId="77777777" w:rsidR="0035377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Deixem BEM CLARO os fabricantes que estão operando no mercado sobre o assunto. Insira pelo menos 3</w:t>
      </w:r>
    </w:p>
    <w:p w14:paraId="573142F9" w14:textId="77777777" w:rsidR="0035377A" w:rsidRDefault="00C664E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Existem alguns </w:t>
      </w:r>
      <w:r w:rsidR="00674855">
        <w:rPr>
          <w:rFonts w:ascii="Arial" w:eastAsia="Arial" w:hAnsi="Arial" w:cs="Arial"/>
          <w:sz w:val="20"/>
          <w:szCs w:val="20"/>
        </w:rPr>
        <w:t xml:space="preserve">sites que são exatamente a nossa </w:t>
      </w:r>
      <w:proofErr w:type="gramStart"/>
      <w:r w:rsidR="00674855">
        <w:rPr>
          <w:rFonts w:ascii="Arial" w:eastAsia="Arial" w:hAnsi="Arial" w:cs="Arial"/>
          <w:sz w:val="20"/>
          <w:szCs w:val="20"/>
        </w:rPr>
        <w:t>ideia</w:t>
      </w:r>
      <w:proofErr w:type="gramEnd"/>
      <w:r w:rsidR="00674855">
        <w:rPr>
          <w:rFonts w:ascii="Arial" w:eastAsia="Arial" w:hAnsi="Arial" w:cs="Arial"/>
          <w:sz w:val="20"/>
          <w:szCs w:val="20"/>
        </w:rPr>
        <w:t xml:space="preserve"> mas que saem um pouco do tema que vamos abordar do projeto (vida terrestre – ODS 15) que seria o jogo da memória.</w:t>
      </w:r>
    </w:p>
    <w:p w14:paraId="17E32FB0" w14:textId="77777777" w:rsidR="00C664E5" w:rsidRDefault="00C664E5">
      <w:pPr>
        <w:rPr>
          <w:rFonts w:ascii="Arial" w:eastAsia="Arial" w:hAnsi="Arial" w:cs="Arial"/>
          <w:sz w:val="20"/>
          <w:szCs w:val="20"/>
        </w:rPr>
      </w:pPr>
    </w:p>
    <w:p w14:paraId="01A935A1" w14:textId="77777777" w:rsidR="0035377A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Exemplo:</w:t>
      </w:r>
    </w:p>
    <w:tbl>
      <w:tblPr>
        <w:tblStyle w:val="a"/>
        <w:tblW w:w="101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7"/>
        <w:gridCol w:w="2333"/>
        <w:gridCol w:w="1526"/>
        <w:gridCol w:w="1531"/>
        <w:gridCol w:w="1672"/>
        <w:gridCol w:w="1756"/>
      </w:tblGrid>
      <w:tr w:rsidR="0035377A" w14:paraId="5A39E105" w14:textId="77777777">
        <w:tc>
          <w:tcPr>
            <w:tcW w:w="1377" w:type="dxa"/>
            <w:shd w:val="clear" w:color="auto" w:fill="D5A6BD"/>
          </w:tcPr>
          <w:p w14:paraId="537B07ED" w14:textId="77777777" w:rsidR="0035377A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Nome do App Concorrente</w:t>
            </w:r>
          </w:p>
        </w:tc>
        <w:tc>
          <w:tcPr>
            <w:tcW w:w="2333" w:type="dxa"/>
            <w:shd w:val="clear" w:color="auto" w:fill="D5A6BD"/>
          </w:tcPr>
          <w:p w14:paraId="31EBEFE8" w14:textId="77777777" w:rsidR="0035377A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Link da solução / Site do Fabricante</w:t>
            </w:r>
          </w:p>
        </w:tc>
        <w:tc>
          <w:tcPr>
            <w:tcW w:w="1526" w:type="dxa"/>
            <w:shd w:val="clear" w:color="auto" w:fill="D5A6BD"/>
          </w:tcPr>
          <w:p w14:paraId="435F704C" w14:textId="77777777" w:rsidR="0035377A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 que ele faz?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br/>
              <w:t>(Forças)</w:t>
            </w:r>
          </w:p>
        </w:tc>
        <w:tc>
          <w:tcPr>
            <w:tcW w:w="1531" w:type="dxa"/>
            <w:shd w:val="clear" w:color="auto" w:fill="D5A6BD"/>
          </w:tcPr>
          <w:p w14:paraId="3F63E55B" w14:textId="77777777" w:rsidR="0035377A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O que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ele Não</w:t>
            </w:r>
            <w:proofErr w:type="gram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? Faz (fraquezas)</w:t>
            </w:r>
          </w:p>
        </w:tc>
        <w:tc>
          <w:tcPr>
            <w:tcW w:w="1672" w:type="dxa"/>
            <w:shd w:val="clear" w:color="auto" w:fill="D5A6BD"/>
          </w:tcPr>
          <w:p w14:paraId="7662B46A" w14:textId="77777777" w:rsidR="0035377A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 seu app traz o contribui (ganha) em:</w:t>
            </w:r>
          </w:p>
        </w:tc>
        <w:tc>
          <w:tcPr>
            <w:tcW w:w="1756" w:type="dxa"/>
            <w:shd w:val="clear" w:color="auto" w:fill="D5A6BD"/>
          </w:tcPr>
          <w:p w14:paraId="43B036FA" w14:textId="77777777" w:rsidR="0035377A" w:rsidRDefault="00000000">
            <w:pPr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 seu app não contempla (perde) em:</w:t>
            </w:r>
          </w:p>
        </w:tc>
      </w:tr>
      <w:tr w:rsidR="0035377A" w14:paraId="3052CFA2" w14:textId="77777777">
        <w:tc>
          <w:tcPr>
            <w:tcW w:w="1377" w:type="dxa"/>
          </w:tcPr>
          <w:p w14:paraId="797A729A" w14:textId="77777777" w:rsidR="00674855" w:rsidRDefault="00674855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Racha Cuca</w:t>
            </w:r>
          </w:p>
        </w:tc>
        <w:tc>
          <w:tcPr>
            <w:tcW w:w="2333" w:type="dxa"/>
          </w:tcPr>
          <w:p w14:paraId="698B6C76" w14:textId="77777777" w:rsidR="0035377A" w:rsidRDefault="00674855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74855">
              <w:rPr>
                <w:rFonts w:ascii="Arial" w:eastAsia="Arial" w:hAnsi="Arial" w:cs="Arial"/>
                <w:sz w:val="16"/>
                <w:szCs w:val="16"/>
              </w:rPr>
              <w:t>https://rachacuca.com.br</w:t>
            </w:r>
          </w:p>
        </w:tc>
        <w:tc>
          <w:tcPr>
            <w:tcW w:w="1526" w:type="dxa"/>
          </w:tcPr>
          <w:p w14:paraId="24CCE813" w14:textId="77777777" w:rsidR="0035377A" w:rsidRDefault="00674855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674855">
              <w:rPr>
                <w:rFonts w:ascii="Arial" w:eastAsia="Arial" w:hAnsi="Arial" w:cs="Arial"/>
                <w:sz w:val="16"/>
                <w:szCs w:val="16"/>
              </w:rPr>
              <w:t>A ideia do jogo é virar as cartas e ir memorizando os desenhos e o posicionamento delas. Assim, quando virar uma carta, você tem que puxar na memória para lembrar se já viu o par dela no jogo e, assim, tentar achá-lo.</w:t>
            </w:r>
          </w:p>
        </w:tc>
        <w:tc>
          <w:tcPr>
            <w:tcW w:w="1531" w:type="dxa"/>
          </w:tcPr>
          <w:p w14:paraId="63EFE862" w14:textId="77777777" w:rsidR="0035377A" w:rsidRDefault="00674855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Não tem um tema consistente quanto ao propósito das cartas.</w:t>
            </w:r>
          </w:p>
        </w:tc>
        <w:tc>
          <w:tcPr>
            <w:tcW w:w="1672" w:type="dxa"/>
          </w:tcPr>
          <w:p w14:paraId="05B2DC62" w14:textId="77777777" w:rsidR="0035377A" w:rsidRDefault="00674855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Nosso jogo da memória possui um tema relevante e ensina crianças sobre a vida terrestre dos animais.</w:t>
            </w:r>
          </w:p>
        </w:tc>
        <w:tc>
          <w:tcPr>
            <w:tcW w:w="1756" w:type="dxa"/>
          </w:tcPr>
          <w:p w14:paraId="39BD5AD7" w14:textId="77777777" w:rsidR="0035377A" w:rsidRDefault="00674855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Quantidade de níveis de dificuldade.</w:t>
            </w:r>
          </w:p>
        </w:tc>
      </w:tr>
      <w:tr w:rsidR="0035377A" w14:paraId="5DAC75D5" w14:textId="77777777">
        <w:tc>
          <w:tcPr>
            <w:tcW w:w="1377" w:type="dxa"/>
          </w:tcPr>
          <w:p w14:paraId="73F45869" w14:textId="77777777" w:rsidR="0035377A" w:rsidRDefault="0035377A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333" w:type="dxa"/>
          </w:tcPr>
          <w:p w14:paraId="7FF096D2" w14:textId="77777777" w:rsidR="0035377A" w:rsidRDefault="0035377A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26" w:type="dxa"/>
          </w:tcPr>
          <w:p w14:paraId="4BD6FF08" w14:textId="77777777" w:rsidR="0035377A" w:rsidRDefault="0035377A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31" w:type="dxa"/>
          </w:tcPr>
          <w:p w14:paraId="1202C2C8" w14:textId="77777777" w:rsidR="0035377A" w:rsidRDefault="0035377A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672" w:type="dxa"/>
          </w:tcPr>
          <w:p w14:paraId="0EF72337" w14:textId="77777777" w:rsidR="0035377A" w:rsidRDefault="0035377A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56" w:type="dxa"/>
          </w:tcPr>
          <w:p w14:paraId="3A0E9D11" w14:textId="77777777" w:rsidR="0035377A" w:rsidRDefault="0035377A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A66A5F" w14:paraId="13E9FCBD" w14:textId="77777777">
        <w:tc>
          <w:tcPr>
            <w:tcW w:w="1377" w:type="dxa"/>
          </w:tcPr>
          <w:p w14:paraId="3C31525B" w14:textId="77777777" w:rsidR="00A66A5F" w:rsidRDefault="00000000">
            <w:r w:rsidRPr="00F10FB6">
              <w:rPr>
                <w:rFonts w:ascii="Arial" w:eastAsia="Arial" w:hAnsi="Arial" w:cs="Arial"/>
                <w:sz w:val="16"/>
                <w:szCs w:val="16"/>
              </w:rPr>
              <w:t>Memory Match: Animal Game</w:t>
            </w:r>
          </w:p>
        </w:tc>
        <w:tc>
          <w:tcPr>
            <w:tcW w:w="2333" w:type="dxa"/>
          </w:tcPr>
          <w:p w14:paraId="4B314F10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https://play.google.com/store/apps/details?id=air.com.tutotoons.app.memorygame</w:t>
            </w:r>
          </w:p>
        </w:tc>
        <w:tc>
          <w:tcPr>
            <w:tcW w:w="1526" w:type="dxa"/>
          </w:tcPr>
          <w:p w14:paraId="3DB30921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Jogo da memória para crianças com figuras de animais, sons e animações. Disponível em dispositivos Android e iOS, com interface simples e intuitiva.</w:t>
            </w:r>
          </w:p>
        </w:tc>
        <w:tc>
          <w:tcPr>
            <w:tcW w:w="1531" w:type="dxa"/>
          </w:tcPr>
          <w:p w14:paraId="18721B8B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Não aborda conservação ambiental nem espécies ameaçadas. As imagens são genéricas, sem contexto educativo sobre biodiversidade ou ODS.</w:t>
            </w:r>
          </w:p>
        </w:tc>
        <w:tc>
          <w:tcPr>
            <w:tcW w:w="1672" w:type="dxa"/>
          </w:tcPr>
          <w:p w14:paraId="6C977431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Além da diversão, nosso jogo apresenta animais reais em situação de risco, seus biomas e status de conservação, conectando o entretenimento ao ODS 15.</w:t>
            </w:r>
          </w:p>
        </w:tc>
        <w:tc>
          <w:tcPr>
            <w:tcW w:w="1756" w:type="dxa"/>
          </w:tcPr>
          <w:p w14:paraId="09516DB2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Menor variedade de animais e ausência de conteúdo informativo adicional comparado a aplicativos comerciais mais maduros.</w:t>
            </w:r>
          </w:p>
        </w:tc>
      </w:tr>
      <w:tr w:rsidR="00A66A5F" w14:paraId="18F425AC" w14:textId="77777777">
        <w:tc>
          <w:tcPr>
            <w:tcW w:w="1377" w:type="dxa"/>
          </w:tcPr>
          <w:p w14:paraId="1291A58C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WWF Together</w:t>
            </w:r>
          </w:p>
        </w:tc>
        <w:tc>
          <w:tcPr>
            <w:tcW w:w="2333" w:type="dxa"/>
          </w:tcPr>
          <w:p w14:paraId="788898E3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https://www.worldwildlife.org/pages/wwf-together-app</w:t>
            </w:r>
          </w:p>
        </w:tc>
        <w:tc>
          <w:tcPr>
            <w:tcW w:w="1526" w:type="dxa"/>
          </w:tcPr>
          <w:p w14:paraId="2B5E430A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Aplicativo educativo da WWF com fichas detalhadas sobre espécies ameaçadas, galeria de imagens, vídeos e informações de conservação para cada animal.</w:t>
            </w:r>
          </w:p>
        </w:tc>
        <w:tc>
          <w:tcPr>
            <w:tcW w:w="1531" w:type="dxa"/>
          </w:tcPr>
          <w:p w14:paraId="5A3E92CD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Não possui mecânica de jogo nem gamificação. O engajamento é passivo (leitura e visualização), sem estimular a memorização de forma interativa.</w:t>
            </w:r>
          </w:p>
        </w:tc>
        <w:tc>
          <w:tcPr>
            <w:tcW w:w="1672" w:type="dxa"/>
          </w:tcPr>
          <w:p w14:paraId="2D9296D8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Nossa solução transforma o aprendizado sobre biodiversidade em uma experiência lúdica e interativa, mais natural para o público infantil.</w:t>
            </w:r>
          </w:p>
        </w:tc>
        <w:tc>
          <w:tcPr>
            <w:tcW w:w="1756" w:type="dxa"/>
          </w:tcPr>
          <w:p w14:paraId="6BB1A42C" w14:textId="77777777" w:rsidR="00A66A5F" w:rsidRPr="00F10FB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F10FB6">
              <w:rPr>
                <w:rFonts w:ascii="Arial" w:eastAsia="Arial" w:hAnsi="Arial" w:cs="Arial"/>
                <w:sz w:val="16"/>
                <w:szCs w:val="16"/>
              </w:rPr>
              <w:t>Profundidade de conteúdo menor: o WWF Together apresenta fichas muito mais detalhadas sobre cada espécie do que nosso modal de vitória.</w:t>
            </w:r>
          </w:p>
        </w:tc>
      </w:tr>
    </w:tbl>
    <w:p w14:paraId="6955EA5C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200CB213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221856E6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1ACA80C9" w14:textId="77777777" w:rsidR="0035377A" w:rsidRDefault="00000000">
      <w:pPr>
        <w:pStyle w:val="Ttulo1"/>
        <w:tabs>
          <w:tab w:val="left" w:pos="426"/>
        </w:tabs>
        <w:spacing w:line="360" w:lineRule="auto"/>
        <w:jc w:val="center"/>
        <w:rPr>
          <w:sz w:val="20"/>
          <w:szCs w:val="20"/>
        </w:rPr>
      </w:pPr>
      <w:r>
        <w:rPr>
          <w:color w:val="741B47"/>
          <w:sz w:val="20"/>
          <w:szCs w:val="20"/>
        </w:rPr>
        <w:t>4 - Quais os envolvidos? Quem vai utilizar sua aplicação?</w:t>
      </w:r>
    </w:p>
    <w:p w14:paraId="65BB6094" w14:textId="77777777" w:rsidR="0035377A" w:rsidRDefault="0067485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Crianças e jovens (6 a 12 anos): público principal, que utilizam o jogo para aprender de forma lúdica sobre biodiversidade e espécies ameaçadas.</w:t>
      </w:r>
      <w:r>
        <w:rPr>
          <w:rFonts w:ascii="Arial" w:eastAsia="Arial" w:hAnsi="Arial" w:cs="Arial"/>
          <w:sz w:val="20"/>
          <w:szCs w:val="20"/>
        </w:rPr>
        <w:br/>
        <w:t>Estudantes do Ensino Fundamental: que podem usar o aplicativo como apoio a temas curriculares de Ciências e Educação Ambiental.</w:t>
      </w:r>
      <w:r>
        <w:rPr>
          <w:rFonts w:ascii="Arial" w:eastAsia="Arial" w:hAnsi="Arial" w:cs="Arial"/>
          <w:sz w:val="20"/>
          <w:szCs w:val="20"/>
        </w:rPr>
        <w:br/>
        <w:t>Professores e Educadores: que podem indicar ou usar o aplicativo como ferramenta pedagógica complementar em sala de aula.</w:t>
      </w:r>
      <w:r>
        <w:rPr>
          <w:rFonts w:ascii="Arial" w:eastAsia="Arial" w:hAnsi="Arial" w:cs="Arial"/>
          <w:sz w:val="20"/>
          <w:szCs w:val="20"/>
        </w:rPr>
        <w:br/>
        <w:t>Pais e Responsáveis: que buscam ferramentas educativas e seguras para seus filhos.</w:t>
      </w:r>
    </w:p>
    <w:p w14:paraId="60750B7E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0546D90A" w14:textId="77777777" w:rsidR="0035377A" w:rsidRDefault="00000000">
      <w:pPr>
        <w:pStyle w:val="Ttulo1"/>
        <w:tabs>
          <w:tab w:val="left" w:pos="426"/>
        </w:tabs>
        <w:spacing w:line="360" w:lineRule="auto"/>
        <w:jc w:val="center"/>
      </w:pPr>
      <w:r>
        <w:rPr>
          <w:color w:val="741B47"/>
          <w:sz w:val="20"/>
          <w:szCs w:val="20"/>
        </w:rPr>
        <w:t>5 – Qual o fluxo da atividade abordada?</w:t>
      </w:r>
    </w:p>
    <w:p w14:paraId="0A00F634" w14:textId="77777777" w:rsidR="0035377A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Descreva aqui, a atividade que vai receber suporte da sua solução e sua sequência.</w:t>
      </w:r>
    </w:p>
    <w:p w14:paraId="61F1EAC0" w14:textId="77777777" w:rsidR="0035377A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Exemplo: É um app para controle de estoque? Desenhe como é o processo de estocagem (sem a solução)</w:t>
      </w:r>
    </w:p>
    <w:p w14:paraId="18C7BAFE" w14:textId="77777777" w:rsidR="0035377A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Confira nas Figuras 2 e 3 do artigo: </w:t>
      </w:r>
      <w:hyperlink r:id="rId7">
        <w:r w:rsidR="0035377A">
          <w:rPr>
            <w:rFonts w:ascii="Arial" w:eastAsia="Arial" w:hAnsi="Arial" w:cs="Arial"/>
            <w:color w:val="0000FF"/>
            <w:sz w:val="20"/>
            <w:szCs w:val="20"/>
            <w:u w:val="single"/>
          </w:rPr>
          <w:t>https://www.dpublication.com/wp-content/uploads/2020/02/2-13982.pdf</w:t>
        </w:r>
      </w:hyperlink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1AB02E11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73E40B14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0E89F45B" w14:textId="77777777" w:rsidR="0035377A" w:rsidRDefault="00000000">
      <w:pPr>
        <w:pStyle w:val="Ttulo1"/>
        <w:tabs>
          <w:tab w:val="left" w:pos="426"/>
        </w:tabs>
        <w:spacing w:line="360" w:lineRule="auto"/>
        <w:jc w:val="center"/>
        <w:rPr>
          <w:sz w:val="20"/>
          <w:szCs w:val="20"/>
        </w:rPr>
      </w:pPr>
      <w:r>
        <w:rPr>
          <w:color w:val="741B47"/>
          <w:sz w:val="20"/>
          <w:szCs w:val="20"/>
        </w:rPr>
        <w:t xml:space="preserve">6 – Como o produto (App, Estrutura, software, Análise de dados, </w:t>
      </w:r>
      <w:proofErr w:type="gramStart"/>
      <w:r>
        <w:rPr>
          <w:color w:val="741B47"/>
          <w:sz w:val="20"/>
          <w:szCs w:val="20"/>
        </w:rPr>
        <w:t>IA)  iria</w:t>
      </w:r>
      <w:proofErr w:type="gramEnd"/>
      <w:r>
        <w:rPr>
          <w:color w:val="741B47"/>
          <w:sz w:val="20"/>
          <w:szCs w:val="20"/>
        </w:rPr>
        <w:t xml:space="preserve"> agir sobre o problema? Mostre qual contribuição ele pretende trazer.</w:t>
      </w:r>
    </w:p>
    <w:p w14:paraId="0D56A893" w14:textId="77777777" w:rsidR="0035377A" w:rsidRPr="00F10FB6" w:rsidRDefault="0035377A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O aplicativo atua sobre o problema de baixo engajamento e dificuldade na memorização de informações sobre biodiversidade e espécies ameaçadas. Por meio da mecânica do jogo da memória, o usuário associa repetidamente imagens e nomes de animais reais listados no contexto do ODS 15 — como Lobo-guará, Onça-pintada e Gorila — de forma lúdica e interativa. Ao encontrar cada par de cartas, o jogador reforça o reconhecimento visual da espécie e seu nome. Ao concluir o jogo, o modal de vitória exibe uma curiosidade real sobre um dos animais encontrados, obtida diretamente da API da Wikipedia, enriquecendo o aprendizado com informação atualizada e contextualizada. O sistema de pontuação e recordes incentiva o usuário a jogar novamente, aumentando progressivamente a retenção do conteúdo.</w:t>
      </w:r>
    </w:p>
    <w:p w14:paraId="508DC3DA" w14:textId="77777777" w:rsidR="0035377A" w:rsidRDefault="0035377A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99F61BA" w14:textId="77777777" w:rsidR="0035377A" w:rsidRDefault="00000000">
      <w:pPr>
        <w:jc w:val="center"/>
        <w:rPr>
          <w:rFonts w:ascii="Arial" w:eastAsia="Arial" w:hAnsi="Arial" w:cs="Arial"/>
          <w:b/>
          <w:bCs/>
          <w:color w:val="741B47"/>
          <w:sz w:val="20"/>
          <w:szCs w:val="20"/>
        </w:rPr>
      </w:pPr>
      <w:r>
        <w:rPr>
          <w:rFonts w:ascii="Arial" w:eastAsia="Arial" w:hAnsi="Arial" w:cs="Arial"/>
          <w:b/>
          <w:bCs/>
          <w:color w:val="741B47"/>
          <w:sz w:val="20"/>
          <w:szCs w:val="20"/>
        </w:rPr>
        <w:t>7 – Quais as interfaces (telas), ou produtos que foram previstos até o momento?</w:t>
      </w:r>
    </w:p>
    <w:p w14:paraId="2843DF30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60F73839" w14:textId="77777777" w:rsidR="0035377A" w:rsidRPr="00F10FB6" w:rsidRDefault="0035377A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Tela 1 — Tela Inicial (HomeScreen):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Título do jogo com identidade visual pixel-art (tema Amazônia).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Seleção de dificuldade: Fácil (6 pares / grade 4×3), Médio (8 pares / grade 4×4), Difícil (10 pares / grade 5×4).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Painel "Como Jogar" com as 4 regras básicas.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Ranking dos melhores desempenhos (persistido no dispositivo).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Botão "Iniciar Jornada".</w:t>
      </w:r>
    </w:p>
    <w:p w14:paraId="0734CC6F" w14:textId="77777777" w:rsidR="0035377A" w:rsidRPr="00F10FB6" w:rsidRDefault="0035377A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Tela 2 — Tabuleiro do Jogo (GameBoard):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Grade de cartas viradas para baixo com visual pixel-art.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HUD superior: temporizador, contador de movimentos, barra de progresso (pares encontrados / total), badge de dificuldade.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Cartas reveladas exibem sprite do animal e seu nome.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Cartas pareadas recebem destaque dourado e ícone de confirmação (</w:t>
      </w:r>
      <w:r w:rsidRPr="00F10FB6">
        <w:rPr>
          <w:rFonts w:ascii="Segoe UI Symbol" w:eastAsia="Arial" w:hAnsi="Segoe UI Symbol" w:cs="Segoe UI Symbol"/>
          <w:sz w:val="20"/>
          <w:szCs w:val="20"/>
        </w:rPr>
        <w:t>✓</w:t>
      </w:r>
      <w:r w:rsidRPr="00F10FB6">
        <w:rPr>
          <w:rFonts w:ascii="Arial" w:eastAsia="Arial" w:hAnsi="Arial" w:cs="Arial"/>
          <w:sz w:val="20"/>
          <w:szCs w:val="20"/>
        </w:rPr>
        <w:t>).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Botões "Reiniciar" (com confirmação) e "Menu".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Diálogo de confirmação antes de reiniciar (prevenção de erros).</w:t>
      </w:r>
    </w:p>
    <w:p w14:paraId="0F937D1E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Tela 3 — Modal de Vitória (WinModal):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Pontuação final e sistema de estrelas (1 a 3) baseado no desempenho.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Estatísticas detalhadas: tempo total, número de movimentos e nível.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Curiosidade educativa sobre uma das espécies encontradas, buscada via API REST da Wikipedia em tempo real.</w:t>
      </w:r>
      <w:r w:rsidRPr="00F10FB6">
        <w:rPr>
          <w:rFonts w:ascii="Arial" w:eastAsia="Arial" w:hAnsi="Arial" w:cs="Arial"/>
          <w:sz w:val="20"/>
          <w:szCs w:val="20"/>
        </w:rPr>
        <w:br/>
        <w:t xml:space="preserve">  • Botões "Jogar Novamente" e "Menu Principal".</w:t>
      </w:r>
    </w:p>
    <w:p w14:paraId="09D48CA4" w14:textId="52FB48A8" w:rsidR="00F10FB6" w:rsidRDefault="00F10FB6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Segue esboço de duas possibilidades da tela inicial do projeto:</w:t>
      </w:r>
    </w:p>
    <w:p w14:paraId="540D2D80" w14:textId="44B3BF83" w:rsidR="00F10FB6" w:rsidRPr="00F10FB6" w:rsidRDefault="00F10FB6" w:rsidP="00F10FB6">
      <w:pPr>
        <w:jc w:val="center"/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lastRenderedPageBreak/>
        <w:drawing>
          <wp:inline distT="0" distB="0" distL="0" distR="0" wp14:anchorId="3B77057C" wp14:editId="57F903DF">
            <wp:extent cx="2882189" cy="2059191"/>
            <wp:effectExtent l="0" t="0" r="0" b="0"/>
            <wp:docPr id="1722649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391" cy="207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FB6">
        <w:rPr>
          <w:rFonts w:ascii="Arial" w:eastAsia="Arial" w:hAnsi="Arial" w:cs="Arial"/>
          <w:sz w:val="20"/>
          <w:szCs w:val="20"/>
        </w:rPr>
        <w:drawing>
          <wp:inline distT="0" distB="0" distL="0" distR="0" wp14:anchorId="6ABE7B79" wp14:editId="54C92C42">
            <wp:extent cx="2877842" cy="2077517"/>
            <wp:effectExtent l="0" t="0" r="0" b="0"/>
            <wp:docPr id="165930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0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8853" cy="20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A39E" w14:textId="77777777" w:rsidR="0035377A" w:rsidRDefault="00000000">
      <w:pPr>
        <w:jc w:val="center"/>
        <w:rPr>
          <w:rFonts w:ascii="Arial" w:eastAsia="Arial" w:hAnsi="Arial" w:cs="Arial"/>
          <w:b/>
          <w:bCs/>
          <w:color w:val="FF00FF"/>
          <w:sz w:val="20"/>
          <w:szCs w:val="20"/>
        </w:rPr>
      </w:pPr>
      <w:r>
        <w:rPr>
          <w:rFonts w:ascii="Arial" w:eastAsia="Arial" w:hAnsi="Arial" w:cs="Arial"/>
          <w:b/>
          <w:bCs/>
          <w:color w:val="741B47"/>
          <w:sz w:val="20"/>
          <w:szCs w:val="20"/>
        </w:rPr>
        <w:t>8 – Qual a sequência de atividades da solução? Como utilizar?</w:t>
      </w:r>
    </w:p>
    <w:p w14:paraId="6018B552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2EF0EB39" w14:textId="0B80BECF" w:rsidR="0035377A" w:rsidRDefault="00000000">
      <w:pPr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Descreva, com um fluxograma, a sequência de funcionamento de sua solução. Faça de forma que fique didático seu entendimento (como se fosse explicar para um usuário)</w:t>
      </w:r>
    </w:p>
    <w:p w14:paraId="6B7CBAC7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</w:p>
    <w:p w14:paraId="14CB9948" w14:textId="77777777" w:rsidR="0035377A" w:rsidRPr="00F10FB6" w:rsidRDefault="0035377A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Sequência de funcionamento do aplicativo (fluxograma):</w:t>
      </w:r>
    </w:p>
    <w:p w14:paraId="61C42955" w14:textId="77777777" w:rsidR="0035377A" w:rsidRPr="00F10FB6" w:rsidRDefault="0035377A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1. [INÍCIO] → Usuário acessa o aplicativo pelo navegador ou dispositivo móvel.</w:t>
      </w:r>
    </w:p>
    <w:p w14:paraId="3D729B57" w14:textId="77777777" w:rsidR="0035377A" w:rsidRDefault="0035377A">
      <w:pPr>
        <w:rPr>
          <w:rFonts w:ascii="Arial" w:eastAsia="Arial" w:hAnsi="Arial" w:cs="Arial"/>
          <w:sz w:val="20"/>
          <w:szCs w:val="20"/>
        </w:rPr>
        <w:sectPr w:rsidR="0035377A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418" w:right="851" w:bottom="1418" w:left="851" w:header="709" w:footer="709" w:gutter="0"/>
          <w:pgNumType w:start="1"/>
          <w:cols w:space="720"/>
        </w:sectPr>
      </w:pPr>
      <w:r w:rsidRPr="00F10FB6">
        <w:rPr>
          <w:rFonts w:ascii="Arial" w:eastAsia="Arial" w:hAnsi="Arial" w:cs="Arial"/>
          <w:sz w:val="20"/>
          <w:szCs w:val="20"/>
        </w:rPr>
        <w:t>2. → Tela Inicial carrega com o título, opções de dificuldade e ranking.</w:t>
      </w:r>
    </w:p>
    <w:p w14:paraId="70BE1CF0" w14:textId="77777777" w:rsidR="0035377A" w:rsidRDefault="0035377A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3. → Usuário seleciona o nível de dificuldade (Fácil / Médio / Difícil).</w:t>
      </w:r>
    </w:p>
    <w:p w14:paraId="48691634" w14:textId="77777777" w:rsidR="0035377A" w:rsidRPr="00F10FB6" w:rsidRDefault="0035377A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4. → Usuário clica em "Iniciar Jornada".</w:t>
      </w:r>
    </w:p>
    <w:p w14:paraId="02859BD7" w14:textId="77777777" w:rsidR="0035377A" w:rsidRPr="00F10FB6" w:rsidRDefault="0035377A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5. → O tabuleiro inicializa: cartas embaralhadas são dispostas na grade; temporizador começa.</w:t>
      </w:r>
    </w:p>
    <w:p w14:paraId="5AB83D81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6. → Usuário clica em uma carta virada → carta revela o animal.</w:t>
      </w:r>
    </w:p>
    <w:p w14:paraId="691C52C2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7. → Usuário clica em uma segunda carta:</w:t>
      </w:r>
    </w:p>
    <w:p w14:paraId="7E9FC599" w14:textId="36CBEE9D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 xml:space="preserve">     [SE par correto] → Ambas as cartas ficam visíveis e marcadas. → Vai para passo 8.</w:t>
      </w:r>
    </w:p>
    <w:p w14:paraId="526C78B7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 xml:space="preserve">     [SE par incorreto] → Cartas viram de volta após 1 segundo. → Vai para passo 6.</w:t>
      </w:r>
    </w:p>
    <w:p w14:paraId="265FE152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8. → Verificar se todos os pares foram encontrados:</w:t>
      </w:r>
    </w:p>
    <w:p w14:paraId="4753BC4A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 xml:space="preserve">     [SE não] → Vai para passo 6.</w:t>
      </w:r>
    </w:p>
    <w:p w14:paraId="726B30E1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 xml:space="preserve">     [SE sim] → Temporizador para → Modal de Vitória exibido.</w:t>
      </w:r>
    </w:p>
    <w:p w14:paraId="153F2B51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9. → Pontuação calculada: (pares × 100) − penalidade de tempo − penalidade de movimentos + bônus de dificuldade.</w:t>
      </w:r>
    </w:p>
    <w:p w14:paraId="336D7467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10. → Curiosidade sobre animal buscada na API da Wikipedia e exibida.</w:t>
      </w:r>
    </w:p>
    <w:p w14:paraId="0917732E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11. → Usuário escolhe:</w:t>
      </w:r>
    </w:p>
    <w:p w14:paraId="63AA646E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 xml:space="preserve">      "Jogar Novamente" → Vai para passo 5.</w:t>
      </w:r>
    </w:p>
    <w:p w14:paraId="1ADBBD0F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 xml:space="preserve">      "Menu Principal" → Vai para passo 2.</w:t>
      </w:r>
    </w:p>
    <w:p w14:paraId="7AF0ADE8" w14:textId="77777777" w:rsidR="00A66A5F" w:rsidRPr="00F10FB6" w:rsidRDefault="00000000">
      <w:pPr>
        <w:rPr>
          <w:rFonts w:ascii="Arial" w:eastAsia="Arial" w:hAnsi="Arial" w:cs="Arial"/>
          <w:sz w:val="20"/>
          <w:szCs w:val="20"/>
        </w:rPr>
      </w:pPr>
      <w:r w:rsidRPr="00F10FB6">
        <w:rPr>
          <w:rFonts w:ascii="Arial" w:eastAsia="Arial" w:hAnsi="Arial" w:cs="Arial"/>
          <w:sz w:val="20"/>
          <w:szCs w:val="20"/>
        </w:rPr>
        <w:t>12. [FIM]</w:t>
      </w:r>
    </w:p>
    <w:sectPr w:rsidR="00A66A5F" w:rsidRPr="00F10FB6">
      <w:type w:val="continuous"/>
      <w:pgSz w:w="11907" w:h="16839"/>
      <w:pgMar w:top="1418" w:right="851" w:bottom="1418" w:left="851" w:header="709" w:footer="709" w:gutter="0"/>
      <w:cols w:num="2" w:space="720" w:equalWidth="0">
        <w:col w:w="4875" w:space="454"/>
        <w:col w:w="487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219EE" w14:textId="77777777" w:rsidR="00900DDF" w:rsidRDefault="00900DDF">
      <w:r>
        <w:separator/>
      </w:r>
    </w:p>
  </w:endnote>
  <w:endnote w:type="continuationSeparator" w:id="0">
    <w:p w14:paraId="5136DDDA" w14:textId="77777777" w:rsidR="00900DDF" w:rsidRDefault="00900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FBC38F8-9FF4-4D35-BE55-892E550F1B7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BB76B8B2-037C-48F0-9B6F-CEFD9F6223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FF4BB95-77FE-4891-9FB8-EFAC7003C1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96206C-9629-4B59-AE80-29847AE9B0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0189B" w14:textId="77777777" w:rsidR="0035377A" w:rsidRDefault="00000000">
    <w:pPr>
      <w:spacing w:line="360" w:lineRule="auto"/>
    </w:pPr>
    <w:proofErr w:type="spellStart"/>
    <w:r>
      <w:rPr>
        <w:rFonts w:ascii="Arial" w:eastAsia="Arial" w:hAnsi="Arial" w:cs="Arial"/>
        <w:sz w:val="10"/>
        <w:szCs w:val="10"/>
      </w:rPr>
      <w:t>Template</w:t>
    </w:r>
    <w:proofErr w:type="spellEnd"/>
    <w:r>
      <w:rPr>
        <w:rFonts w:ascii="Arial" w:eastAsia="Arial" w:hAnsi="Arial" w:cs="Arial"/>
        <w:sz w:val="10"/>
        <w:szCs w:val="10"/>
      </w:rPr>
      <w:t xml:space="preserve"> Desenvolvido por: Prof. Dr. Flávio Henrique Batista de Souza </w:t>
    </w:r>
    <w:hyperlink r:id="rId1">
      <w:r w:rsidR="0035377A">
        <w:rPr>
          <w:rFonts w:ascii="Arial" w:eastAsia="Arial" w:hAnsi="Arial" w:cs="Arial"/>
          <w:color w:val="1155CC"/>
          <w:sz w:val="10"/>
          <w:szCs w:val="10"/>
          <w:u w:val="single"/>
        </w:rPr>
        <w:t>http://lattes.cnpq.br/4111795897515753</w:t>
      </w:r>
    </w:hyperlink>
    <w:r>
      <w:rPr>
        <w:rFonts w:ascii="Arial" w:eastAsia="Arial" w:hAnsi="Arial" w:cs="Arial"/>
        <w:sz w:val="10"/>
        <w:szCs w:val="1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75FB" w14:textId="77777777" w:rsidR="0035377A" w:rsidRDefault="00000000">
    <w:pPr>
      <w:spacing w:line="360" w:lineRule="auto"/>
    </w:pPr>
    <w:proofErr w:type="spellStart"/>
    <w:r>
      <w:rPr>
        <w:rFonts w:ascii="Arial" w:eastAsia="Arial" w:hAnsi="Arial" w:cs="Arial"/>
        <w:sz w:val="10"/>
        <w:szCs w:val="10"/>
      </w:rPr>
      <w:t>Template</w:t>
    </w:r>
    <w:proofErr w:type="spellEnd"/>
    <w:r>
      <w:rPr>
        <w:rFonts w:ascii="Arial" w:eastAsia="Arial" w:hAnsi="Arial" w:cs="Arial"/>
        <w:sz w:val="10"/>
        <w:szCs w:val="10"/>
      </w:rPr>
      <w:t xml:space="preserve"> Desenvolvido por: Prof. Dr. Flávio Henrique Batista de Souza </w:t>
    </w:r>
    <w:hyperlink r:id="rId1">
      <w:r w:rsidR="0035377A">
        <w:rPr>
          <w:rFonts w:ascii="Arial" w:eastAsia="Arial" w:hAnsi="Arial" w:cs="Arial"/>
          <w:color w:val="1155CC"/>
          <w:sz w:val="10"/>
          <w:szCs w:val="10"/>
          <w:u w:val="single"/>
        </w:rPr>
        <w:t>http://lattes.cnpq.br/4111795897515753</w:t>
      </w:r>
    </w:hyperlink>
    <w:r>
      <w:rPr>
        <w:rFonts w:ascii="Arial" w:eastAsia="Arial" w:hAnsi="Arial" w:cs="Arial"/>
        <w:sz w:val="10"/>
        <w:szCs w:val="1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36278" w14:textId="77777777" w:rsidR="0035377A" w:rsidRDefault="0035377A">
    <w:pPr>
      <w:spacing w:line="360" w:lineRule="auto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1E5F5" w14:textId="77777777" w:rsidR="00900DDF" w:rsidRDefault="00900DDF">
      <w:r>
        <w:separator/>
      </w:r>
    </w:p>
  </w:footnote>
  <w:footnote w:type="continuationSeparator" w:id="0">
    <w:p w14:paraId="229A557A" w14:textId="77777777" w:rsidR="00900DDF" w:rsidRDefault="00900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EF9C" w14:textId="77777777" w:rsidR="0035377A" w:rsidRDefault="00000000">
    <w:pP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 wp14:anchorId="53C82B6A" wp14:editId="413666BC">
          <wp:extent cx="1795463" cy="366421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5463" cy="366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E650F" w14:textId="77777777" w:rsidR="0035377A" w:rsidRDefault="003537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926"/>
    <w:multiLevelType w:val="multilevel"/>
    <w:tmpl w:val="BCA0E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027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77A"/>
    <w:rsid w:val="001F37A5"/>
    <w:rsid w:val="0035377A"/>
    <w:rsid w:val="0036271A"/>
    <w:rsid w:val="00674855"/>
    <w:rsid w:val="00900DDF"/>
    <w:rsid w:val="00A66A5F"/>
    <w:rsid w:val="00AF3011"/>
    <w:rsid w:val="00B162B8"/>
    <w:rsid w:val="00C664E5"/>
    <w:rsid w:val="00E01F1B"/>
    <w:rsid w:val="00E24EBA"/>
    <w:rsid w:val="00F10FB6"/>
    <w:rsid w:val="00F3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19884"/>
  <w15:docId w15:val="{5FDEEA87-E897-4767-B7D1-03C26AA7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ind w:left="360"/>
      <w:jc w:val="both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C664E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6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dpublication.com/wp-content/uploads/2020/02/2-13982.pdf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1248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Arruda</dc:creator>
  <cp:lastModifiedBy>Matheus Santos Morais Arruda</cp:lastModifiedBy>
  <cp:revision>5</cp:revision>
  <dcterms:created xsi:type="dcterms:W3CDTF">2026-04-23T01:32:00Z</dcterms:created>
  <dcterms:modified xsi:type="dcterms:W3CDTF">2026-04-23T01:55:00Z</dcterms:modified>
</cp:coreProperties>
</file>