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Atividade Extensionista</w:t>
      </w:r>
    </w:p>
    <w:p w:rsidR="00000000" w:rsidDel="00000000" w:rsidP="00000000" w:rsidRDefault="00000000" w:rsidRPr="00000000" w14:paraId="00000002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Desmistificando a Inteligência Artificial</w:t>
      </w:r>
    </w:p>
    <w:p w:rsidR="00000000" w:rsidDel="00000000" w:rsidP="00000000" w:rsidRDefault="00000000" w:rsidRPr="00000000" w14:paraId="00000003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Modalidade</w:t>
      </w:r>
    </w:p>
    <w:p w:rsidR="00000000" w:rsidDel="00000000" w:rsidP="00000000" w:rsidRDefault="00000000" w:rsidRPr="00000000" w14:paraId="00000004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Projetos</w:t>
      </w:r>
    </w:p>
    <w:p w:rsidR="00000000" w:rsidDel="00000000" w:rsidP="00000000" w:rsidRDefault="00000000" w:rsidRPr="00000000" w14:paraId="00000005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Submodalidade</w:t>
      </w:r>
    </w:p>
    <w:p w:rsidR="00000000" w:rsidDel="00000000" w:rsidP="00000000" w:rsidRDefault="00000000" w:rsidRPr="00000000" w14:paraId="00000006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Projeto de Letramento Digital</w:t>
      </w:r>
    </w:p>
    <w:p w:rsidR="00000000" w:rsidDel="00000000" w:rsidP="00000000" w:rsidRDefault="00000000" w:rsidRPr="00000000" w14:paraId="00000007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Início</w:t>
      </w:r>
    </w:p>
    <w:p w:rsidR="00000000" w:rsidDel="00000000" w:rsidP="00000000" w:rsidRDefault="00000000" w:rsidRPr="00000000" w14:paraId="00000008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01/04/2024</w:t>
      </w:r>
    </w:p>
    <w:p w:rsidR="00000000" w:rsidDel="00000000" w:rsidP="00000000" w:rsidRDefault="00000000" w:rsidRPr="00000000" w14:paraId="00000009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Data de Adesão</w:t>
      </w:r>
    </w:p>
    <w:p w:rsidR="00000000" w:rsidDel="00000000" w:rsidP="00000000" w:rsidRDefault="00000000" w:rsidRPr="00000000" w14:paraId="0000000A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19/03/2026</w:t>
      </w:r>
    </w:p>
    <w:p w:rsidR="00000000" w:rsidDel="00000000" w:rsidP="00000000" w:rsidRDefault="00000000" w:rsidRPr="00000000" w14:paraId="0000000B">
      <w:pPr>
        <w:shd w:fill="ffffff" w:val="clear"/>
        <w:spacing w:after="300" w:before="64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ODS da Atividade</w:t>
      </w:r>
    </w:p>
    <w:p w:rsidR="00000000" w:rsidDel="00000000" w:rsidP="00000000" w:rsidRDefault="00000000" w:rsidRPr="00000000" w14:paraId="0000000C">
      <w:pPr>
        <w:shd w:fill="ffffff" w:val="clear"/>
        <w:spacing w:after="300" w:before="64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4 - Educação de qualidade</w:t>
      </w:r>
    </w:p>
    <w:p w:rsidR="00000000" w:rsidDel="00000000" w:rsidP="00000000" w:rsidRDefault="00000000" w:rsidRPr="00000000" w14:paraId="0000000D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Pretensão da Atividade</w:t>
      </w:r>
    </w:p>
    <w:p w:rsidR="00000000" w:rsidDel="00000000" w:rsidP="00000000" w:rsidRDefault="00000000" w:rsidRPr="00000000" w14:paraId="0000000E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Fornecer ao cidadão comum informações práticas e conceitos básicos sobre Inteligência Artificial (IA) bem como os cuidados no uso de dados.</w:t>
      </w:r>
    </w:p>
    <w:p w:rsidR="00000000" w:rsidDel="00000000" w:rsidP="00000000" w:rsidRDefault="00000000" w:rsidRPr="00000000" w14:paraId="0000000F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Requisitos Técnicos</w:t>
      </w:r>
    </w:p>
    <w:p w:rsidR="00000000" w:rsidDel="00000000" w:rsidP="00000000" w:rsidRDefault="00000000" w:rsidRPr="00000000" w14:paraId="00000012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Ter conhecimento mínimo sobre Inteligência Artificial. Saber elaborar um formulário online para a avaliação final. Acesso ao local físico para elaborar o projeto: polo, comunidade local, escola, etc. Celular para registros fotográficos. Computador com internet para organização e envio do relatório final do projeto.</w:t>
      </w:r>
    </w:p>
    <w:p w:rsidR="00000000" w:rsidDel="00000000" w:rsidP="00000000" w:rsidRDefault="00000000" w:rsidRPr="00000000" w14:paraId="00000013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Justificativa da Relevância</w:t>
      </w:r>
    </w:p>
    <w:p w:rsidR="00000000" w:rsidDel="00000000" w:rsidP="00000000" w:rsidRDefault="00000000" w:rsidRPr="00000000" w14:paraId="00000016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Este projeto é academicamente relevante ao preencher lacunas de conhecimento sobre Inteligência Artificial (IA) e promover estudos interdisciplinares, estimulando a educação continuada. Socialmente, capacita os cidadãos, reduzindo desigualdades digitais, promovendo transparência e responsabilidade na utilização de IA e dados, além de permitir uma participação informada e ativa nas discussões sociais sobre o tema.</w:t>
      </w:r>
    </w:p>
    <w:p w:rsidR="00000000" w:rsidDel="00000000" w:rsidP="00000000" w:rsidRDefault="00000000" w:rsidRPr="00000000" w14:paraId="00000017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hd w:fill="ffffff" w:val="clear"/>
        <w:spacing w:after="300" w:before="320" w:lineRule="auto"/>
        <w:rPr>
          <w:b w:val="1"/>
          <w:bCs w:val="1"/>
          <w:color w:val="626262"/>
          <w:sz w:val="21"/>
          <w:szCs w:val="21"/>
        </w:rPr>
      </w:pPr>
      <w:r w:rsidDel="00000000" w:rsidR="00000000" w:rsidRPr="00000000">
        <w:rPr>
          <w:b w:val="1"/>
          <w:bCs w:val="1"/>
          <w:color w:val="626262"/>
          <w:sz w:val="21"/>
          <w:szCs w:val="21"/>
          <w:rtl w:val="0"/>
        </w:rPr>
        <w:t xml:space="preserve">Detalhes da Atividade</w:t>
      </w:r>
    </w:p>
    <w:p w:rsidR="00000000" w:rsidDel="00000000" w:rsidP="00000000" w:rsidRDefault="00000000" w:rsidRPr="00000000" w14:paraId="0000001A">
      <w:pPr>
        <w:shd w:fill="ffffff" w:val="clear"/>
        <w:spacing w:after="300" w:before="320" w:lineRule="auto"/>
        <w:rPr>
          <w:color w:val="626262"/>
          <w:sz w:val="21"/>
          <w:szCs w:val="21"/>
        </w:rPr>
      </w:pPr>
      <w:r w:rsidDel="00000000" w:rsidR="00000000" w:rsidRPr="00000000">
        <w:rPr>
          <w:color w:val="626262"/>
          <w:sz w:val="21"/>
          <w:szCs w:val="21"/>
          <w:rtl w:val="0"/>
        </w:rPr>
        <w:t xml:space="preserve">Passo a passo para realização da atividade extensionista: 1. Faça contato com local acolhedor de sua prática para selecionar o público-alvo, podendo ser a comunidade local (por meio de centros comunitários, igrejas, condomínios, clubes) ou comunidade escolar (escolas). 2. Elabore o material sobre IA que você vai utilizar na sua ação junto à comunidade: pode ser um folder com orientações, uma apresentação PPT, um encarte etc. 3. Sobre as evidências: 01 (uma) foto do material que você elaborou; 01 (uma) foto da reunião inicial com o representante do público-alvo, 01 (uma) foto do momento da realização da ação, 01 (uma) foto do local da ação, dos participantes etc. 4. Ao final da atividade, colete o nome dos participantes na Ficha de Frequência e solicite uma avaliação rápida da atividade, inclusive se tiverem sugestões de melhoria. 5. Envie seu relatório final (ver template disponibilizado) e inclua as informações produzidas nos itens de 1 a 4. Sugestão de roteiro de temática para elaboração do item 2, seu material sobre IA: • O que é Inteligência Artificial? • Como a IA está presente no dia a dia das pessoas? Exemplo de aplicações. • Qual é a diferença entre IA, Aprendizado de Máquina e Deep Learning? • Por que os dados são tão importantes para a IA? • O que é IA Generativa? • Como a IA pode auxiliar no dia a dia das pessoas? ATENÇÃO: - Para creditar as horas de extensão você precisa baixar a ficha de frequência (obrigatória), acessando STUDEO &gt; EXTENSÃO &gt; APRESENTAÇÃO &gt; DOCUMENTOS &gt; FICHA DE FREQUÊNCIA, preencher e submeter no Formulário de Comprovação. - Para garantir a realização da atividade, preencha o “Formulário de Comprovação”, anexando a evidência da prática. - Preencha o “Formulário de Autoavaliação”.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12.755905511812"/>
        <w:gridCol w:w="4512.755905511812"/>
        <w:tblGridChange w:id="0">
          <w:tblGrid>
            <w:gridCol w:w="4512.755905511812"/>
            <w:gridCol w:w="4512.755905511812"/>
          </w:tblGrid>
        </w:tblGridChange>
      </w:tblGrid>
      <w:tr>
        <w:trPr>
          <w:cantSplit w:val="0"/>
          <w:trHeight w:val="7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Atividade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220.0" w:type="dxa"/>
              <w:left w:w="300.0" w:type="dxa"/>
              <w:bottom w:w="220.0" w:type="dxa"/>
              <w:right w:w="30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Elaboração do Projeto - Incluir no relatório de atividades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Contato com local acolhedor de sua prática.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Elaboração dos materiais a serem utilizados na ação com a comunidade (conteúdo, formulário de avaliaçaõ)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10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4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22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Aplicação de seu projeto (uso dos materiais elaborados) e elaboração do relatório final.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180.0" w:type="dxa"/>
              <w:left w:w="80.0" w:type="dxa"/>
              <w:bottom w:w="1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color w:val="626262"/>
                <w:sz w:val="20"/>
                <w:szCs w:val="20"/>
                <w:rtl w:val="0"/>
              </w:rPr>
              <w:t xml:space="preserve">20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35" w:hRule="atLeast"/>
          <w:tblHeader w:val="0"/>
        </w:trPr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CARGA HORÁRIA TOTAL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ddddd" w:space="0" w:sz="5" w:val="single"/>
              <w:left w:color="000000" w:space="0" w:sz="0" w:val="nil"/>
              <w:bottom w:color="000000" w:space="0" w:sz="5" w:val="single"/>
              <w:right w:color="000000" w:space="0" w:sz="0" w:val="nil"/>
            </w:tcBorders>
            <w:tcMar>
              <w:top w:w="80.0" w:type="dxa"/>
              <w:left w:w="80.0" w:type="dxa"/>
              <w:bottom w:w="80.0" w:type="dxa"/>
              <w:right w:w="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spacing w:after="300" w:before="640" w:line="342.8568" w:lineRule="auto"/>
              <w:jc w:val="center"/>
              <w:rPr>
                <w:color w:val="626262"/>
                <w:sz w:val="21"/>
                <w:szCs w:val="21"/>
              </w:rPr>
            </w:pPr>
            <w:r w:rsidDel="00000000" w:rsidR="00000000" w:rsidRPr="00000000">
              <w:rPr>
                <w:rFonts w:ascii="Montserrat" w:cs="Montserrat" w:eastAsia="Montserrat" w:hAnsi="Montserrat"/>
                <w:color w:val="626262"/>
                <w:sz w:val="20"/>
                <w:szCs w:val="20"/>
                <w:rtl w:val="0"/>
              </w:rPr>
              <w:t xml:space="preserve">40 horas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ontserrat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ontserrat-regular.ttf"/><Relationship Id="rId2" Type="http://schemas.openxmlformats.org/officeDocument/2006/relationships/font" Target="fonts/Montserrat-bold.ttf"/><Relationship Id="rId3" Type="http://schemas.openxmlformats.org/officeDocument/2006/relationships/font" Target="fonts/Montserrat-italic.ttf"/><Relationship Id="rId4" Type="http://schemas.openxmlformats.org/officeDocument/2006/relationships/font" Target="fonts/Montserra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