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7911B" w14:textId="6DD327AB" w:rsidR="00030F29" w:rsidRPr="00030F29" w:rsidRDefault="00030F29" w:rsidP="00030F29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Prática I</w:t>
      </w:r>
    </w:p>
    <w:p w14:paraId="1D2D623C" w14:textId="4FBB534D" w:rsidR="004132F7" w:rsidRPr="00AD51F5" w:rsidRDefault="004132F7" w:rsidP="008C421D">
      <w:pPr>
        <w:jc w:val="both"/>
        <w:rPr>
          <w:sz w:val="18"/>
          <w:szCs w:val="18"/>
          <w:lang w:val="pt-BR"/>
        </w:rPr>
      </w:pPr>
      <w:r w:rsidRPr="00AD51F5">
        <w:rPr>
          <w:sz w:val="18"/>
          <w:szCs w:val="18"/>
          <w:lang w:val="pt-BR"/>
        </w:rPr>
        <w:t>Grupo: Bernardo Mendonça, Francisco Vicenzi, Matheus Schaly</w:t>
      </w:r>
    </w:p>
    <w:p w14:paraId="4723B889" w14:textId="0FE2EAD1" w:rsidR="00FA58E7" w:rsidRDefault="00E00790" w:rsidP="00FA58E7">
      <w:pPr>
        <w:rPr>
          <w:lang w:val="pt-BR"/>
        </w:rPr>
      </w:pPr>
      <w:r>
        <w:rPr>
          <w:lang w:val="pt-BR"/>
        </w:rPr>
        <w:t>A)i</w:t>
      </w:r>
      <w:r w:rsidR="00FA58E7">
        <w:rPr>
          <w:lang w:val="pt-BR"/>
        </w:rPr>
        <w:t>) Taxa de transmissão = número de canais * taxa de amostragem * bits por amostra = 1 * 44100 * 16 = 705600 bps = 88200 Bps.</w:t>
      </w:r>
    </w:p>
    <w:p w14:paraId="6CDA9918" w14:textId="7EC46A4C" w:rsidR="00453A1F" w:rsidRDefault="00FA58E7" w:rsidP="001369B7">
      <w:pPr>
        <w:rPr>
          <w:lang w:val="pt-BR"/>
        </w:rPr>
      </w:pPr>
      <w:r>
        <w:rPr>
          <w:lang w:val="pt-BR"/>
        </w:rPr>
        <w:t xml:space="preserve">Espaço ocupado = taxa de transmissão * duração = 88200 * 10 = </w:t>
      </w:r>
      <w:r w:rsidRPr="000A2844">
        <w:rPr>
          <w:b/>
          <w:bCs/>
          <w:lang w:val="pt-BR"/>
        </w:rPr>
        <w:t xml:space="preserve">882000 B = 882 </w:t>
      </w:r>
      <w:r w:rsidR="00CB0451">
        <w:rPr>
          <w:b/>
          <w:bCs/>
          <w:lang w:val="pt-BR"/>
        </w:rPr>
        <w:t>k</w:t>
      </w:r>
      <w:r w:rsidRPr="000A2844">
        <w:rPr>
          <w:b/>
          <w:bCs/>
          <w:lang w:val="pt-BR"/>
        </w:rPr>
        <w:t xml:space="preserve">B = </w:t>
      </w:r>
      <w:r w:rsidR="00CB0451">
        <w:rPr>
          <w:b/>
          <w:bCs/>
          <w:lang w:val="pt-BR"/>
        </w:rPr>
        <w:t>861</w:t>
      </w:r>
      <w:r w:rsidR="00523A1E">
        <w:rPr>
          <w:b/>
          <w:bCs/>
          <w:lang w:val="pt-BR"/>
        </w:rPr>
        <w:t>,</w:t>
      </w:r>
      <w:r w:rsidR="00CB0451">
        <w:rPr>
          <w:b/>
          <w:bCs/>
          <w:lang w:val="pt-BR"/>
        </w:rPr>
        <w:t>328</w:t>
      </w:r>
      <w:r w:rsidRPr="000A2844">
        <w:rPr>
          <w:b/>
          <w:bCs/>
          <w:lang w:val="pt-BR"/>
        </w:rPr>
        <w:t xml:space="preserve"> KiB</w:t>
      </w:r>
      <w:r>
        <w:rPr>
          <w:b/>
          <w:bCs/>
          <w:lang w:val="pt-BR"/>
        </w:rPr>
        <w:t xml:space="preserve"> </w:t>
      </w:r>
      <w:r w:rsidR="00CB0451">
        <w:rPr>
          <w:b/>
          <w:bCs/>
          <w:lang w:val="pt-BR"/>
        </w:rPr>
        <w:t xml:space="preserve">= 861.328 KB </w:t>
      </w:r>
      <w:r>
        <w:rPr>
          <w:lang w:val="pt-BR"/>
        </w:rPr>
        <w:t>de tamanho teórico.</w:t>
      </w:r>
      <w:r w:rsidR="000A6D6D">
        <w:rPr>
          <w:lang w:val="pt-BR"/>
        </w:rPr>
        <w:t xml:space="preserve"> Nota-se que o </w:t>
      </w:r>
      <w:r w:rsidR="00175EA3">
        <w:rPr>
          <w:lang w:val="pt-BR"/>
        </w:rPr>
        <w:t>cabeçalho</w:t>
      </w:r>
      <w:r w:rsidR="000A6D6D">
        <w:rPr>
          <w:lang w:val="pt-BR"/>
        </w:rPr>
        <w:t xml:space="preserve"> possui 44 B</w:t>
      </w:r>
      <w:r w:rsidR="00A31461">
        <w:rPr>
          <w:lang w:val="pt-BR"/>
        </w:rPr>
        <w:t>.</w:t>
      </w:r>
    </w:p>
    <w:p w14:paraId="506990DA" w14:textId="6F5216C9" w:rsidR="00F7020B" w:rsidRDefault="00F7020B" w:rsidP="008C421D">
      <w:pPr>
        <w:jc w:val="both"/>
        <w:rPr>
          <w:lang w:val="pt-BR"/>
        </w:rPr>
      </w:pPr>
      <w:r>
        <w:rPr>
          <w:lang w:val="pt-BR"/>
        </w:rPr>
        <w:t xml:space="preserve">ii) </w:t>
      </w:r>
      <w:r w:rsidR="0054408C" w:rsidRPr="0054408C">
        <w:rPr>
          <w:lang w:val="pt-BR"/>
        </w:rPr>
        <w:t>O tamanho em disco, obtido via comando especificado, é de 884,736</w:t>
      </w:r>
      <w:r w:rsidR="0054408C">
        <w:rPr>
          <w:lang w:val="pt-BR"/>
        </w:rPr>
        <w:t xml:space="preserve"> B. </w:t>
      </w:r>
      <w:r>
        <w:rPr>
          <w:lang w:val="pt-BR"/>
        </w:rPr>
        <w:t xml:space="preserve">Pois no disco a unidade de armazenamento </w:t>
      </w:r>
      <w:r w:rsidRPr="002238D9">
        <w:rPr>
          <w:b/>
          <w:bCs/>
          <w:lang w:val="pt-BR"/>
        </w:rPr>
        <w:t>é uma unidade de alocação (cluster)</w:t>
      </w:r>
      <w:r>
        <w:rPr>
          <w:lang w:val="pt-BR"/>
        </w:rPr>
        <w:t>.</w:t>
      </w:r>
      <w:r w:rsidR="008C421D">
        <w:rPr>
          <w:lang w:val="pt-BR"/>
        </w:rPr>
        <w:t xml:space="preserve"> Portanto, no tamanho em disco, mesmo se a imagem ocupar parcialmente um cluster, precisamos alocar o cluster por inteiro.</w:t>
      </w:r>
    </w:p>
    <w:p w14:paraId="50902610" w14:textId="568D5750" w:rsidR="008C421D" w:rsidRDefault="008C421D" w:rsidP="008C421D">
      <w:pPr>
        <w:jc w:val="both"/>
        <w:rPr>
          <w:lang w:val="pt-BR"/>
        </w:rPr>
      </w:pPr>
      <w:r>
        <w:rPr>
          <w:lang w:val="pt-BR"/>
        </w:rPr>
        <w:t xml:space="preserve">iii) </w:t>
      </w:r>
      <w:r w:rsidR="00564D6A">
        <w:rPr>
          <w:lang w:val="pt-BR"/>
        </w:rPr>
        <w:t>882044 B / 1024 B = 861</w:t>
      </w:r>
      <w:r w:rsidR="002810D3">
        <w:rPr>
          <w:lang w:val="pt-BR"/>
        </w:rPr>
        <w:t>,</w:t>
      </w:r>
      <w:r w:rsidR="00564D6A">
        <w:rPr>
          <w:lang w:val="pt-BR"/>
        </w:rPr>
        <w:t xml:space="preserve">37109375, arredondado para cima temos 862 clusters. </w:t>
      </w:r>
      <w:r w:rsidR="00FB71F9">
        <w:rPr>
          <w:lang w:val="pt-BR"/>
        </w:rPr>
        <w:t xml:space="preserve">Então precisaríamos de 1024 * 862 = </w:t>
      </w:r>
      <w:r w:rsidR="00FB71F9" w:rsidRPr="002238D9">
        <w:rPr>
          <w:b/>
          <w:bCs/>
          <w:lang w:val="pt-BR"/>
        </w:rPr>
        <w:t>882688 B</w:t>
      </w:r>
      <w:r w:rsidR="00FB71F9">
        <w:rPr>
          <w:lang w:val="pt-BR"/>
        </w:rPr>
        <w:t xml:space="preserve"> </w:t>
      </w:r>
      <w:r w:rsidR="00293EE5">
        <w:rPr>
          <w:b/>
          <w:bCs/>
          <w:lang w:val="pt-BR"/>
        </w:rPr>
        <w:t xml:space="preserve">= 882,688 kB = 862 KiB = 862 </w:t>
      </w:r>
      <w:r w:rsidR="002A2BB6">
        <w:rPr>
          <w:b/>
          <w:bCs/>
          <w:lang w:val="pt-BR"/>
        </w:rPr>
        <w:t>K</w:t>
      </w:r>
      <w:r w:rsidR="00293EE5">
        <w:rPr>
          <w:b/>
          <w:bCs/>
          <w:lang w:val="pt-BR"/>
        </w:rPr>
        <w:t xml:space="preserve">B </w:t>
      </w:r>
      <w:r w:rsidR="00FB71F9">
        <w:rPr>
          <w:lang w:val="pt-BR"/>
        </w:rPr>
        <w:t>de esp</w:t>
      </w:r>
      <w:r w:rsidR="00F87F43">
        <w:rPr>
          <w:lang w:val="pt-BR"/>
        </w:rPr>
        <w:t>a</w:t>
      </w:r>
      <w:r w:rsidR="00FB71F9">
        <w:rPr>
          <w:lang w:val="pt-BR"/>
        </w:rPr>
        <w:t>ço em disco.</w:t>
      </w:r>
    </w:p>
    <w:p w14:paraId="64CF5778" w14:textId="5F9A1A07" w:rsidR="007F551F" w:rsidRDefault="007F551F" w:rsidP="008C421D">
      <w:pPr>
        <w:jc w:val="both"/>
        <w:rPr>
          <w:lang w:val="pt-BR"/>
        </w:rPr>
      </w:pPr>
      <w:r>
        <w:rPr>
          <w:lang w:val="pt-BR"/>
        </w:rPr>
        <w:t>B)</w:t>
      </w:r>
      <w:r w:rsidR="009500E4">
        <w:rPr>
          <w:lang w:val="pt-BR"/>
        </w:rPr>
        <w:t>i)</w:t>
      </w:r>
      <w:r>
        <w:rPr>
          <w:lang w:val="pt-BR"/>
        </w:rPr>
        <w:t xml:space="preserve"> </w:t>
      </w:r>
      <w:r w:rsidR="00652A5C">
        <w:rPr>
          <w:lang w:val="pt-BR"/>
        </w:rPr>
        <w:t xml:space="preserve">Taxa de transmissão = número de canais * taxa de amostragem * bits por amostra = 1 * </w:t>
      </w:r>
      <w:r w:rsidR="00DC424B">
        <w:rPr>
          <w:lang w:val="pt-BR"/>
        </w:rPr>
        <w:t>8000</w:t>
      </w:r>
      <w:r w:rsidR="00652A5C">
        <w:rPr>
          <w:lang w:val="pt-BR"/>
        </w:rPr>
        <w:t xml:space="preserve"> * 16 = </w:t>
      </w:r>
      <w:r w:rsidR="00A07EE1">
        <w:rPr>
          <w:lang w:val="pt-BR"/>
        </w:rPr>
        <w:t>128000</w:t>
      </w:r>
      <w:r w:rsidR="00652A5C">
        <w:rPr>
          <w:lang w:val="pt-BR"/>
        </w:rPr>
        <w:t xml:space="preserve"> bps = </w:t>
      </w:r>
      <w:r w:rsidR="00A07EE1">
        <w:rPr>
          <w:lang w:val="pt-BR"/>
        </w:rPr>
        <w:t xml:space="preserve">16000 </w:t>
      </w:r>
      <w:r w:rsidR="00652A5C">
        <w:rPr>
          <w:lang w:val="pt-BR"/>
        </w:rPr>
        <w:t>Bps.</w:t>
      </w:r>
    </w:p>
    <w:p w14:paraId="4F5E92FA" w14:textId="71EB1A74" w:rsidR="00652A5C" w:rsidRDefault="00652A5C" w:rsidP="00652A5C">
      <w:pPr>
        <w:rPr>
          <w:lang w:val="pt-BR"/>
        </w:rPr>
      </w:pPr>
      <w:r>
        <w:rPr>
          <w:lang w:val="pt-BR"/>
        </w:rPr>
        <w:t xml:space="preserve">Espaço ocupado = taxa de transmissão * duração = </w:t>
      </w:r>
      <w:r w:rsidR="00E2682C">
        <w:rPr>
          <w:lang w:val="pt-BR"/>
        </w:rPr>
        <w:t xml:space="preserve">16000 </w:t>
      </w:r>
      <w:r>
        <w:rPr>
          <w:lang w:val="pt-BR"/>
        </w:rPr>
        <w:t xml:space="preserve">* 10 = </w:t>
      </w:r>
      <w:r w:rsidR="00F51FBD">
        <w:rPr>
          <w:b/>
          <w:bCs/>
          <w:lang w:val="pt-BR"/>
        </w:rPr>
        <w:t>160000</w:t>
      </w:r>
      <w:r w:rsidRPr="000A2844">
        <w:rPr>
          <w:b/>
          <w:bCs/>
          <w:lang w:val="pt-BR"/>
        </w:rPr>
        <w:t xml:space="preserve"> B = </w:t>
      </w:r>
      <w:r w:rsidR="00F62247">
        <w:rPr>
          <w:b/>
          <w:bCs/>
          <w:lang w:val="pt-BR"/>
        </w:rPr>
        <w:t>160</w:t>
      </w:r>
      <w:r w:rsidRPr="000A2844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k</w:t>
      </w:r>
      <w:r w:rsidRPr="000A2844">
        <w:rPr>
          <w:b/>
          <w:bCs/>
          <w:lang w:val="pt-BR"/>
        </w:rPr>
        <w:t xml:space="preserve">B = </w:t>
      </w:r>
      <w:r w:rsidR="00F62247">
        <w:rPr>
          <w:b/>
          <w:bCs/>
          <w:lang w:val="pt-BR"/>
        </w:rPr>
        <w:t>156</w:t>
      </w:r>
      <w:r w:rsidR="002810D3">
        <w:rPr>
          <w:b/>
          <w:bCs/>
          <w:lang w:val="pt-BR"/>
        </w:rPr>
        <w:t>,</w:t>
      </w:r>
      <w:r w:rsidR="00F62247">
        <w:rPr>
          <w:b/>
          <w:bCs/>
          <w:lang w:val="pt-BR"/>
        </w:rPr>
        <w:t xml:space="preserve">25 </w:t>
      </w:r>
      <w:r w:rsidRPr="000A2844">
        <w:rPr>
          <w:b/>
          <w:bCs/>
          <w:lang w:val="pt-BR"/>
        </w:rPr>
        <w:t>KiB</w:t>
      </w:r>
      <w:r>
        <w:rPr>
          <w:b/>
          <w:bCs/>
          <w:lang w:val="pt-BR"/>
        </w:rPr>
        <w:t xml:space="preserve"> = </w:t>
      </w:r>
      <w:r w:rsidR="00F62247">
        <w:rPr>
          <w:b/>
          <w:bCs/>
          <w:lang w:val="pt-BR"/>
        </w:rPr>
        <w:t>156</w:t>
      </w:r>
      <w:r w:rsidR="002810D3">
        <w:rPr>
          <w:b/>
          <w:bCs/>
          <w:lang w:val="pt-BR"/>
        </w:rPr>
        <w:t>,</w:t>
      </w:r>
      <w:r w:rsidR="00F62247">
        <w:rPr>
          <w:b/>
          <w:bCs/>
          <w:lang w:val="pt-BR"/>
        </w:rPr>
        <w:t xml:space="preserve">25 </w:t>
      </w:r>
      <w:r>
        <w:rPr>
          <w:b/>
          <w:bCs/>
          <w:lang w:val="pt-BR"/>
        </w:rPr>
        <w:t xml:space="preserve">KB </w:t>
      </w:r>
      <w:r>
        <w:rPr>
          <w:lang w:val="pt-BR"/>
        </w:rPr>
        <w:t>de tamanho teórico.</w:t>
      </w:r>
    </w:p>
    <w:p w14:paraId="27305657" w14:textId="3E4F249D" w:rsidR="00DB744E" w:rsidRDefault="00DB744E" w:rsidP="00CA54A9">
      <w:pPr>
        <w:jc w:val="both"/>
        <w:rPr>
          <w:lang w:val="pt-BR"/>
        </w:rPr>
      </w:pPr>
      <w:r>
        <w:rPr>
          <w:lang w:val="pt-BR"/>
        </w:rPr>
        <w:t xml:space="preserve">ii) </w:t>
      </w:r>
      <w:r w:rsidR="006720D5">
        <w:rPr>
          <w:lang w:val="pt-BR"/>
        </w:rPr>
        <w:t xml:space="preserve">8kHz / 2 = </w:t>
      </w:r>
      <w:r w:rsidR="006720D5" w:rsidRPr="00DB744E">
        <w:rPr>
          <w:b/>
          <w:bCs/>
          <w:lang w:val="pt-BR"/>
        </w:rPr>
        <w:t>4kHz</w:t>
      </w:r>
      <w:r w:rsidR="006720D5">
        <w:rPr>
          <w:lang w:val="pt-BR"/>
        </w:rPr>
        <w:t xml:space="preserve"> é o maior componente de frequência teórico.</w:t>
      </w:r>
    </w:p>
    <w:p w14:paraId="29D6C652" w14:textId="3B2B5055" w:rsidR="00DF0ADD" w:rsidRDefault="00DF0ADD" w:rsidP="008C421D">
      <w:pPr>
        <w:jc w:val="both"/>
        <w:rPr>
          <w:lang w:val="pt-BR"/>
        </w:rPr>
      </w:pPr>
      <w:r>
        <w:rPr>
          <w:lang w:val="pt-BR"/>
        </w:rPr>
        <w:t xml:space="preserve">iii) </w:t>
      </w:r>
      <w:r w:rsidR="006720D5" w:rsidRPr="00CA54A9">
        <w:rPr>
          <w:lang w:val="pt-BR"/>
        </w:rPr>
        <w:t>Enquanto a taxa original era de 44100 Hz, o maior componente de frequência</w:t>
      </w:r>
      <w:r w:rsidR="006720D5">
        <w:rPr>
          <w:lang w:val="pt-BR"/>
        </w:rPr>
        <w:t xml:space="preserve"> </w:t>
      </w:r>
      <w:r w:rsidR="006720D5" w:rsidRPr="00CA54A9">
        <w:rPr>
          <w:lang w:val="pt-BR"/>
        </w:rPr>
        <w:t xml:space="preserve">observado era de 22050 Hz. Ao trocá-la para 8000 Hz, o maior componente de frequência passou a ser 4000 Hz. </w:t>
      </w:r>
      <w:r w:rsidR="006720D5" w:rsidRPr="0083174F">
        <w:rPr>
          <w:b/>
          <w:bCs/>
          <w:lang w:val="pt-BR"/>
        </w:rPr>
        <w:t>Desse modo, foram excluídas as frequências maiores que o novo maior componente de frequência teórico.</w:t>
      </w:r>
    </w:p>
    <w:p w14:paraId="0769D30F" w14:textId="423EB053" w:rsidR="003F7A3A" w:rsidRDefault="00BF35CC" w:rsidP="003F7A3A">
      <w:pPr>
        <w:jc w:val="both"/>
        <w:rPr>
          <w:lang w:val="pt-BR"/>
        </w:rPr>
      </w:pPr>
      <w:r>
        <w:rPr>
          <w:lang w:val="pt-BR"/>
        </w:rPr>
        <w:t>C)</w:t>
      </w:r>
      <w:r w:rsidR="006B194D">
        <w:rPr>
          <w:lang w:val="pt-BR"/>
        </w:rPr>
        <w:t xml:space="preserve">i) </w:t>
      </w:r>
      <w:r w:rsidR="003F7A3A">
        <w:rPr>
          <w:lang w:val="pt-BR"/>
        </w:rPr>
        <w:t xml:space="preserve">Taxa de transmissão = número de canais * taxa de amostragem * bits por amostra = 1 * 8000 * </w:t>
      </w:r>
      <w:r w:rsidR="00922D3C">
        <w:rPr>
          <w:lang w:val="pt-BR"/>
        </w:rPr>
        <w:t>8</w:t>
      </w:r>
      <w:r w:rsidR="003F7A3A">
        <w:rPr>
          <w:lang w:val="pt-BR"/>
        </w:rPr>
        <w:t xml:space="preserve"> = </w:t>
      </w:r>
      <w:r w:rsidR="00922D3C">
        <w:rPr>
          <w:lang w:val="pt-BR"/>
        </w:rPr>
        <w:t>64000</w:t>
      </w:r>
      <w:r w:rsidR="003F7A3A">
        <w:rPr>
          <w:lang w:val="pt-BR"/>
        </w:rPr>
        <w:t xml:space="preserve"> bps = </w:t>
      </w:r>
      <w:r w:rsidR="00922D3C">
        <w:rPr>
          <w:lang w:val="pt-BR"/>
        </w:rPr>
        <w:t xml:space="preserve">8000 </w:t>
      </w:r>
      <w:r w:rsidR="003F7A3A">
        <w:rPr>
          <w:lang w:val="pt-BR"/>
        </w:rPr>
        <w:t>Bps.</w:t>
      </w:r>
    </w:p>
    <w:p w14:paraId="749823DD" w14:textId="291224FD" w:rsidR="00B110EF" w:rsidRDefault="003F7A3A" w:rsidP="003F7A3A">
      <w:pPr>
        <w:rPr>
          <w:lang w:val="pt-BR"/>
        </w:rPr>
      </w:pPr>
      <w:r>
        <w:rPr>
          <w:lang w:val="pt-BR"/>
        </w:rPr>
        <w:t xml:space="preserve">Espaço ocupado = taxa de transmissão * duração = </w:t>
      </w:r>
      <w:r w:rsidR="00A4572F">
        <w:rPr>
          <w:lang w:val="pt-BR"/>
        </w:rPr>
        <w:t>8000</w:t>
      </w:r>
      <w:r>
        <w:rPr>
          <w:lang w:val="pt-BR"/>
        </w:rPr>
        <w:t xml:space="preserve"> * 10 = </w:t>
      </w:r>
      <w:r w:rsidR="00A4572F">
        <w:rPr>
          <w:b/>
          <w:bCs/>
          <w:lang w:val="pt-BR"/>
        </w:rPr>
        <w:t>80000</w:t>
      </w:r>
      <w:r w:rsidRPr="000A2844">
        <w:rPr>
          <w:b/>
          <w:bCs/>
          <w:lang w:val="pt-BR"/>
        </w:rPr>
        <w:t xml:space="preserve"> B = </w:t>
      </w:r>
      <w:r w:rsidR="003D14B6">
        <w:rPr>
          <w:b/>
          <w:bCs/>
          <w:lang w:val="pt-BR"/>
        </w:rPr>
        <w:t>80</w:t>
      </w:r>
      <w:r w:rsidRPr="000A2844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k</w:t>
      </w:r>
      <w:r w:rsidRPr="000A2844">
        <w:rPr>
          <w:b/>
          <w:bCs/>
          <w:lang w:val="pt-BR"/>
        </w:rPr>
        <w:t xml:space="preserve">B = </w:t>
      </w:r>
      <w:r w:rsidR="00F35194">
        <w:rPr>
          <w:b/>
          <w:bCs/>
          <w:lang w:val="pt-BR"/>
        </w:rPr>
        <w:t>78</w:t>
      </w:r>
      <w:r w:rsidR="002810D3">
        <w:rPr>
          <w:b/>
          <w:bCs/>
          <w:lang w:val="pt-BR"/>
        </w:rPr>
        <w:t>,</w:t>
      </w:r>
      <w:r w:rsidR="00F35194">
        <w:rPr>
          <w:b/>
          <w:bCs/>
          <w:lang w:val="pt-BR"/>
        </w:rPr>
        <w:t>1</w:t>
      </w:r>
      <w:r w:rsidR="002810D3">
        <w:rPr>
          <w:b/>
          <w:bCs/>
          <w:lang w:val="pt-BR"/>
        </w:rPr>
        <w:t>25</w:t>
      </w:r>
      <w:r>
        <w:rPr>
          <w:b/>
          <w:bCs/>
          <w:lang w:val="pt-BR"/>
        </w:rPr>
        <w:t xml:space="preserve"> </w:t>
      </w:r>
      <w:r w:rsidRPr="000A2844">
        <w:rPr>
          <w:b/>
          <w:bCs/>
          <w:lang w:val="pt-BR"/>
        </w:rPr>
        <w:t>KiB</w:t>
      </w:r>
      <w:r>
        <w:rPr>
          <w:b/>
          <w:bCs/>
          <w:lang w:val="pt-BR"/>
        </w:rPr>
        <w:t xml:space="preserve"> = </w:t>
      </w:r>
      <w:r w:rsidR="00F35194">
        <w:rPr>
          <w:b/>
          <w:bCs/>
          <w:lang w:val="pt-BR"/>
        </w:rPr>
        <w:t>78</w:t>
      </w:r>
      <w:r w:rsidR="002810D3">
        <w:rPr>
          <w:b/>
          <w:bCs/>
          <w:lang w:val="pt-BR"/>
        </w:rPr>
        <w:t>,</w:t>
      </w:r>
      <w:r w:rsidR="00F35194">
        <w:rPr>
          <w:b/>
          <w:bCs/>
          <w:lang w:val="pt-BR"/>
        </w:rPr>
        <w:t>1</w:t>
      </w:r>
      <w:r w:rsidR="002810D3">
        <w:rPr>
          <w:b/>
          <w:bCs/>
          <w:lang w:val="pt-BR"/>
        </w:rPr>
        <w:t>25</w:t>
      </w:r>
      <w:r w:rsidR="00F35194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KB </w:t>
      </w:r>
      <w:r>
        <w:rPr>
          <w:lang w:val="pt-BR"/>
        </w:rPr>
        <w:t>de tamanho teórico.</w:t>
      </w:r>
    </w:p>
    <w:p w14:paraId="08104837" w14:textId="203CEEB3" w:rsidR="002431B9" w:rsidRDefault="002431B9" w:rsidP="002431B9">
      <w:pPr>
        <w:jc w:val="both"/>
        <w:rPr>
          <w:lang w:val="pt-BR"/>
        </w:rPr>
      </w:pPr>
      <w:r>
        <w:rPr>
          <w:lang w:val="pt-BR"/>
        </w:rPr>
        <w:t xml:space="preserve">ii) </w:t>
      </w:r>
      <w:r w:rsidRPr="00DB744E">
        <w:rPr>
          <w:b/>
          <w:bCs/>
          <w:lang w:val="pt-BR"/>
        </w:rPr>
        <w:t>4kHz</w:t>
      </w:r>
      <w:r>
        <w:rPr>
          <w:lang w:val="pt-BR"/>
        </w:rPr>
        <w:t xml:space="preserve"> </w:t>
      </w:r>
      <w:r w:rsidR="00143235">
        <w:rPr>
          <w:lang w:val="pt-BR"/>
        </w:rPr>
        <w:t xml:space="preserve">continua sendo </w:t>
      </w:r>
      <w:r>
        <w:rPr>
          <w:lang w:val="pt-BR"/>
        </w:rPr>
        <w:t xml:space="preserve">o maior componente de frequência teórico. Isto é, </w:t>
      </w:r>
      <w:r w:rsidR="00A255C1">
        <w:rPr>
          <w:lang w:val="pt-BR"/>
        </w:rPr>
        <w:t>a redução do número de bits por amostra não influencia o maior componente de frequência teórico.</w:t>
      </w:r>
    </w:p>
    <w:p w14:paraId="43729D44" w14:textId="63F3B2DD" w:rsidR="0076707C" w:rsidRPr="00E00790" w:rsidRDefault="008E49E2" w:rsidP="008C421D">
      <w:pPr>
        <w:jc w:val="both"/>
        <w:rPr>
          <w:lang w:val="pt-BR"/>
        </w:rPr>
      </w:pPr>
      <w:r>
        <w:rPr>
          <w:lang w:val="pt-BR"/>
        </w:rPr>
        <w:t>iii)</w:t>
      </w:r>
      <w:r w:rsidR="00B4695A">
        <w:rPr>
          <w:lang w:val="pt-BR"/>
        </w:rPr>
        <w:t xml:space="preserve"> </w:t>
      </w:r>
      <w:r w:rsidR="00645523" w:rsidRPr="00645523">
        <w:rPr>
          <w:lang w:val="pt-BR"/>
        </w:rPr>
        <w:t>A conversão de sinais analógicos para digitais implica perda de informação. Nesse processo, é estabelecido uma taxa de bits por amostra, que servirá</w:t>
      </w:r>
      <w:r w:rsidR="00645523">
        <w:rPr>
          <w:lang w:val="pt-BR"/>
        </w:rPr>
        <w:t xml:space="preserve"> </w:t>
      </w:r>
      <w:r w:rsidR="00645523" w:rsidRPr="00645523">
        <w:rPr>
          <w:lang w:val="pt-BR"/>
        </w:rPr>
        <w:t xml:space="preserve">para quantificar o sinal. Quanto menor o número de bits por amostra, maior será o ruído de </w:t>
      </w:r>
      <w:r w:rsidR="00645523">
        <w:rPr>
          <w:lang w:val="pt-BR"/>
        </w:rPr>
        <w:t>q</w:t>
      </w:r>
      <w:r w:rsidR="00645523" w:rsidRPr="00645523">
        <w:rPr>
          <w:lang w:val="pt-BR"/>
        </w:rPr>
        <w:t>uantização. Desse modo, ao reduzir a</w:t>
      </w:r>
      <w:r w:rsidR="00645523">
        <w:rPr>
          <w:lang w:val="pt-BR"/>
        </w:rPr>
        <w:t xml:space="preserve"> </w:t>
      </w:r>
      <w:r w:rsidR="00645523" w:rsidRPr="00645523">
        <w:rPr>
          <w:lang w:val="pt-BR"/>
        </w:rPr>
        <w:t>taxa de 16 para 8 bits,</w:t>
      </w:r>
      <w:r w:rsidR="00645523">
        <w:rPr>
          <w:lang w:val="pt-BR"/>
        </w:rPr>
        <w:t xml:space="preserve"> </w:t>
      </w:r>
      <w:r w:rsidR="00645523" w:rsidRPr="00645523">
        <w:rPr>
          <w:lang w:val="pt-BR"/>
        </w:rPr>
        <w:t>aumentou-se o ruído presente no som.</w:t>
      </w:r>
      <w:r w:rsidR="00645523">
        <w:rPr>
          <w:lang w:val="pt-BR"/>
        </w:rPr>
        <w:t xml:space="preserve"> Portanto, n</w:t>
      </w:r>
      <w:r w:rsidR="00B4695A">
        <w:rPr>
          <w:lang w:val="pt-BR"/>
        </w:rPr>
        <w:t xml:space="preserve">ota-se ruídos nos períodos de silêncio. </w:t>
      </w:r>
      <w:r w:rsidR="00467F17">
        <w:rPr>
          <w:lang w:val="pt-BR"/>
        </w:rPr>
        <w:t xml:space="preserve">Isto é, </w:t>
      </w:r>
      <w:r w:rsidR="00B4695A">
        <w:rPr>
          <w:lang w:val="pt-BR"/>
        </w:rPr>
        <w:t xml:space="preserve">a redução de número de bits por amostra gerou </w:t>
      </w:r>
      <w:r w:rsidR="00B4695A" w:rsidRPr="00042E28">
        <w:rPr>
          <w:b/>
          <w:bCs/>
          <w:lang w:val="pt-BR"/>
        </w:rPr>
        <w:t>ruído no som</w:t>
      </w:r>
      <w:r w:rsidR="00B4695A">
        <w:rPr>
          <w:lang w:val="pt-BR"/>
        </w:rPr>
        <w:t>.</w:t>
      </w:r>
    </w:p>
    <w:sectPr w:rsidR="0076707C" w:rsidRPr="00E00790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C3"/>
    <w:rsid w:val="00030F29"/>
    <w:rsid w:val="00042E28"/>
    <w:rsid w:val="00091954"/>
    <w:rsid w:val="00096E2C"/>
    <w:rsid w:val="000A6D6D"/>
    <w:rsid w:val="001369B7"/>
    <w:rsid w:val="00143235"/>
    <w:rsid w:val="00175EA3"/>
    <w:rsid w:val="0018011C"/>
    <w:rsid w:val="002238D9"/>
    <w:rsid w:val="0023473D"/>
    <w:rsid w:val="002431B9"/>
    <w:rsid w:val="002703FA"/>
    <w:rsid w:val="002810D3"/>
    <w:rsid w:val="00293EE5"/>
    <w:rsid w:val="002A2BB6"/>
    <w:rsid w:val="002F63C3"/>
    <w:rsid w:val="00353BE7"/>
    <w:rsid w:val="003D14B6"/>
    <w:rsid w:val="003F7A3A"/>
    <w:rsid w:val="00402D3B"/>
    <w:rsid w:val="004132F7"/>
    <w:rsid w:val="00453A1F"/>
    <w:rsid w:val="00467F17"/>
    <w:rsid w:val="00523A1E"/>
    <w:rsid w:val="0054408C"/>
    <w:rsid w:val="00564D6A"/>
    <w:rsid w:val="005D0ECA"/>
    <w:rsid w:val="005D246C"/>
    <w:rsid w:val="00624ECC"/>
    <w:rsid w:val="00645523"/>
    <w:rsid w:val="00652A5C"/>
    <w:rsid w:val="006720D5"/>
    <w:rsid w:val="006A0A84"/>
    <w:rsid w:val="006B194D"/>
    <w:rsid w:val="0076707C"/>
    <w:rsid w:val="00771097"/>
    <w:rsid w:val="007F551F"/>
    <w:rsid w:val="00806D79"/>
    <w:rsid w:val="0083174F"/>
    <w:rsid w:val="008B341A"/>
    <w:rsid w:val="008C421D"/>
    <w:rsid w:val="008E49E2"/>
    <w:rsid w:val="00922D3C"/>
    <w:rsid w:val="00935901"/>
    <w:rsid w:val="009500E4"/>
    <w:rsid w:val="00974C7B"/>
    <w:rsid w:val="00A07EE1"/>
    <w:rsid w:val="00A255C1"/>
    <w:rsid w:val="00A264BE"/>
    <w:rsid w:val="00A31461"/>
    <w:rsid w:val="00A4572F"/>
    <w:rsid w:val="00A7520D"/>
    <w:rsid w:val="00A8217A"/>
    <w:rsid w:val="00AD51F5"/>
    <w:rsid w:val="00B110EF"/>
    <w:rsid w:val="00B4695A"/>
    <w:rsid w:val="00BF35CC"/>
    <w:rsid w:val="00C177AF"/>
    <w:rsid w:val="00CA54A9"/>
    <w:rsid w:val="00CB0451"/>
    <w:rsid w:val="00D6019E"/>
    <w:rsid w:val="00D753CA"/>
    <w:rsid w:val="00DB744E"/>
    <w:rsid w:val="00DC424B"/>
    <w:rsid w:val="00DE4AA6"/>
    <w:rsid w:val="00DF0ADD"/>
    <w:rsid w:val="00E00790"/>
    <w:rsid w:val="00E2682C"/>
    <w:rsid w:val="00F35194"/>
    <w:rsid w:val="00F40A3A"/>
    <w:rsid w:val="00F51FBD"/>
    <w:rsid w:val="00F6120B"/>
    <w:rsid w:val="00F62247"/>
    <w:rsid w:val="00F7020B"/>
    <w:rsid w:val="00F87F43"/>
    <w:rsid w:val="00F904CA"/>
    <w:rsid w:val="00FA58E7"/>
    <w:rsid w:val="00FB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679C"/>
  <w15:chartTrackingRefBased/>
  <w15:docId w15:val="{2308E3BF-8841-4F2C-98E2-F4B52A99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73</cp:revision>
  <dcterms:created xsi:type="dcterms:W3CDTF">2020-09-19T12:24:00Z</dcterms:created>
  <dcterms:modified xsi:type="dcterms:W3CDTF">2020-09-20T18:07:00Z</dcterms:modified>
</cp:coreProperties>
</file>