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64927" w14:textId="77777777" w:rsidR="00713B70" w:rsidRDefault="00000000">
      <w:pPr>
        <w:pStyle w:val="Ttulo"/>
      </w:pPr>
      <w:r>
        <w:t>Projeto Interdisciplinar 2024</w:t>
      </w:r>
    </w:p>
    <w:p w14:paraId="47414997" w14:textId="77777777" w:rsidR="00713B70" w:rsidRDefault="00000000">
      <w:pPr>
        <w:pStyle w:val="Ttulo"/>
      </w:pPr>
      <w:r>
        <w:t>ESPECIFICAÇÃO DE REQUISITOS NÃO FUNCIONAIS</w:t>
      </w:r>
    </w:p>
    <w:p w14:paraId="2EB0F954" w14:textId="2AD7F234" w:rsidR="00713B70" w:rsidRDefault="00000000">
      <w:pPr>
        <w:pStyle w:val="Subttulo"/>
      </w:pPr>
      <w:sdt>
        <w:sdtPr>
          <w:id w:val="-1047603010"/>
          <w:date w:fullDate="2024-06-22T00:00:00Z">
            <w:dateFormat w:val="dd/MM/yyyy"/>
            <w:lid w:val="pt-BR"/>
            <w:storeMappedDataAs w:val="dateTime"/>
            <w:calendar w:val="gregorian"/>
          </w:date>
        </w:sdtPr>
        <w:sdtContent>
          <w:r>
            <w:t>2</w:t>
          </w:r>
          <w:r w:rsidR="00366003">
            <w:t>2</w:t>
          </w:r>
          <w:r>
            <w:t>/0</w:t>
          </w:r>
          <w:r w:rsidR="00366003">
            <w:t>6</w:t>
          </w:r>
          <w:r>
            <w:t>/2024</w:t>
          </w:r>
        </w:sdtContent>
      </w:sdt>
    </w:p>
    <w:p w14:paraId="5659CC54" w14:textId="77777777" w:rsidR="00713B70" w:rsidRDefault="00713B70">
      <w:pPr>
        <w:rPr>
          <w:b/>
          <w:color w:val="1F4E79" w:themeColor="accent1" w:themeShade="80"/>
          <w:sz w:val="28"/>
          <w:szCs w:val="28"/>
        </w:rPr>
      </w:pPr>
    </w:p>
    <w:p w14:paraId="4E0090ED" w14:textId="6F2E1F8A" w:rsidR="00713B70" w:rsidRDefault="00366003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PSYCHOMEET</w:t>
      </w:r>
    </w:p>
    <w:sdt>
      <w:sdtPr>
        <w:rPr>
          <w:rFonts w:ascii="Arial" w:hAnsi="Arial"/>
          <w:color w:val="404040" w:themeColor="dark1" w:themeTint="BF"/>
          <w:sz w:val="18"/>
          <w:szCs w:val="20"/>
        </w:rPr>
        <w:id w:val="1386219500"/>
        <w:docPartObj>
          <w:docPartGallery w:val="Table of Contents"/>
          <w:docPartUnique/>
        </w:docPartObj>
      </w:sdtPr>
      <w:sdtContent>
        <w:p w14:paraId="06C4A8D8" w14:textId="77777777" w:rsidR="00713B70" w:rsidRDefault="00000000">
          <w:pPr>
            <w:pStyle w:val="CabealhodoSumrio"/>
            <w:tabs>
              <w:tab w:val="left" w:pos="3420"/>
            </w:tabs>
            <w:rPr>
              <w:rFonts w:ascii="Arial" w:hAnsi="Arial"/>
              <w:color w:val="404040" w:themeColor="dark1" w:themeTint="BF"/>
              <w:sz w:val="18"/>
              <w:szCs w:val="20"/>
            </w:rPr>
          </w:pPr>
          <w:r>
            <w:rPr>
              <w:rFonts w:ascii="Arial" w:hAnsi="Arial"/>
              <w:color w:val="404040" w:themeColor="dark1" w:themeTint="BF"/>
              <w:sz w:val="18"/>
              <w:szCs w:val="20"/>
            </w:rPr>
            <w:tab/>
          </w:r>
        </w:p>
        <w:p w14:paraId="5B0F3959" w14:textId="0BCE50C3" w:rsidR="00E56117" w:rsidRDefault="00000000">
          <w:pPr>
            <w:pStyle w:val="Sumrio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rPr>
              <w:rStyle w:val="Vnculodendice"/>
            </w:rPr>
            <w:instrText xml:space="preserve"> TOC \o "1-3" \h</w:instrText>
          </w:r>
          <w:r>
            <w:rPr>
              <w:rStyle w:val="Vnculodendice"/>
            </w:rPr>
            <w:fldChar w:fldCharType="separate"/>
          </w:r>
          <w:hyperlink w:anchor="_Toc169946183" w:history="1">
            <w:r w:rsidR="00E56117" w:rsidRPr="00164D19">
              <w:rPr>
                <w:rStyle w:val="Hyperlink"/>
                <w:noProof/>
              </w:rPr>
              <w:t>1.</w:t>
            </w:r>
            <w:r w:rsidR="00E56117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E56117" w:rsidRPr="00164D19">
              <w:rPr>
                <w:rStyle w:val="Hyperlink"/>
                <w:noProof/>
              </w:rPr>
              <w:t>Produto</w:t>
            </w:r>
            <w:r w:rsidR="00E56117">
              <w:rPr>
                <w:noProof/>
              </w:rPr>
              <w:tab/>
            </w:r>
            <w:r w:rsidR="00E56117">
              <w:rPr>
                <w:noProof/>
              </w:rPr>
              <w:fldChar w:fldCharType="begin"/>
            </w:r>
            <w:r w:rsidR="00E56117">
              <w:rPr>
                <w:noProof/>
              </w:rPr>
              <w:instrText xml:space="preserve"> PAGEREF _Toc169946183 \h </w:instrText>
            </w:r>
            <w:r w:rsidR="00E56117">
              <w:rPr>
                <w:noProof/>
              </w:rPr>
            </w:r>
            <w:r w:rsidR="00E56117">
              <w:rPr>
                <w:noProof/>
              </w:rPr>
              <w:fldChar w:fldCharType="separate"/>
            </w:r>
            <w:r w:rsidR="00E56117">
              <w:rPr>
                <w:noProof/>
              </w:rPr>
              <w:t>2</w:t>
            </w:r>
            <w:r w:rsidR="00E56117">
              <w:rPr>
                <w:noProof/>
              </w:rPr>
              <w:fldChar w:fldCharType="end"/>
            </w:r>
          </w:hyperlink>
        </w:p>
        <w:p w14:paraId="7217DFA0" w14:textId="44BF332C" w:rsidR="00E56117" w:rsidRDefault="00E56117">
          <w:pPr>
            <w:pStyle w:val="Sumrio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9946184" w:history="1">
            <w:r w:rsidRPr="00164D19">
              <w:rPr>
                <w:rStyle w:val="Hyperlink"/>
                <w:noProof/>
              </w:rPr>
              <w:t>1.1 Usabilidade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_Toc169946184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18EAE43B" w14:textId="6EB9E4EF" w:rsidR="00E56117" w:rsidRDefault="00E56117">
          <w:pPr>
            <w:pStyle w:val="Sumrio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9946185" w:history="1">
            <w:r w:rsidRPr="00164D19">
              <w:rPr>
                <w:rStyle w:val="Hyperlink"/>
                <w:noProof/>
              </w:rPr>
              <w:t>1.2 Eficiência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_Toc169946185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06425C84" w14:textId="79393D75" w:rsidR="00E56117" w:rsidRDefault="00E56117">
          <w:pPr>
            <w:pStyle w:val="Sumrio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9946186" w:history="1">
            <w:r w:rsidRPr="00164D1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164D19">
              <w:rPr>
                <w:rStyle w:val="Hyperlink"/>
                <w:noProof/>
              </w:rPr>
              <w:t>Organizacional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_Toc169946186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AE3E675" w14:textId="3A91220A" w:rsidR="00E56117" w:rsidRDefault="00E56117">
          <w:pPr>
            <w:pStyle w:val="Sumrio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9946187" w:history="1">
            <w:r w:rsidRPr="00164D19">
              <w:rPr>
                <w:rStyle w:val="Hyperlink"/>
                <w:noProof/>
              </w:rPr>
              <w:t>2.1 Entrega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_Toc169946187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540CDA50" w14:textId="05841B36" w:rsidR="00E56117" w:rsidRDefault="00E56117">
          <w:pPr>
            <w:pStyle w:val="Sumrio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9946188" w:history="1">
            <w:r w:rsidRPr="00164D19">
              <w:rPr>
                <w:rStyle w:val="Hyperlink"/>
                <w:noProof/>
              </w:rPr>
              <w:t>2.2 Implementação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_Toc169946188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C2017AA" w14:textId="5C4D3043" w:rsidR="00E56117" w:rsidRDefault="00E56117">
          <w:pPr>
            <w:pStyle w:val="Sumrio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9946189" w:history="1">
            <w:r w:rsidRPr="00164D1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164D19">
              <w:rPr>
                <w:rStyle w:val="Hyperlink"/>
                <w:noProof/>
              </w:rPr>
              <w:t>Externo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_Toc169946189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6389E1D" w14:textId="53E8EEB1" w:rsidR="00E56117" w:rsidRDefault="00E56117">
          <w:pPr>
            <w:pStyle w:val="Sumrio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9946190" w:history="1">
            <w:r w:rsidRPr="00164D19">
              <w:rPr>
                <w:rStyle w:val="Hyperlink"/>
                <w:noProof/>
              </w:rPr>
              <w:t>3.1 Legal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_Toc169946190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2A4370C" w14:textId="051691B6" w:rsidR="00713B70" w:rsidRDefault="00000000">
          <w:r>
            <w:fldChar w:fldCharType="end"/>
          </w:r>
        </w:p>
      </w:sdtContent>
    </w:sdt>
    <w:p w14:paraId="20E0C16B" w14:textId="77777777" w:rsidR="00713B70" w:rsidRDefault="00000000">
      <w:r>
        <w:br w:type="page"/>
      </w:r>
    </w:p>
    <w:p w14:paraId="6968FBA9" w14:textId="77777777" w:rsidR="00713B70" w:rsidRDefault="00713B70"/>
    <w:p w14:paraId="7B8B81C5" w14:textId="77777777" w:rsidR="00713B70" w:rsidRDefault="00000000" w:rsidP="00E56117">
      <w:pPr>
        <w:pStyle w:val="Ttulo2"/>
        <w:spacing w:line="276" w:lineRule="auto"/>
      </w:pPr>
      <w:bookmarkStart w:id="0" w:name="_Toc169946183"/>
      <w:r>
        <w:t>Produto</w:t>
      </w:r>
      <w:bookmarkEnd w:id="0"/>
      <w:r>
        <w:tab/>
      </w:r>
    </w:p>
    <w:p w14:paraId="31FE5AAD" w14:textId="77777777" w:rsidR="00713B70" w:rsidRDefault="00713B70" w:rsidP="00E56117">
      <w:pPr>
        <w:spacing w:line="276" w:lineRule="auto"/>
      </w:pPr>
    </w:p>
    <w:p w14:paraId="05E97F49" w14:textId="77777777" w:rsidR="00713B70" w:rsidRDefault="00000000" w:rsidP="00E56117">
      <w:pPr>
        <w:pStyle w:val="Ttulo3"/>
        <w:spacing w:line="276" w:lineRule="auto"/>
      </w:pPr>
      <w:bookmarkStart w:id="1" w:name="_Toc169946184"/>
      <w:r>
        <w:t>1.1 Usabilidade</w:t>
      </w:r>
      <w:bookmarkEnd w:id="1"/>
    </w:p>
    <w:p w14:paraId="69C4BE3A" w14:textId="77777777" w:rsidR="00713B70" w:rsidRPr="003163E2" w:rsidRDefault="00713B70" w:rsidP="00E56117">
      <w:pPr>
        <w:spacing w:line="276" w:lineRule="auto"/>
        <w:ind w:firstLine="360"/>
        <w:rPr>
          <w:rFonts w:asciiTheme="minorHAnsi" w:eastAsiaTheme="majorEastAsia" w:hAnsiTheme="minorHAnsi" w:cstheme="minorHAnsi"/>
          <w:color w:val="1F4D78" w:themeColor="accent1" w:themeShade="7F"/>
          <w:sz w:val="24"/>
          <w:szCs w:val="24"/>
        </w:rPr>
      </w:pPr>
    </w:p>
    <w:p w14:paraId="72E4EE00" w14:textId="77777777" w:rsidR="00A24EE0" w:rsidRDefault="00000000" w:rsidP="00E56117">
      <w:pPr>
        <w:spacing w:line="276" w:lineRule="auto"/>
        <w:rPr>
          <w:rFonts w:cs="Arial"/>
          <w:b/>
          <w:sz w:val="22"/>
          <w:szCs w:val="22"/>
        </w:rPr>
      </w:pPr>
      <w:r w:rsidRPr="003163E2">
        <w:rPr>
          <w:rFonts w:asciiTheme="minorHAnsi" w:eastAsiaTheme="majorEastAsia" w:hAnsiTheme="minorHAnsi" w:cstheme="minorHAnsi"/>
          <w:color w:val="1F4D78" w:themeColor="accent1" w:themeShade="7F"/>
          <w:sz w:val="24"/>
          <w:szCs w:val="24"/>
        </w:rPr>
        <w:t>RNF 01 – Interface do Usuário</w:t>
      </w:r>
      <w:r>
        <w:rPr>
          <w:rFonts w:cs="Arial"/>
          <w:b/>
          <w:sz w:val="22"/>
          <w:szCs w:val="22"/>
        </w:rPr>
        <w:t xml:space="preserve"> </w:t>
      </w:r>
      <w:r w:rsidRPr="003163E2">
        <w:rPr>
          <w:rFonts w:asciiTheme="minorHAnsi" w:eastAsiaTheme="majorEastAsia" w:hAnsiTheme="minorHAnsi" w:cstheme="minorHAnsi"/>
          <w:color w:val="1F4D78" w:themeColor="accent1" w:themeShade="7F"/>
          <w:sz w:val="24"/>
          <w:szCs w:val="24"/>
        </w:rPr>
        <w:t>Amigável</w:t>
      </w:r>
      <w:r>
        <w:rPr>
          <w:rFonts w:cs="Arial"/>
          <w:b/>
          <w:sz w:val="22"/>
          <w:szCs w:val="22"/>
        </w:rPr>
        <w:t xml:space="preserve"> </w:t>
      </w:r>
    </w:p>
    <w:p w14:paraId="364C5D5B" w14:textId="77777777" w:rsidR="00A24EE0" w:rsidRDefault="00A24EE0" w:rsidP="00E56117">
      <w:pPr>
        <w:spacing w:line="276" w:lineRule="auto"/>
        <w:rPr>
          <w:rFonts w:cs="Arial"/>
          <w:b/>
          <w:sz w:val="22"/>
          <w:szCs w:val="22"/>
        </w:rPr>
      </w:pPr>
    </w:p>
    <w:p w14:paraId="459B33D5" w14:textId="77777777" w:rsidR="00A24EE0" w:rsidRPr="00A24EE0" w:rsidRDefault="00000000" w:rsidP="00E56117">
      <w:pPr>
        <w:spacing w:line="276" w:lineRule="auto"/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</w:pPr>
      <w:r w:rsidRPr="00A24EE0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 xml:space="preserve">Descrição: </w:t>
      </w:r>
    </w:p>
    <w:p w14:paraId="3551A8E2" w14:textId="2AA63710" w:rsidR="00713B70" w:rsidRPr="00A24EE0" w:rsidRDefault="00000000" w:rsidP="00E56117">
      <w:pPr>
        <w:spacing w:line="276" w:lineRule="auto"/>
        <w:jc w:val="both"/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</w:pPr>
      <w:r w:rsidRPr="00A24EE0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>O sistema deve fornecer uma interface intuitiva e fácil de usar, permitindo que os usuários naveguem pelo processo de agendamento sem dificuldades.</w:t>
      </w:r>
    </w:p>
    <w:p w14:paraId="18C8AEDC" w14:textId="77777777" w:rsidR="00713B70" w:rsidRDefault="00713B70" w:rsidP="00E56117">
      <w:pPr>
        <w:spacing w:line="276" w:lineRule="auto"/>
        <w:ind w:firstLine="360"/>
        <w:rPr>
          <w:rFonts w:cs="Arial"/>
          <w:sz w:val="22"/>
          <w:szCs w:val="22"/>
        </w:rPr>
      </w:pPr>
    </w:p>
    <w:p w14:paraId="3DB46FC3" w14:textId="77777777" w:rsidR="00A24EE0" w:rsidRDefault="00000000" w:rsidP="00E56117">
      <w:pPr>
        <w:pStyle w:val="Ttulo3"/>
        <w:spacing w:line="276" w:lineRule="auto"/>
      </w:pPr>
      <w:bookmarkStart w:id="2" w:name="_Toc169946185"/>
      <w:r>
        <w:t>1.2 Eficiência</w:t>
      </w:r>
      <w:bookmarkEnd w:id="2"/>
    </w:p>
    <w:p w14:paraId="33716219" w14:textId="77777777" w:rsidR="00A24EE0" w:rsidRDefault="00A24EE0" w:rsidP="00E56117">
      <w:pPr>
        <w:pStyle w:val="Ttulo3"/>
        <w:spacing w:line="276" w:lineRule="auto"/>
      </w:pPr>
    </w:p>
    <w:p w14:paraId="3440DF07" w14:textId="4E307124" w:rsidR="00713B70" w:rsidRPr="00A24EE0" w:rsidRDefault="00000000" w:rsidP="00E56117">
      <w:pPr>
        <w:spacing w:line="276" w:lineRule="auto"/>
        <w:rPr>
          <w:rFonts w:ascii="Arial Black" w:hAnsi="Arial Black"/>
          <w:color w:val="1F4D78" w:themeColor="accent1" w:themeShade="7F"/>
          <w:sz w:val="24"/>
          <w:szCs w:val="24"/>
        </w:rPr>
      </w:pPr>
      <w:r w:rsidRPr="003163E2">
        <w:rPr>
          <w:rFonts w:asciiTheme="minorHAnsi" w:eastAsiaTheme="majorEastAsia" w:hAnsiTheme="minorHAnsi" w:cstheme="minorHAnsi"/>
          <w:color w:val="1F4D78" w:themeColor="accent1" w:themeShade="7F"/>
          <w:sz w:val="24"/>
          <w:szCs w:val="24"/>
        </w:rPr>
        <w:t>RNF 02 – Desempenho rápido</w:t>
      </w:r>
    </w:p>
    <w:p w14:paraId="41A10B36" w14:textId="77777777" w:rsidR="00A24EE0" w:rsidRDefault="00A24EE0" w:rsidP="00E56117">
      <w:pPr>
        <w:spacing w:line="276" w:lineRule="auto"/>
        <w:rPr>
          <w:rFonts w:cs="Arial"/>
          <w:b/>
          <w:sz w:val="22"/>
          <w:szCs w:val="22"/>
        </w:rPr>
      </w:pPr>
    </w:p>
    <w:p w14:paraId="2BF72DDF" w14:textId="77777777" w:rsidR="00A24EE0" w:rsidRDefault="00000000" w:rsidP="00E56117">
      <w:pPr>
        <w:spacing w:line="276" w:lineRule="auto"/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</w:pPr>
      <w:r w:rsidRPr="00A24EE0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 xml:space="preserve">Descrição: </w:t>
      </w:r>
    </w:p>
    <w:p w14:paraId="37B8D514" w14:textId="5A37DBC6" w:rsidR="00713B70" w:rsidRDefault="00000000" w:rsidP="00E56117">
      <w:pPr>
        <w:spacing w:line="276" w:lineRule="auto"/>
        <w:jc w:val="both"/>
      </w:pPr>
      <w:r w:rsidRPr="00A24EE0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>O sistema deve ser responsivo, garantindo tempos de resposta curtos para consultas de agendamento, confirmações e atualizações de horários.</w:t>
      </w:r>
    </w:p>
    <w:p w14:paraId="67E50C73" w14:textId="77777777" w:rsidR="00713B70" w:rsidRDefault="00713B70" w:rsidP="00E56117">
      <w:pPr>
        <w:spacing w:line="276" w:lineRule="auto"/>
      </w:pPr>
    </w:p>
    <w:p w14:paraId="591B7390" w14:textId="77777777" w:rsidR="00713B70" w:rsidRDefault="00000000" w:rsidP="00E56117">
      <w:pPr>
        <w:pStyle w:val="Ttulo2"/>
        <w:spacing w:line="276" w:lineRule="auto"/>
      </w:pPr>
      <w:bookmarkStart w:id="3" w:name="_Toc169946186"/>
      <w:r>
        <w:t>Organizacional</w:t>
      </w:r>
      <w:bookmarkEnd w:id="3"/>
    </w:p>
    <w:p w14:paraId="0D2D48B6" w14:textId="77777777" w:rsidR="00713B70" w:rsidRDefault="00713B70" w:rsidP="00E56117">
      <w:pPr>
        <w:pStyle w:val="Ttulo4"/>
        <w:spacing w:line="276" w:lineRule="auto"/>
      </w:pPr>
    </w:p>
    <w:p w14:paraId="48D4CA4C" w14:textId="77777777" w:rsidR="00081AF2" w:rsidRDefault="00000000" w:rsidP="00E56117">
      <w:pPr>
        <w:pStyle w:val="Ttulo3"/>
        <w:spacing w:line="276" w:lineRule="auto"/>
      </w:pPr>
      <w:bookmarkStart w:id="4" w:name="_Toc169946187"/>
      <w:r>
        <w:t>2.1 Entrega</w:t>
      </w:r>
      <w:bookmarkEnd w:id="4"/>
    </w:p>
    <w:p w14:paraId="085765AA" w14:textId="77777777" w:rsidR="00081AF2" w:rsidRDefault="00081AF2" w:rsidP="00E56117">
      <w:pPr>
        <w:pStyle w:val="Ttulo3"/>
        <w:spacing w:line="276" w:lineRule="auto"/>
      </w:pPr>
    </w:p>
    <w:p w14:paraId="677408F5" w14:textId="26619329" w:rsidR="00713B70" w:rsidRDefault="00000000" w:rsidP="00E56117">
      <w:pPr>
        <w:spacing w:line="276" w:lineRule="auto"/>
        <w:rPr>
          <w:rFonts w:asciiTheme="minorHAnsi" w:eastAsiaTheme="majorEastAsia" w:hAnsiTheme="minorHAnsi" w:cstheme="minorHAnsi"/>
        </w:rPr>
      </w:pPr>
      <w:r w:rsidRPr="003163E2">
        <w:rPr>
          <w:rFonts w:asciiTheme="minorHAnsi" w:eastAsiaTheme="majorEastAsia" w:hAnsiTheme="minorHAnsi" w:cstheme="minorHAnsi"/>
          <w:color w:val="1F4D78" w:themeColor="accent1" w:themeShade="7F"/>
          <w:sz w:val="24"/>
          <w:szCs w:val="24"/>
        </w:rPr>
        <w:t>RNF 04 – Datas de entrega</w:t>
      </w:r>
    </w:p>
    <w:p w14:paraId="65DB3A03" w14:textId="77777777" w:rsidR="00081AF2" w:rsidRDefault="00081AF2" w:rsidP="00E56117">
      <w:pPr>
        <w:spacing w:line="276" w:lineRule="auto"/>
        <w:rPr>
          <w:rFonts w:cs="Arial"/>
          <w:sz w:val="22"/>
          <w:szCs w:val="22"/>
        </w:rPr>
      </w:pPr>
    </w:p>
    <w:p w14:paraId="3EB88E20" w14:textId="5666F43E" w:rsidR="00081AF2" w:rsidRPr="00081AF2" w:rsidRDefault="00081AF2" w:rsidP="00E56117">
      <w:pPr>
        <w:spacing w:line="276" w:lineRule="auto"/>
        <w:jc w:val="both"/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</w:pPr>
      <w:r w:rsidRPr="00081AF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>Descrição:</w:t>
      </w:r>
    </w:p>
    <w:p w14:paraId="69888248" w14:textId="264D849F" w:rsidR="00713B70" w:rsidRPr="00081AF2" w:rsidRDefault="00000000" w:rsidP="00E56117">
      <w:pPr>
        <w:spacing w:line="276" w:lineRule="auto"/>
        <w:jc w:val="both"/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</w:pPr>
      <w:r w:rsidRPr="00081AF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 xml:space="preserve">O projeto deve ser entregue em etapas definidas, com datas marcadas para cada marco do desenvolvimento. As datas marcadas para as entregas do projeto devem ser cumpridas com precisão, garantindo que o desenvolvimento progrida e que o sistema seja entregue dentro do prazo. </w:t>
      </w:r>
    </w:p>
    <w:p w14:paraId="71A1D3DB" w14:textId="264D849F" w:rsidR="003163E2" w:rsidRDefault="00000000" w:rsidP="00E56117">
      <w:pPr>
        <w:pStyle w:val="Ttulo3"/>
        <w:spacing w:line="276" w:lineRule="auto"/>
      </w:pPr>
      <w:bookmarkStart w:id="5" w:name="_Toc169946188"/>
      <w:r>
        <w:lastRenderedPageBreak/>
        <w:t>2.2 Implementação</w:t>
      </w:r>
      <w:bookmarkEnd w:id="5"/>
    </w:p>
    <w:p w14:paraId="617D52B2" w14:textId="77777777" w:rsidR="003163E2" w:rsidRDefault="003163E2" w:rsidP="00E56117">
      <w:pPr>
        <w:pStyle w:val="Ttulo3"/>
        <w:spacing w:line="276" w:lineRule="auto"/>
      </w:pPr>
    </w:p>
    <w:p w14:paraId="7D80E162" w14:textId="1BE3CF1A" w:rsidR="003163E2" w:rsidRDefault="00000000" w:rsidP="00E56117">
      <w:pPr>
        <w:spacing w:line="276" w:lineRule="auto"/>
        <w:rPr>
          <w:rFonts w:asciiTheme="minorHAnsi" w:eastAsiaTheme="majorEastAsia" w:hAnsiTheme="minorHAnsi" w:cstheme="minorHAnsi"/>
        </w:rPr>
      </w:pPr>
      <w:r w:rsidRPr="003163E2">
        <w:rPr>
          <w:rFonts w:asciiTheme="minorHAnsi" w:eastAsiaTheme="majorEastAsia" w:hAnsiTheme="minorHAnsi" w:cstheme="minorHAnsi"/>
          <w:color w:val="1F4D78" w:themeColor="accent1" w:themeShade="7F"/>
          <w:sz w:val="24"/>
          <w:szCs w:val="24"/>
        </w:rPr>
        <w:t>RNF 05 – Linguagens de programação</w:t>
      </w:r>
    </w:p>
    <w:p w14:paraId="1EB8B5A3" w14:textId="77777777" w:rsidR="003163E2" w:rsidRDefault="003163E2" w:rsidP="00E56117">
      <w:pPr>
        <w:pStyle w:val="Ttulo3"/>
        <w:spacing w:line="276" w:lineRule="auto"/>
        <w:rPr>
          <w:rFonts w:asciiTheme="minorHAnsi" w:eastAsiaTheme="majorEastAsia" w:hAnsiTheme="minorHAnsi" w:cstheme="minorHAnsi"/>
        </w:rPr>
      </w:pPr>
    </w:p>
    <w:p w14:paraId="0601C753" w14:textId="77777777" w:rsidR="003163E2" w:rsidRDefault="00000000" w:rsidP="00E56117">
      <w:pPr>
        <w:spacing w:line="276" w:lineRule="auto"/>
        <w:rPr>
          <w:rFonts w:asciiTheme="minorHAnsi" w:eastAsiaTheme="minorHAnsi" w:hAnsiTheme="minorHAnsi" w:cstheme="minorHAnsi"/>
          <w:color w:val="404040" w:themeColor="text1" w:themeTint="BF"/>
        </w:rPr>
      </w:pPr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 xml:space="preserve">Descrição: </w:t>
      </w:r>
    </w:p>
    <w:p w14:paraId="5DD7D15E" w14:textId="2F1CFC24" w:rsidR="00713B70" w:rsidRPr="003163E2" w:rsidRDefault="00000000" w:rsidP="00E56117">
      <w:pPr>
        <w:spacing w:line="276" w:lineRule="auto"/>
        <w:rPr>
          <w:rFonts w:ascii="Arial Black" w:hAnsi="Arial Black"/>
          <w:color w:val="1F4D78" w:themeColor="accent1" w:themeShade="7F"/>
          <w:sz w:val="24"/>
          <w:szCs w:val="24"/>
        </w:rPr>
      </w:pPr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 xml:space="preserve">O sistema deve ser desenvolvido utilizando as linguagens de programação Java para o </w:t>
      </w:r>
      <w:proofErr w:type="spellStart"/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>backend</w:t>
      </w:r>
      <w:proofErr w:type="spellEnd"/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 xml:space="preserve"> e </w:t>
      </w:r>
      <w:proofErr w:type="spellStart"/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>JavaScript</w:t>
      </w:r>
      <w:proofErr w:type="spellEnd"/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 xml:space="preserve"> para o </w:t>
      </w:r>
      <w:proofErr w:type="spellStart"/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>frontend</w:t>
      </w:r>
      <w:proofErr w:type="spellEnd"/>
    </w:p>
    <w:p w14:paraId="3B87DF89" w14:textId="68B5CE4F" w:rsidR="00713B70" w:rsidRPr="003163E2" w:rsidRDefault="00000000" w:rsidP="00E56117">
      <w:pPr>
        <w:pStyle w:val="Corpodetexto"/>
        <w:numPr>
          <w:ilvl w:val="0"/>
          <w:numId w:val="4"/>
        </w:numPr>
        <w:tabs>
          <w:tab w:val="clear" w:pos="709"/>
          <w:tab w:val="left" w:pos="0"/>
        </w:tabs>
        <w:spacing w:after="0"/>
        <w:jc w:val="both"/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</w:pPr>
      <w:proofErr w:type="spellStart"/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>Backend</w:t>
      </w:r>
      <w:proofErr w:type="spellEnd"/>
      <w:r w:rsidRPr="003163E2">
        <w:rPr>
          <w:rFonts w:asciiTheme="minorHAnsi" w:eastAsiaTheme="minorHAnsi" w:hAnsiTheme="minorHAnsi" w:cstheme="minorHAnsi"/>
          <w:b/>
          <w:bCs/>
          <w:color w:val="404040" w:themeColor="text1" w:themeTint="BF"/>
          <w:sz w:val="24"/>
          <w:szCs w:val="24"/>
        </w:rPr>
        <w:t>:</w:t>
      </w:r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 xml:space="preserve"> Toda a lógica de negócios, processamento de dados e comunicação com o banco de dados devem ser implementados em Java</w:t>
      </w:r>
      <w:r w:rsid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>.</w:t>
      </w:r>
    </w:p>
    <w:p w14:paraId="6697632F" w14:textId="4BD918AC" w:rsidR="00713B70" w:rsidRPr="003163E2" w:rsidRDefault="00000000" w:rsidP="00E56117">
      <w:pPr>
        <w:pStyle w:val="Corpodetexto"/>
        <w:numPr>
          <w:ilvl w:val="0"/>
          <w:numId w:val="4"/>
        </w:numPr>
        <w:tabs>
          <w:tab w:val="clear" w:pos="709"/>
          <w:tab w:val="left" w:pos="0"/>
        </w:tabs>
        <w:jc w:val="both"/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</w:pPr>
      <w:proofErr w:type="spellStart"/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>Frontend</w:t>
      </w:r>
      <w:proofErr w:type="spellEnd"/>
      <w:r w:rsidRPr="003163E2">
        <w:rPr>
          <w:rFonts w:asciiTheme="minorHAnsi" w:eastAsiaTheme="minorHAnsi" w:hAnsiTheme="minorHAnsi" w:cstheme="minorHAnsi"/>
          <w:b/>
          <w:bCs/>
          <w:color w:val="404040" w:themeColor="text1" w:themeTint="BF"/>
          <w:sz w:val="24"/>
          <w:szCs w:val="24"/>
        </w:rPr>
        <w:t>:</w:t>
      </w:r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 xml:space="preserve"> A interface do usuário e todas as funcionalidades relacionadas à interação do usuário com o sistema devem ser desenvolvidas em </w:t>
      </w:r>
      <w:proofErr w:type="spellStart"/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>JavaScript</w:t>
      </w:r>
      <w:proofErr w:type="spellEnd"/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 xml:space="preserve">, utilizando frameworks modernos </w:t>
      </w:r>
      <w:proofErr w:type="gramStart"/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>como Angular</w:t>
      </w:r>
      <w:proofErr w:type="gramEnd"/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>.</w:t>
      </w:r>
      <w:r w:rsid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 xml:space="preserve"> </w:t>
      </w:r>
    </w:p>
    <w:p w14:paraId="1BA61ECC" w14:textId="77777777" w:rsidR="00713B70" w:rsidRDefault="00713B70" w:rsidP="00E56117">
      <w:pPr>
        <w:spacing w:line="276" w:lineRule="auto"/>
        <w:rPr>
          <w:rFonts w:cs="Arial"/>
          <w:b/>
          <w:sz w:val="22"/>
          <w:szCs w:val="22"/>
        </w:rPr>
      </w:pPr>
    </w:p>
    <w:p w14:paraId="3A5E5337" w14:textId="77777777" w:rsidR="00E56117" w:rsidRDefault="00000000" w:rsidP="00E56117">
      <w:pPr>
        <w:spacing w:line="276" w:lineRule="auto"/>
        <w:rPr>
          <w:rFonts w:asciiTheme="minorHAnsi" w:eastAsiaTheme="majorEastAsia" w:hAnsiTheme="minorHAnsi" w:cstheme="minorHAnsi"/>
          <w:color w:val="1F4D78" w:themeColor="accent1" w:themeShade="7F"/>
          <w:sz w:val="24"/>
          <w:szCs w:val="24"/>
        </w:rPr>
      </w:pPr>
      <w:r w:rsidRPr="003163E2">
        <w:rPr>
          <w:rFonts w:asciiTheme="minorHAnsi" w:eastAsiaTheme="majorEastAsia" w:hAnsiTheme="minorHAnsi" w:cstheme="minorHAnsi"/>
          <w:color w:val="1F4D78" w:themeColor="accent1" w:themeShade="7F"/>
          <w:sz w:val="24"/>
          <w:szCs w:val="24"/>
        </w:rPr>
        <w:t>RNF 06 – Ferramentas cas</w:t>
      </w:r>
      <w:r w:rsidR="00E56117">
        <w:rPr>
          <w:rFonts w:asciiTheme="minorHAnsi" w:eastAsiaTheme="majorEastAsia" w:hAnsiTheme="minorHAnsi" w:cstheme="minorHAnsi"/>
          <w:color w:val="1F4D78" w:themeColor="accent1" w:themeShade="7F"/>
          <w:sz w:val="24"/>
          <w:szCs w:val="24"/>
        </w:rPr>
        <w:t>o</w:t>
      </w:r>
    </w:p>
    <w:p w14:paraId="78732600" w14:textId="77777777" w:rsidR="00E56117" w:rsidRDefault="00E56117" w:rsidP="00E56117">
      <w:pPr>
        <w:spacing w:line="276" w:lineRule="auto"/>
        <w:rPr>
          <w:rFonts w:asciiTheme="minorHAnsi" w:eastAsiaTheme="majorEastAsia" w:hAnsiTheme="minorHAnsi" w:cstheme="minorHAnsi"/>
          <w:color w:val="1F4D78" w:themeColor="accent1" w:themeShade="7F"/>
          <w:sz w:val="24"/>
          <w:szCs w:val="24"/>
        </w:rPr>
      </w:pPr>
    </w:p>
    <w:p w14:paraId="15CC8D85" w14:textId="4FAB4497" w:rsidR="00A24EE0" w:rsidRPr="00A24EE0" w:rsidRDefault="00000000" w:rsidP="00E56117">
      <w:pPr>
        <w:spacing w:line="276" w:lineRule="auto"/>
        <w:rPr>
          <w:rFonts w:asciiTheme="minorHAnsi" w:eastAsiaTheme="majorEastAsia" w:hAnsiTheme="minorHAnsi" w:cstheme="minorHAnsi"/>
          <w:color w:val="1F4D78" w:themeColor="accent1" w:themeShade="7F"/>
          <w:sz w:val="24"/>
          <w:szCs w:val="24"/>
        </w:rPr>
      </w:pPr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 xml:space="preserve">Descrição: </w:t>
      </w:r>
    </w:p>
    <w:p w14:paraId="24DC588C" w14:textId="521F4CA7" w:rsidR="00713B70" w:rsidRPr="00A24EE0" w:rsidRDefault="00000000" w:rsidP="00E56117">
      <w:pPr>
        <w:spacing w:line="276" w:lineRule="auto"/>
        <w:jc w:val="both"/>
        <w:rPr>
          <w:rFonts w:asciiTheme="minorHAnsi" w:eastAsiaTheme="majorEastAsia" w:hAnsiTheme="minorHAnsi" w:cstheme="minorHAnsi"/>
          <w:color w:val="1F4D78" w:themeColor="accent1" w:themeShade="7F"/>
          <w:sz w:val="24"/>
          <w:szCs w:val="24"/>
        </w:rPr>
      </w:pPr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>O sistema será desenvolvido utilizando as ferramentas CASE (Computer-</w:t>
      </w:r>
      <w:proofErr w:type="spellStart"/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>Aided</w:t>
      </w:r>
      <w:proofErr w:type="spellEnd"/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 xml:space="preserve"> Software </w:t>
      </w:r>
      <w:proofErr w:type="spellStart"/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>Engineering</w:t>
      </w:r>
      <w:proofErr w:type="spellEnd"/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 xml:space="preserve">), Dia e </w:t>
      </w:r>
      <w:proofErr w:type="spellStart"/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>balsamiq</w:t>
      </w:r>
      <w:proofErr w:type="spellEnd"/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 xml:space="preserve">, garantindo uma implementação eficiente e de alta qualidade. </w:t>
      </w:r>
    </w:p>
    <w:p w14:paraId="2C739EBE" w14:textId="77777777" w:rsidR="003163E2" w:rsidRPr="003163E2" w:rsidRDefault="003163E2" w:rsidP="00E56117">
      <w:pPr>
        <w:spacing w:line="276" w:lineRule="auto"/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</w:pPr>
    </w:p>
    <w:p w14:paraId="343DBCAA" w14:textId="77777777" w:rsidR="00713B70" w:rsidRDefault="00000000" w:rsidP="00E56117">
      <w:pPr>
        <w:pStyle w:val="Ttulo2"/>
        <w:spacing w:line="276" w:lineRule="auto"/>
      </w:pPr>
      <w:bookmarkStart w:id="6" w:name="_Toc169946189"/>
      <w:r>
        <w:t>Externo</w:t>
      </w:r>
      <w:bookmarkEnd w:id="6"/>
    </w:p>
    <w:p w14:paraId="3F7B9C60" w14:textId="77777777" w:rsidR="00713B70" w:rsidRDefault="00713B70" w:rsidP="00E56117">
      <w:pPr>
        <w:spacing w:line="276" w:lineRule="auto"/>
      </w:pPr>
    </w:p>
    <w:p w14:paraId="4F23DFA4" w14:textId="77777777" w:rsidR="003163E2" w:rsidRDefault="00000000" w:rsidP="00E56117">
      <w:pPr>
        <w:pStyle w:val="Ttulo3"/>
        <w:spacing w:line="276" w:lineRule="auto"/>
      </w:pPr>
      <w:bookmarkStart w:id="7" w:name="_Toc169946190"/>
      <w:r>
        <w:t>3.1 Legal</w:t>
      </w:r>
      <w:bookmarkEnd w:id="7"/>
    </w:p>
    <w:p w14:paraId="05D308FF" w14:textId="77777777" w:rsidR="003163E2" w:rsidRDefault="003163E2" w:rsidP="00E56117">
      <w:pPr>
        <w:pStyle w:val="Ttulo3"/>
        <w:spacing w:line="276" w:lineRule="auto"/>
      </w:pPr>
    </w:p>
    <w:p w14:paraId="454DC5DE" w14:textId="2E477151" w:rsidR="003163E2" w:rsidRPr="003163E2" w:rsidRDefault="00000000" w:rsidP="00E56117">
      <w:pPr>
        <w:spacing w:line="276" w:lineRule="auto"/>
        <w:rPr>
          <w:rFonts w:ascii="Arial Black" w:hAnsi="Arial Black"/>
          <w:color w:val="1F4D78" w:themeColor="accent1" w:themeShade="7F"/>
          <w:sz w:val="24"/>
          <w:szCs w:val="24"/>
        </w:rPr>
      </w:pPr>
      <w:r w:rsidRPr="003163E2">
        <w:rPr>
          <w:rFonts w:asciiTheme="minorHAnsi" w:eastAsiaTheme="majorEastAsia" w:hAnsiTheme="minorHAnsi" w:cstheme="minorHAnsi"/>
          <w:color w:val="1F4D78" w:themeColor="accent1" w:themeShade="7F"/>
          <w:sz w:val="24"/>
          <w:szCs w:val="24"/>
        </w:rPr>
        <w:t>RNF 07 – Conformidade legal</w:t>
      </w:r>
    </w:p>
    <w:p w14:paraId="612AC81F" w14:textId="77777777" w:rsidR="003163E2" w:rsidRDefault="003163E2" w:rsidP="00E56117">
      <w:pPr>
        <w:pStyle w:val="Corpodetexto"/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</w:pPr>
    </w:p>
    <w:p w14:paraId="2C13FCD1" w14:textId="0C0CC694" w:rsidR="00713B70" w:rsidRPr="003163E2" w:rsidRDefault="00000000" w:rsidP="00E56117">
      <w:pPr>
        <w:pStyle w:val="Corpodetexto"/>
        <w:jc w:val="both"/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</w:pPr>
      <w:r w:rsidRPr="003163E2">
        <w:rPr>
          <w:rFonts w:asciiTheme="minorHAnsi" w:eastAsiaTheme="minorHAnsi" w:hAnsiTheme="minorHAnsi" w:cstheme="minorHAnsi"/>
          <w:color w:val="404040" w:themeColor="text1" w:themeTint="BF"/>
          <w:sz w:val="24"/>
          <w:szCs w:val="24"/>
        </w:rPr>
        <w:t>O sistema deve estar em conformidade com as regulamentações e leis de privacidade de dados, garantindo que todas as práticas de coleta, armazenamento e uso de dados estejam em conformidade com as normas legais.</w:t>
      </w:r>
    </w:p>
    <w:p w14:paraId="15D6B48C" w14:textId="77777777" w:rsidR="00713B70" w:rsidRDefault="00713B70">
      <w:pPr>
        <w:rPr>
          <w:rFonts w:cs="Arial"/>
          <w:b/>
          <w:sz w:val="22"/>
          <w:szCs w:val="22"/>
        </w:rPr>
      </w:pPr>
    </w:p>
    <w:p w14:paraId="68D9116F" w14:textId="77777777" w:rsidR="00713B70" w:rsidRDefault="00713B70">
      <w:pPr>
        <w:pStyle w:val="Ttulo3"/>
      </w:pPr>
    </w:p>
    <w:p w14:paraId="6A7EC077" w14:textId="77777777" w:rsidR="00713B70" w:rsidRDefault="00713B70"/>
    <w:p w14:paraId="1BAA79B6" w14:textId="77777777" w:rsidR="00713B70" w:rsidRDefault="00713B70"/>
    <w:p w14:paraId="760C04D8" w14:textId="77777777" w:rsidR="00713B70" w:rsidRDefault="00713B70"/>
    <w:p w14:paraId="4622C87B" w14:textId="77777777" w:rsidR="00713B70" w:rsidRDefault="00000000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Aprovação e autoridade para proceder</w:t>
      </w:r>
    </w:p>
    <w:p w14:paraId="3F71F3D2" w14:textId="77777777" w:rsidR="00713B70" w:rsidRDefault="00000000">
      <w:pPr>
        <w:rPr>
          <w:sz w:val="24"/>
          <w:szCs w:val="24"/>
        </w:rPr>
      </w:pPr>
      <w:r>
        <w:rPr>
          <w:sz w:val="24"/>
          <w:szCs w:val="24"/>
        </w:rPr>
        <w:t>Aprovamos o projeto como descrito acima e autorizamos a equipe a prosseguir.</w:t>
      </w:r>
    </w:p>
    <w:tbl>
      <w:tblPr>
        <w:tblW w:w="5000" w:type="pct"/>
        <w:tblInd w:w="-149" w:type="dxa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466"/>
        <w:gridCol w:w="3468"/>
        <w:gridCol w:w="2082"/>
      </w:tblGrid>
      <w:tr w:rsidR="00713B70" w14:paraId="4B849A55" w14:textId="77777777">
        <w:tc>
          <w:tcPr>
            <w:tcW w:w="34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vAlign w:val="bottom"/>
          </w:tcPr>
          <w:p w14:paraId="11A390AA" w14:textId="77777777" w:rsidR="00713B70" w:rsidRDefault="00000000">
            <w:pPr>
              <w:keepNext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4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vAlign w:val="bottom"/>
          </w:tcPr>
          <w:p w14:paraId="4AF18746" w14:textId="77777777" w:rsidR="00713B70" w:rsidRDefault="00000000">
            <w:pPr>
              <w:keepNext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</w:t>
            </w:r>
          </w:p>
        </w:tc>
        <w:tc>
          <w:tcPr>
            <w:tcW w:w="20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vAlign w:val="bottom"/>
          </w:tcPr>
          <w:p w14:paraId="2EDF6724" w14:textId="77777777" w:rsidR="00713B70" w:rsidRDefault="00000000">
            <w:pPr>
              <w:keepNext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</w:tr>
      <w:tr w:rsidR="00713B70" w14:paraId="003197CE" w14:textId="77777777">
        <w:tc>
          <w:tcPr>
            <w:tcW w:w="34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392188F2" w14:textId="77777777" w:rsidR="00713B70" w:rsidRDefault="00713B70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34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68F6C20" w14:textId="77777777" w:rsidR="00713B70" w:rsidRDefault="00713B70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20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33FB03" w14:textId="77777777" w:rsidR="00713B70" w:rsidRDefault="00713B70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</w:tr>
    </w:tbl>
    <w:p w14:paraId="09997B07" w14:textId="77777777" w:rsidR="00713B70" w:rsidRDefault="00713B70"/>
    <w:sectPr w:rsidR="00713B70">
      <w:headerReference w:type="default" r:id="rId8"/>
      <w:pgSz w:w="11906" w:h="16838"/>
      <w:pgMar w:top="1440" w:right="1440" w:bottom="1440" w:left="1440" w:header="72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479FE" w14:textId="77777777" w:rsidR="007657B8" w:rsidRDefault="007657B8">
      <w:pPr>
        <w:spacing w:after="0" w:line="240" w:lineRule="auto"/>
      </w:pPr>
      <w:r>
        <w:separator/>
      </w:r>
    </w:p>
  </w:endnote>
  <w:endnote w:type="continuationSeparator" w:id="0">
    <w:p w14:paraId="0A7BA44E" w14:textId="77777777" w:rsidR="007657B8" w:rsidRDefault="0076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Symbol">
    <w:altName w:val="Segoe UI Symbol"/>
    <w:charset w:val="02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1F4A4" w14:textId="77777777" w:rsidR="007657B8" w:rsidRDefault="007657B8">
      <w:pPr>
        <w:spacing w:after="0" w:line="240" w:lineRule="auto"/>
      </w:pPr>
      <w:r>
        <w:separator/>
      </w:r>
    </w:p>
  </w:footnote>
  <w:footnote w:type="continuationSeparator" w:id="0">
    <w:p w14:paraId="0707FB05" w14:textId="77777777" w:rsidR="007657B8" w:rsidRDefault="00765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9F647" w14:textId="77777777" w:rsidR="00713B70" w:rsidRDefault="0000000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0" allowOverlap="1" wp14:anchorId="0F10B2B9" wp14:editId="0EA50D9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07340"/>
              <wp:effectExtent l="0" t="0" r="0" b="0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07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6D0838E4" w14:textId="77777777" w:rsidR="00713B70" w:rsidRDefault="00000000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10B2B9" id="_x0000_t202" coordsize="21600,21600" o:spt="202" path="m,l,21600r21600,l21600,xe">
              <v:stroke joinstyle="miter"/>
              <v:path gradientshapeok="t" o:connecttype="rect"/>
            </v:shapetype>
            <v:shape id="Quadro1" o:spid="_x0000_s1026" type="#_x0000_t202" style="position:absolute;margin-left:-24.5pt;margin-top:0;width:26.7pt;height:24.2pt;z-index:-5033164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" o:allowincell="f">
              <v:fill opacity="0"/>
              <v:textbox inset="0,0,0,0">
                <w:txbxContent>
                  <w:p w14:paraId="6D0838E4" w14:textId="77777777" w:rsidR="00713B70" w:rsidRDefault="00000000">
                    <w:pPr>
                      <w:pStyle w:val="Rodap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61FE"/>
    <w:multiLevelType w:val="multilevel"/>
    <w:tmpl w:val="17EC2354"/>
    <w:lvl w:ilvl="0">
      <w:start w:val="1"/>
      <w:numFmt w:val="bullet"/>
      <w:lvlText w:val=""/>
      <w:lvlJc w:val="left"/>
      <w:pPr>
        <w:tabs>
          <w:tab w:val="num" w:pos="3414"/>
        </w:tabs>
        <w:ind w:left="3414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3774"/>
        </w:tabs>
        <w:ind w:left="3774" w:hanging="360"/>
      </w:pPr>
    </w:lvl>
    <w:lvl w:ilvl="2">
      <w:start w:val="1"/>
      <w:numFmt w:val="decimal"/>
      <w:lvlText w:val="%3."/>
      <w:lvlJc w:val="left"/>
      <w:pPr>
        <w:tabs>
          <w:tab w:val="num" w:pos="4134"/>
        </w:tabs>
        <w:ind w:left="4134" w:hanging="360"/>
      </w:pPr>
    </w:lvl>
    <w:lvl w:ilvl="3">
      <w:start w:val="1"/>
      <w:numFmt w:val="decimal"/>
      <w:lvlText w:val="%4."/>
      <w:lvlJc w:val="left"/>
      <w:pPr>
        <w:tabs>
          <w:tab w:val="num" w:pos="4494"/>
        </w:tabs>
        <w:ind w:left="4494" w:hanging="360"/>
      </w:pPr>
    </w:lvl>
    <w:lvl w:ilvl="4">
      <w:start w:val="1"/>
      <w:numFmt w:val="decimal"/>
      <w:lvlText w:val="%5."/>
      <w:lvlJc w:val="left"/>
      <w:pPr>
        <w:tabs>
          <w:tab w:val="num" w:pos="4854"/>
        </w:tabs>
        <w:ind w:left="4854" w:hanging="360"/>
      </w:pPr>
    </w:lvl>
    <w:lvl w:ilvl="5">
      <w:start w:val="1"/>
      <w:numFmt w:val="decimal"/>
      <w:lvlText w:val="%6."/>
      <w:lvlJc w:val="left"/>
      <w:pPr>
        <w:tabs>
          <w:tab w:val="num" w:pos="5214"/>
        </w:tabs>
        <w:ind w:left="5214" w:hanging="360"/>
      </w:pPr>
    </w:lvl>
    <w:lvl w:ilvl="6">
      <w:start w:val="1"/>
      <w:numFmt w:val="decimal"/>
      <w:lvlText w:val="%7."/>
      <w:lvlJc w:val="left"/>
      <w:pPr>
        <w:tabs>
          <w:tab w:val="num" w:pos="5574"/>
        </w:tabs>
        <w:ind w:left="5574" w:hanging="360"/>
      </w:pPr>
    </w:lvl>
    <w:lvl w:ilvl="7">
      <w:start w:val="1"/>
      <w:numFmt w:val="decimal"/>
      <w:lvlText w:val="%8."/>
      <w:lvlJc w:val="left"/>
      <w:pPr>
        <w:tabs>
          <w:tab w:val="num" w:pos="5934"/>
        </w:tabs>
        <w:ind w:left="5934" w:hanging="360"/>
      </w:pPr>
    </w:lvl>
    <w:lvl w:ilvl="8">
      <w:start w:val="1"/>
      <w:numFmt w:val="decimal"/>
      <w:lvlText w:val="%9."/>
      <w:lvlJc w:val="left"/>
      <w:pPr>
        <w:tabs>
          <w:tab w:val="num" w:pos="6294"/>
        </w:tabs>
        <w:ind w:left="6294" w:hanging="360"/>
      </w:pPr>
    </w:lvl>
  </w:abstractNum>
  <w:abstractNum w:abstractNumId="1" w15:restartNumberingAfterBreak="0">
    <w:nsid w:val="0B526B96"/>
    <w:multiLevelType w:val="multilevel"/>
    <w:tmpl w:val="4DBCA44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 w:themeColor="accen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646842"/>
    <w:multiLevelType w:val="multilevel"/>
    <w:tmpl w:val="F6AA960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E573F2C"/>
    <w:multiLevelType w:val="multilevel"/>
    <w:tmpl w:val="8CAAD986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 w15:restartNumberingAfterBreak="0">
    <w:nsid w:val="608C2125"/>
    <w:multiLevelType w:val="multilevel"/>
    <w:tmpl w:val="7CD45A6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222058030">
    <w:abstractNumId w:val="4"/>
  </w:num>
  <w:num w:numId="2" w16cid:durableId="153880631">
    <w:abstractNumId w:val="1"/>
  </w:num>
  <w:num w:numId="3" w16cid:durableId="1223129918">
    <w:abstractNumId w:val="3"/>
  </w:num>
  <w:num w:numId="4" w16cid:durableId="2021809478">
    <w:abstractNumId w:val="2"/>
  </w:num>
  <w:num w:numId="5" w16cid:durableId="183163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70"/>
    <w:rsid w:val="00081AF2"/>
    <w:rsid w:val="00156328"/>
    <w:rsid w:val="002D2AD2"/>
    <w:rsid w:val="003163E2"/>
    <w:rsid w:val="00366003"/>
    <w:rsid w:val="00713B70"/>
    <w:rsid w:val="007657B8"/>
    <w:rsid w:val="00944B38"/>
    <w:rsid w:val="00A24EE0"/>
    <w:rsid w:val="00DF4774"/>
    <w:rsid w:val="00E5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B948"/>
  <w15:docId w15:val="{B0BA12DE-84DC-4AEA-9973-4BA821E2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Tahoma"/>
        <w:color w:val="404040" w:themeColor="dark1" w:themeTint="BF"/>
        <w:sz w:val="18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3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="Arial Black" w:hAnsi="Arial Black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/>
      <w:outlineLvl w:val="3"/>
    </w:pPr>
    <w:rPr>
      <w:rFonts w:ascii="Arial Black" w:hAnsi="Arial Black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qFormat/>
    <w:rPr>
      <w:rFonts w:ascii="Arial Black" w:eastAsia="Arial" w:hAnsi="Arial Black" w:cs="Tahoma"/>
      <w:caps/>
      <w:color w:val="1F4E79" w:themeColor="accent1" w:themeShade="80"/>
      <w:kern w:val="2"/>
      <w:sz w:val="38"/>
    </w:rPr>
  </w:style>
  <w:style w:type="character" w:customStyle="1" w:styleId="SubttuloChar">
    <w:name w:val="Subtítulo Char"/>
    <w:basedOn w:val="Fontepargpadro"/>
    <w:link w:val="Subttulo"/>
    <w:qFormat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qFormat/>
    <w:rPr>
      <w:b/>
      <w:bCs/>
      <w:caps/>
      <w:color w:val="1F4E79" w:themeColor="accent1" w:themeShade="80"/>
      <w:sz w:val="28"/>
    </w:rPr>
  </w:style>
  <w:style w:type="character" w:styleId="TextodoEspaoReservado">
    <w:name w:val="Placeholder Text"/>
    <w:basedOn w:val="Fontepargpadro"/>
    <w:qFormat/>
    <w:rPr>
      <w:color w:val="404040" w:themeColor="dark1" w:themeTint="BF"/>
    </w:rPr>
  </w:style>
  <w:style w:type="character" w:customStyle="1" w:styleId="Ttulo2Char">
    <w:name w:val="Título 2 Char"/>
    <w:basedOn w:val="Fontepargpadro"/>
    <w:link w:val="Ttulo2"/>
    <w:qFormat/>
    <w:rPr>
      <w:b/>
      <w:bCs/>
      <w:color w:val="5B9BD5" w:themeColor="accent1"/>
      <w:sz w:val="24"/>
    </w:rPr>
  </w:style>
  <w:style w:type="character" w:customStyle="1" w:styleId="CabealhoChar">
    <w:name w:val="Cabeçalho Char"/>
    <w:basedOn w:val="Fontepargpadro"/>
    <w:link w:val="Cabealho"/>
    <w:qFormat/>
  </w:style>
  <w:style w:type="character" w:customStyle="1" w:styleId="RodapChar">
    <w:name w:val="Rodapé Char"/>
    <w:basedOn w:val="Fontepargpadro"/>
    <w:link w:val="Rodap"/>
    <w:qFormat/>
    <w:rPr>
      <w:rFonts w:ascii="Arial Black" w:eastAsia="Arial" w:hAnsi="Arial Black" w:cs="Tahoma"/>
      <w:color w:val="1F4E79" w:themeColor="accent1" w:themeShade="80"/>
      <w:sz w:val="20"/>
    </w:rPr>
  </w:style>
  <w:style w:type="character" w:customStyle="1" w:styleId="TextodenotaderodapChar">
    <w:name w:val="Texto de nota de rodapé Char"/>
    <w:basedOn w:val="Fontepargpadro"/>
    <w:link w:val="Textodenotaderodap"/>
    <w:qFormat/>
    <w:rPr>
      <w:i/>
      <w:iCs/>
      <w:sz w:val="14"/>
    </w:rPr>
  </w:style>
  <w:style w:type="character" w:customStyle="1" w:styleId="Ttulo3Char">
    <w:name w:val="Título 3 Char"/>
    <w:basedOn w:val="Fontepargpadro"/>
    <w:link w:val="Ttulo3"/>
    <w:qFormat/>
    <w:rPr>
      <w:rFonts w:ascii="Arial Black" w:eastAsia="Arial" w:hAnsi="Arial Black" w:cs="Tahoma"/>
      <w:color w:val="1F4D78" w:themeColor="accent1" w:themeShade="7F"/>
      <w:sz w:val="24"/>
      <w:szCs w:val="24"/>
    </w:rPr>
  </w:style>
  <w:style w:type="character" w:styleId="Refdenotaderodap">
    <w:name w:val="footnote reference"/>
    <w:rPr>
      <w:vertAlign w:val="superscript"/>
    </w:rPr>
  </w:style>
  <w:style w:type="character" w:customStyle="1" w:styleId="FootnoteCharacters">
    <w:name w:val="Footnote Characters"/>
    <w:basedOn w:val="Fontepargpadro"/>
    <w:qFormat/>
    <w:rPr>
      <w:vertAlign w:val="superscript"/>
    </w:rPr>
  </w:style>
  <w:style w:type="character" w:customStyle="1" w:styleId="Ttulo4Char">
    <w:name w:val="Título 4 Char"/>
    <w:basedOn w:val="Fontepargpadro"/>
    <w:link w:val="Ttulo4"/>
    <w:qFormat/>
    <w:rPr>
      <w:rFonts w:ascii="Arial Black" w:eastAsia="Arial" w:hAnsi="Arial Black" w:cs="Tahoma"/>
      <w:i/>
      <w:iCs/>
      <w:color w:val="2E74B5" w:themeColor="accent1" w:themeShade="BF"/>
    </w:rPr>
  </w:style>
  <w:style w:type="character" w:customStyle="1" w:styleId="InternetLink">
    <w:name w:val="Internet Link"/>
    <w:basedOn w:val="Fontepargpadro"/>
    <w:qFormat/>
    <w:rPr>
      <w:color w:val="40ACD1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qFormat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Pr>
      <w:color w:val="404040" w:themeColor="dark1" w:themeTint="BF"/>
      <w:u w:val="single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styleId="Forte">
    <w:name w:val="Strong"/>
    <w:qFormat/>
    <w:rPr>
      <w:b/>
      <w:bCs/>
    </w:rPr>
  </w:style>
  <w:style w:type="paragraph" w:styleId="Ttulo">
    <w:name w:val="Title"/>
    <w:basedOn w:val="Normal"/>
    <w:next w:val="Corpodetexto"/>
    <w:link w:val="TtuloChar"/>
    <w:uiPriority w:val="10"/>
    <w:qFormat/>
    <w:pPr>
      <w:pBdr>
        <w:left w:val="double" w:sz="18" w:space="4" w:color="1F4E79"/>
      </w:pBdr>
      <w:spacing w:after="0" w:line="420" w:lineRule="exact"/>
    </w:pPr>
    <w:rPr>
      <w:rFonts w:ascii="Arial Black" w:hAnsi="Arial Black"/>
      <w:caps/>
      <w:color w:val="1F4E79" w:themeColor="accent1" w:themeShade="80"/>
      <w:kern w:val="2"/>
      <w:sz w:val="3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 w:themeColor="accent1"/>
      <w:sz w:val="24"/>
    </w:rPr>
  </w:style>
  <w:style w:type="paragraph" w:customStyle="1" w:styleId="Textodedica">
    <w:name w:val="Texto de dica"/>
    <w:basedOn w:val="Normal"/>
    <w:qFormat/>
    <w:pPr>
      <w:spacing w:after="160" w:line="264" w:lineRule="auto"/>
      <w:ind w:right="576"/>
    </w:pPr>
    <w:rPr>
      <w:i/>
      <w:iCs/>
      <w:color w:val="7F7F7F" w:themeColor="dark1" w:themeTint="80"/>
      <w:sz w:val="16"/>
    </w:rPr>
  </w:style>
  <w:style w:type="paragraph" w:styleId="SemEspaamento">
    <w:name w:val="No Spacing"/>
    <w:qFormat/>
  </w:style>
  <w:style w:type="paragraph" w:styleId="Commarcadores">
    <w:name w:val="List Bullet"/>
    <w:basedOn w:val="Normal"/>
    <w:pPr>
      <w:numPr>
        <w:numId w:val="2"/>
      </w:numPr>
      <w:spacing w:after="60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pPr>
      <w:spacing w:before="200" w:after="0" w:line="240" w:lineRule="auto"/>
      <w:contextualSpacing/>
      <w:jc w:val="right"/>
    </w:pPr>
    <w:rPr>
      <w:rFonts w:ascii="Arial Black" w:hAnsi="Arial Black"/>
      <w:color w:val="1F4E79" w:themeColor="accent1" w:themeShade="80"/>
      <w:sz w:val="20"/>
    </w:rPr>
  </w:style>
  <w:style w:type="paragraph" w:styleId="Textodenotaderodap">
    <w:name w:val="footnote text"/>
    <w:basedOn w:val="Normal"/>
    <w:link w:val="TextodenotaderodapChar"/>
    <w:pPr>
      <w:spacing w:before="140" w:after="0" w:line="240" w:lineRule="auto"/>
    </w:pPr>
    <w:rPr>
      <w:i/>
      <w:iCs/>
      <w:sz w:val="1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qFormat/>
    <w:pPr>
      <w:spacing w:before="240" w:after="0" w:line="259" w:lineRule="auto"/>
      <w:outlineLvl w:val="9"/>
    </w:pPr>
    <w:rPr>
      <w:rFonts w:ascii="Arial Black" w:hAnsi="Arial Black"/>
      <w:b w:val="0"/>
      <w:bCs w:val="0"/>
      <w:caps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pPr>
      <w:spacing w:after="100"/>
      <w:ind w:left="360"/>
    </w:pPr>
  </w:style>
  <w:style w:type="paragraph" w:styleId="Sumrio1">
    <w:name w:val="toc 1"/>
    <w:basedOn w:val="Normal"/>
    <w:next w:val="Normal"/>
    <w:autoRedefine/>
    <w:pPr>
      <w:spacing w:after="100"/>
    </w:pPr>
  </w:style>
  <w:style w:type="paragraph" w:styleId="Textodebalo">
    <w:name w:val="Balloon Text"/>
    <w:basedOn w:val="Normal"/>
    <w:link w:val="TextodebaloChar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roposal">
      <a:dk1>
        <a:srgbClr val="000000"/>
      </a:dk1>
      <a:lt1>
        <a:srgbClr val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914AF-4F61-4570-81FF-1C3EEBD7F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dc:description/>
  <cp:lastModifiedBy>Matheus Sousa</cp:lastModifiedBy>
  <cp:revision>6</cp:revision>
  <dcterms:created xsi:type="dcterms:W3CDTF">2024-06-09T00:48:00Z</dcterms:created>
  <dcterms:modified xsi:type="dcterms:W3CDTF">2024-06-22T13:56:00Z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