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D37BD" w14:textId="77777777" w:rsidR="00A86ABE" w:rsidRDefault="00000000">
      <w:pPr>
        <w:pStyle w:val="Ttulo"/>
      </w:pPr>
      <w:r>
        <w:t>Projeto Interdisciplinar 2024</w:t>
      </w:r>
    </w:p>
    <w:p w14:paraId="0BF03C08" w14:textId="77777777" w:rsidR="00A86ABE" w:rsidRDefault="00000000">
      <w:pPr>
        <w:pStyle w:val="Ttulo"/>
      </w:pPr>
      <w:r>
        <w:t>Descrição do comportamento de casos de uso</w:t>
      </w:r>
    </w:p>
    <w:p w14:paraId="1A3BC7BD" w14:textId="371E8304" w:rsidR="00A86ABE" w:rsidRDefault="00000000">
      <w:pPr>
        <w:pStyle w:val="Subttulo"/>
      </w:pPr>
      <w:sdt>
        <w:sdtPr>
          <w:id w:val="216403978"/>
          <w:placeholder>
            <w:docPart w:val="E914DB9B81AE47DDB5A0D55CB0F3A877"/>
          </w:placeholder>
          <w:date w:fullDate="2024-06-22T00:00:00Z">
            <w:dateFormat w:val="dd/MM/yyyy"/>
            <w:lid w:val="pt-BR"/>
            <w:storeMappedDataAs w:val="dateTime"/>
            <w:calendar w:val="gregorian"/>
          </w:date>
        </w:sdtPr>
        <w:sdtContent>
          <w:r w:rsidR="007307D1">
            <w:t>22</w:t>
          </w:r>
          <w:r>
            <w:t>/06/2024</w:t>
          </w:r>
        </w:sdtContent>
      </w:sdt>
    </w:p>
    <w:p w14:paraId="026A666B" w14:textId="77777777" w:rsidR="00A86ABE" w:rsidRPr="007307D1" w:rsidRDefault="00A86ABE">
      <w:pPr>
        <w:rPr>
          <w:b/>
          <w:color w:val="1F4E79" w:themeColor="accent1" w:themeShade="80"/>
          <w:sz w:val="28"/>
          <w:szCs w:val="28"/>
          <w:u w:val="single"/>
        </w:rPr>
      </w:pPr>
    </w:p>
    <w:p w14:paraId="46E7D8A8" w14:textId="61641CCA" w:rsidR="00A86ABE" w:rsidRDefault="007307D1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PSYCHOMEET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-2145028528"/>
        <w:docPartObj>
          <w:docPartGallery w:val="Table of Contents"/>
          <w:docPartUnique/>
        </w:docPartObj>
      </w:sdtPr>
      <w:sdtContent>
        <w:p w14:paraId="476F914E" w14:textId="77777777" w:rsidR="00A86ABE" w:rsidRDefault="00000000">
          <w:pPr>
            <w:pStyle w:val="CabealhodoSumrio"/>
            <w:tabs>
              <w:tab w:val="left" w:pos="3420"/>
            </w:tabs>
          </w:pPr>
          <w:r>
            <w:rPr>
              <w:rFonts w:asciiTheme="minorHAnsi" w:eastAsiaTheme="minorHAnsi" w:hAnsiTheme="minorHAnsi" w:cstheme="minorBidi"/>
              <w:color w:val="404040" w:themeColor="text1" w:themeTint="BF"/>
              <w:sz w:val="18"/>
              <w:szCs w:val="20"/>
            </w:rPr>
            <w:tab/>
          </w:r>
        </w:p>
        <w:p w14:paraId="4DD81A89" w14:textId="7A532EE4" w:rsidR="007307D1" w:rsidRDefault="00000000">
          <w:pPr>
            <w:pStyle w:val="Sumrio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 xml:space="preserve"> TOC \z \o "1-3" \u \h</w:instrText>
          </w:r>
          <w:r>
            <w:rPr>
              <w:rStyle w:val="Vnculodendice"/>
            </w:rPr>
            <w:fldChar w:fldCharType="separate"/>
          </w:r>
          <w:hyperlink w:anchor="_Toc168775461" w:history="1">
            <w:r w:rsidR="007307D1" w:rsidRPr="003F0680">
              <w:rPr>
                <w:rStyle w:val="Hyperlink"/>
                <w:noProof/>
              </w:rPr>
              <w:t>1.</w:t>
            </w:r>
            <w:r w:rsidR="007307D1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7307D1" w:rsidRPr="003F0680">
              <w:rPr>
                <w:rStyle w:val="Hyperlink"/>
                <w:noProof/>
              </w:rPr>
              <w:t>Caso de Uso Buscar profissionais</w:t>
            </w:r>
            <w:r w:rsidR="007307D1">
              <w:rPr>
                <w:noProof/>
                <w:webHidden/>
              </w:rPr>
              <w:tab/>
            </w:r>
            <w:r w:rsidR="007307D1">
              <w:rPr>
                <w:noProof/>
                <w:webHidden/>
              </w:rPr>
              <w:fldChar w:fldCharType="begin"/>
            </w:r>
            <w:r w:rsidR="007307D1">
              <w:rPr>
                <w:noProof/>
                <w:webHidden/>
              </w:rPr>
              <w:instrText xml:space="preserve"> PAGEREF _Toc168775461 \h </w:instrText>
            </w:r>
            <w:r w:rsidR="007307D1">
              <w:rPr>
                <w:noProof/>
                <w:webHidden/>
              </w:rPr>
            </w:r>
            <w:r w:rsidR="007307D1">
              <w:rPr>
                <w:noProof/>
                <w:webHidden/>
              </w:rPr>
              <w:fldChar w:fldCharType="separate"/>
            </w:r>
            <w:r w:rsidR="007307D1">
              <w:rPr>
                <w:noProof/>
                <w:webHidden/>
              </w:rPr>
              <w:t>2</w:t>
            </w:r>
            <w:r w:rsidR="007307D1">
              <w:rPr>
                <w:noProof/>
                <w:webHidden/>
              </w:rPr>
              <w:fldChar w:fldCharType="end"/>
            </w:r>
          </w:hyperlink>
        </w:p>
        <w:p w14:paraId="767ECDFC" w14:textId="1139065F" w:rsidR="007307D1" w:rsidRDefault="007307D1">
          <w:pPr>
            <w:pStyle w:val="Sumrio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8775462" w:history="1">
            <w:r w:rsidRPr="003F068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3F0680">
              <w:rPr>
                <w:rStyle w:val="Hyperlink"/>
                <w:noProof/>
              </w:rPr>
              <w:t>Caso de Uso Marcar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9BEC7" w14:textId="79B1430A" w:rsidR="00A86ABE" w:rsidRDefault="00000000">
          <w:r>
            <w:fldChar w:fldCharType="end"/>
          </w:r>
        </w:p>
      </w:sdtContent>
    </w:sdt>
    <w:p w14:paraId="4078BEB8" w14:textId="77777777" w:rsidR="00A86ABE" w:rsidRDefault="00000000">
      <w:r>
        <w:br w:type="page"/>
      </w:r>
    </w:p>
    <w:p w14:paraId="73397E4B" w14:textId="77777777" w:rsidR="00A86ABE" w:rsidRDefault="00000000">
      <w:pPr>
        <w:pStyle w:val="Ttulo2"/>
        <w:spacing w:before="0"/>
      </w:pPr>
      <w:bookmarkStart w:id="0" w:name="_Toc168775461"/>
      <w:r>
        <w:lastRenderedPageBreak/>
        <w:t>Caso de Uso Buscar profissionais</w:t>
      </w:r>
      <w:bookmarkEnd w:id="0"/>
    </w:p>
    <w:p w14:paraId="7FAF0132" w14:textId="77777777" w:rsidR="00A86ABE" w:rsidRDefault="00A86ABE">
      <w:pPr>
        <w:rPr>
          <w:color w:val="5B9BD5" w:themeColor="accent1"/>
          <w:sz w:val="24"/>
        </w:rPr>
      </w:pPr>
    </w:p>
    <w:tbl>
      <w:tblPr>
        <w:tblW w:w="7694" w:type="dxa"/>
        <w:tblInd w:w="971" w:type="dxa"/>
        <w:tblLayout w:type="fixed"/>
        <w:tblLook w:val="04A0" w:firstRow="1" w:lastRow="0" w:firstColumn="1" w:lastColumn="0" w:noHBand="0" w:noVBand="1"/>
      </w:tblPr>
      <w:tblGrid>
        <w:gridCol w:w="3851"/>
        <w:gridCol w:w="3843"/>
      </w:tblGrid>
      <w:tr w:rsidR="00A86ABE" w14:paraId="566B0899" w14:textId="77777777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DE867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9A065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 xml:space="preserve">Buscar profissionais </w:t>
            </w:r>
          </w:p>
        </w:tc>
      </w:tr>
      <w:tr w:rsidR="00A86ABE" w14:paraId="2B5BB452" w14:textId="77777777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5C17A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C54BE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Busca encontrada</w:t>
            </w:r>
          </w:p>
        </w:tc>
      </w:tr>
      <w:tr w:rsidR="00A86ABE" w14:paraId="728FA870" w14:textId="77777777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18993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7B9CC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Usuário (paciente)</w:t>
            </w:r>
          </w:p>
        </w:tc>
      </w:tr>
      <w:tr w:rsidR="00A86ABE" w14:paraId="1ED74C5E" w14:textId="77777777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DCF05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BAFE2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Usuário logado no sistema e ter acesso as páginas de busca</w:t>
            </w:r>
          </w:p>
        </w:tc>
      </w:tr>
      <w:tr w:rsidR="00A86ABE" w14:paraId="723AEE28" w14:textId="77777777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96EC4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B2D05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Sistema exibe a lista de profissionais que corresponde aos critérios de busca</w:t>
            </w:r>
          </w:p>
        </w:tc>
      </w:tr>
      <w:tr w:rsidR="00A86ABE" w14:paraId="39822C75" w14:textId="77777777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F7076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A497E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Sistema</w:t>
            </w:r>
          </w:p>
        </w:tc>
      </w:tr>
      <w:tr w:rsidR="00A86ABE" w14:paraId="5E69E01F" w14:textId="77777777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05B7F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1. </w:t>
            </w:r>
            <w:r>
              <w:rPr>
                <w:rFonts w:cs="Arial"/>
                <w:i/>
                <w:sz w:val="22"/>
                <w:szCs w:val="22"/>
              </w:rPr>
              <w:t>Usuário acessa a página de busca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2EC8F" w14:textId="77777777" w:rsidR="00A86ABE" w:rsidRDefault="00A86ABE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6ABE" w14:paraId="76CDFE07" w14:textId="77777777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7EB9E" w14:textId="77777777" w:rsidR="00A86ABE" w:rsidRDefault="00A86ABE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6C484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2. </w:t>
            </w:r>
            <w:r>
              <w:rPr>
                <w:rFonts w:cs="Arial"/>
                <w:i/>
                <w:sz w:val="22"/>
                <w:szCs w:val="22"/>
              </w:rPr>
              <w:t>Usuário insere critérios de busca</w:t>
            </w:r>
          </w:p>
        </w:tc>
      </w:tr>
      <w:tr w:rsidR="00A86ABE" w14:paraId="1CA11D53" w14:textId="77777777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738F8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3. </w:t>
            </w:r>
            <w:r>
              <w:rPr>
                <w:rFonts w:cs="Arial"/>
                <w:i/>
                <w:sz w:val="22"/>
                <w:szCs w:val="22"/>
              </w:rPr>
              <w:t>Usuário clica no botão “Buscar”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1679F" w14:textId="77777777" w:rsidR="00A86ABE" w:rsidRDefault="00A86ABE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6ABE" w14:paraId="0F40C363" w14:textId="77777777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EB578" w14:textId="77777777" w:rsidR="00A86ABE" w:rsidRDefault="00A86ABE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49EE6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4. Sistema processa os critérios de busca e consulta o banco de dados</w:t>
            </w:r>
          </w:p>
        </w:tc>
      </w:tr>
      <w:tr w:rsidR="00A86ABE" w14:paraId="25A8D904" w14:textId="77777777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45AAC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5.Sistema exibe a lista de profissionais que corresponde aos critérios de busca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74AAE" w14:textId="77777777" w:rsidR="00A86ABE" w:rsidRDefault="00A86ABE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9A4631" w14:textId="77777777" w:rsidR="00A86ABE" w:rsidRDefault="00A86ABE">
      <w:pPr>
        <w:rPr>
          <w:color w:val="5B9BD5" w:themeColor="accent1"/>
          <w:sz w:val="24"/>
        </w:rPr>
      </w:pPr>
    </w:p>
    <w:tbl>
      <w:tblPr>
        <w:tblW w:w="7694" w:type="dxa"/>
        <w:tblInd w:w="971" w:type="dxa"/>
        <w:tblLayout w:type="fixed"/>
        <w:tblLook w:val="04A0" w:firstRow="1" w:lastRow="0" w:firstColumn="1" w:lastColumn="0" w:noHBand="0" w:noVBand="1"/>
      </w:tblPr>
      <w:tblGrid>
        <w:gridCol w:w="3851"/>
        <w:gridCol w:w="3843"/>
      </w:tblGrid>
      <w:tr w:rsidR="00A86ABE" w14:paraId="5C237763" w14:textId="77777777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3BA8B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Caso de Uso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819D2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 xml:space="preserve">Buscar profissionais </w:t>
            </w:r>
          </w:p>
        </w:tc>
      </w:tr>
      <w:tr w:rsidR="00A86ABE" w14:paraId="2353033F" w14:textId="77777777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7F298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Cenário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2A50E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Busca não encontrada</w:t>
            </w:r>
          </w:p>
        </w:tc>
      </w:tr>
      <w:tr w:rsidR="00A86ABE" w14:paraId="23CECBFD" w14:textId="77777777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056B6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Atores Envolvidos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B6142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Usuário (paciente)</w:t>
            </w:r>
          </w:p>
        </w:tc>
      </w:tr>
      <w:tr w:rsidR="00A86ABE" w14:paraId="39911340" w14:textId="77777777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4666E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A594F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Usuário logado no sistema e ter acesso as páginas de busca</w:t>
            </w:r>
          </w:p>
        </w:tc>
      </w:tr>
      <w:tr w:rsidR="00A86ABE" w14:paraId="26A17C67" w14:textId="77777777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C5924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47A38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Sistema exibe uma mensagem de erro</w:t>
            </w:r>
          </w:p>
        </w:tc>
      </w:tr>
      <w:tr w:rsidR="00A86ABE" w14:paraId="74040EFC" w14:textId="77777777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4EE4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Ator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541A4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Sistema</w:t>
            </w:r>
          </w:p>
        </w:tc>
      </w:tr>
      <w:tr w:rsidR="00A86ABE" w14:paraId="25C803EE" w14:textId="77777777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FD4A7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1. </w:t>
            </w:r>
            <w:r>
              <w:rPr>
                <w:rFonts w:cs="Arial"/>
                <w:i/>
                <w:sz w:val="22"/>
                <w:szCs w:val="22"/>
              </w:rPr>
              <w:t>Usuário acessa a página de busca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DF54B" w14:textId="77777777" w:rsidR="00A86ABE" w:rsidRDefault="00A86ABE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6ABE" w14:paraId="50D89D7C" w14:textId="77777777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B9875" w14:textId="77777777" w:rsidR="00A86ABE" w:rsidRDefault="00A86ABE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46F8F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2. </w:t>
            </w:r>
            <w:r>
              <w:rPr>
                <w:rFonts w:cs="Arial"/>
                <w:i/>
                <w:sz w:val="22"/>
                <w:szCs w:val="22"/>
              </w:rPr>
              <w:t>Usuário insere critérios de busca</w:t>
            </w:r>
          </w:p>
        </w:tc>
      </w:tr>
      <w:tr w:rsidR="00A86ABE" w14:paraId="268F58D9" w14:textId="77777777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E8467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3. </w:t>
            </w:r>
            <w:r>
              <w:rPr>
                <w:rFonts w:cs="Arial"/>
                <w:i/>
                <w:sz w:val="22"/>
                <w:szCs w:val="22"/>
              </w:rPr>
              <w:t>Usuário clica no botão “Buscar”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A1B8A" w14:textId="77777777" w:rsidR="00A86ABE" w:rsidRDefault="00A86ABE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6ABE" w14:paraId="409B4B88" w14:textId="77777777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03CE5" w14:textId="77777777" w:rsidR="00A86ABE" w:rsidRDefault="00A86ABE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D02A4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3. Sistema processa os critérios de busca e consulta o banco de dados</w:t>
            </w:r>
          </w:p>
        </w:tc>
      </w:tr>
      <w:tr w:rsidR="00A86ABE" w14:paraId="75270450" w14:textId="77777777"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D8749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4.Sistema exibe mensagem informando que nenhum profissional foi encontrado com os critérios fornecidos e sugere ampliar ou alterar o mesmo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BBE0E" w14:textId="77777777" w:rsidR="00A86ABE" w:rsidRDefault="00A86ABE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4DD5A1C" w14:textId="77777777" w:rsidR="00A86ABE" w:rsidRDefault="00000000">
      <w:r>
        <w:br w:type="page"/>
      </w:r>
    </w:p>
    <w:p w14:paraId="6AD6D77C" w14:textId="77777777" w:rsidR="00A86ABE" w:rsidRDefault="00A86ABE">
      <w:pPr>
        <w:rPr>
          <w:color w:val="5B9BD5" w:themeColor="accent1"/>
          <w:sz w:val="24"/>
        </w:rPr>
      </w:pPr>
    </w:p>
    <w:p w14:paraId="4F159EDD" w14:textId="77777777" w:rsidR="00A86ABE" w:rsidRDefault="00000000">
      <w:pPr>
        <w:pStyle w:val="Ttulo2"/>
      </w:pPr>
      <w:bookmarkStart w:id="1" w:name="_Toc168775462"/>
      <w:r>
        <w:t>Caso de Uso Marcar consulta</w:t>
      </w:r>
      <w:bookmarkEnd w:id="1"/>
    </w:p>
    <w:p w14:paraId="0B7C7701" w14:textId="77777777" w:rsidR="00A86ABE" w:rsidRDefault="00A86ABE">
      <w:pPr>
        <w:rPr>
          <w:color w:val="5B9BD5" w:themeColor="accent1"/>
          <w:sz w:val="24"/>
        </w:rPr>
      </w:pPr>
    </w:p>
    <w:tbl>
      <w:tblPr>
        <w:tblW w:w="7789" w:type="dxa"/>
        <w:tblInd w:w="876" w:type="dxa"/>
        <w:tblLayout w:type="fixed"/>
        <w:tblLook w:val="04A0" w:firstRow="1" w:lastRow="0" w:firstColumn="1" w:lastColumn="0" w:noHBand="0" w:noVBand="1"/>
      </w:tblPr>
      <w:tblGrid>
        <w:gridCol w:w="3948"/>
        <w:gridCol w:w="3841"/>
      </w:tblGrid>
      <w:tr w:rsidR="00A86ABE" w14:paraId="147C158C" w14:textId="77777777"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E185C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Caso de Uso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967B4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Marcar consulta</w:t>
            </w:r>
          </w:p>
        </w:tc>
      </w:tr>
      <w:tr w:rsidR="00A86ABE" w14:paraId="5CFB6CCC" w14:textId="77777777"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35554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Cenário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D5D91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Horário disponível</w:t>
            </w:r>
          </w:p>
        </w:tc>
      </w:tr>
      <w:tr w:rsidR="00A86ABE" w14:paraId="6CC1188A" w14:textId="77777777"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9C83E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Atores Envolvidos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3CF36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Usuário (paciente)</w:t>
            </w:r>
          </w:p>
        </w:tc>
      </w:tr>
      <w:tr w:rsidR="00A86ABE" w14:paraId="567A6984" w14:textId="77777777"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762BD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3C932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Usuário logado no sistema e ter acesso à página de agendamento de consultas</w:t>
            </w:r>
          </w:p>
        </w:tc>
      </w:tr>
      <w:tr w:rsidR="00A86ABE" w14:paraId="79D5267A" w14:textId="77777777"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ECB70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F6366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A consulta é marcada e o sistema registra no banco de dados</w:t>
            </w:r>
          </w:p>
        </w:tc>
      </w:tr>
      <w:tr w:rsidR="00A86ABE" w14:paraId="5FAE90E6" w14:textId="77777777"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22237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Ator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75040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Sistema</w:t>
            </w:r>
          </w:p>
        </w:tc>
      </w:tr>
      <w:tr w:rsidR="00A86ABE" w14:paraId="11A68700" w14:textId="77777777"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9B147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1. </w:t>
            </w:r>
            <w:r>
              <w:rPr>
                <w:rFonts w:cs="Arial"/>
                <w:i/>
                <w:sz w:val="22"/>
                <w:szCs w:val="22"/>
              </w:rPr>
              <w:t xml:space="preserve">Usuário acessa a página de agendamento de consultas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2D5F1" w14:textId="77777777" w:rsidR="00A86ABE" w:rsidRDefault="00A86ABE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6ABE" w14:paraId="1F985D91" w14:textId="77777777"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5B5A2" w14:textId="77777777" w:rsidR="00A86ABE" w:rsidRDefault="00A86ABE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5EF40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2. </w:t>
            </w:r>
            <w:r>
              <w:rPr>
                <w:rFonts w:cs="Arial"/>
                <w:i/>
                <w:sz w:val="22"/>
                <w:szCs w:val="22"/>
              </w:rPr>
              <w:t>Usuário seleciona data e horário</w:t>
            </w:r>
          </w:p>
        </w:tc>
      </w:tr>
      <w:tr w:rsidR="00A86ABE" w14:paraId="7DA80CFD" w14:textId="77777777"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A4C0F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3. </w:t>
            </w:r>
            <w:r>
              <w:rPr>
                <w:rFonts w:cs="Arial"/>
                <w:i/>
                <w:sz w:val="22"/>
                <w:szCs w:val="22"/>
              </w:rPr>
              <w:t>Usuário clica no botão “Marcar consulta”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4A0C2" w14:textId="77777777" w:rsidR="00A86ABE" w:rsidRDefault="00A86ABE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6ABE" w14:paraId="248972E1" w14:textId="77777777"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72FEF" w14:textId="77777777" w:rsidR="00A86ABE" w:rsidRDefault="00A86ABE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6BE90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4. Sistema registra consulta no banco de dados e o horário fica indisponível posteriormente</w:t>
            </w:r>
          </w:p>
        </w:tc>
      </w:tr>
    </w:tbl>
    <w:p w14:paraId="4808F00A" w14:textId="77777777" w:rsidR="00A86ABE" w:rsidRDefault="00A86ABE">
      <w:pPr>
        <w:rPr>
          <w:color w:val="5B9BD5" w:themeColor="accent1"/>
          <w:sz w:val="24"/>
        </w:rPr>
      </w:pPr>
    </w:p>
    <w:tbl>
      <w:tblPr>
        <w:tblW w:w="7789" w:type="dxa"/>
        <w:tblInd w:w="876" w:type="dxa"/>
        <w:tblLayout w:type="fixed"/>
        <w:tblLook w:val="04A0" w:firstRow="1" w:lastRow="0" w:firstColumn="1" w:lastColumn="0" w:noHBand="0" w:noVBand="1"/>
      </w:tblPr>
      <w:tblGrid>
        <w:gridCol w:w="3948"/>
        <w:gridCol w:w="3841"/>
      </w:tblGrid>
      <w:tr w:rsidR="00A86ABE" w14:paraId="11F98645" w14:textId="77777777"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D825B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Caso de Uso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EA4EA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Marcar consulta</w:t>
            </w:r>
          </w:p>
        </w:tc>
      </w:tr>
      <w:tr w:rsidR="00A86ABE" w14:paraId="1A8441EA" w14:textId="77777777"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0AFB4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Cenário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14D6E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Horário indisponível</w:t>
            </w:r>
          </w:p>
        </w:tc>
      </w:tr>
      <w:tr w:rsidR="00A86ABE" w14:paraId="10040ABB" w14:textId="77777777"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17663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Atores Envolvidos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79FA4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Usuário (paciente)</w:t>
            </w:r>
          </w:p>
        </w:tc>
      </w:tr>
      <w:tr w:rsidR="00A86ABE" w14:paraId="5D552FB2" w14:textId="77777777"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C6B99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880E3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Usuário logado no sistema e ter acesso à página de agendamento de consultas</w:t>
            </w:r>
          </w:p>
        </w:tc>
      </w:tr>
      <w:tr w:rsidR="00A86ABE" w14:paraId="39642501" w14:textId="77777777"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3B873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7E620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 xml:space="preserve">O sistema exibe uma mensagem de </w:t>
            </w:r>
            <w:r>
              <w:rPr>
                <w:rFonts w:cs="Arial"/>
                <w:i/>
                <w:sz w:val="22"/>
                <w:szCs w:val="22"/>
              </w:rPr>
              <w:lastRenderedPageBreak/>
              <w:t xml:space="preserve">erro </w:t>
            </w:r>
          </w:p>
        </w:tc>
      </w:tr>
      <w:tr w:rsidR="00A86ABE" w14:paraId="3FE3BDCA" w14:textId="77777777"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C66DD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Ator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2FB68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Sistema</w:t>
            </w:r>
          </w:p>
        </w:tc>
      </w:tr>
      <w:tr w:rsidR="00A86ABE" w14:paraId="64E14AF2" w14:textId="77777777"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4D5B6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1. </w:t>
            </w:r>
            <w:r>
              <w:rPr>
                <w:rFonts w:cs="Arial"/>
                <w:i/>
                <w:sz w:val="22"/>
                <w:szCs w:val="22"/>
              </w:rPr>
              <w:t xml:space="preserve">Usuário acessa a página de agendamento de consultas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76D1A" w14:textId="77777777" w:rsidR="00A86ABE" w:rsidRDefault="00A86ABE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6ABE" w14:paraId="40A838EF" w14:textId="77777777"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51136" w14:textId="77777777" w:rsidR="00A86ABE" w:rsidRDefault="00A86ABE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222A8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2. </w:t>
            </w:r>
            <w:r>
              <w:rPr>
                <w:rFonts w:cs="Arial"/>
                <w:i/>
                <w:sz w:val="22"/>
                <w:szCs w:val="22"/>
              </w:rPr>
              <w:t>Usuário seleciona data e horário</w:t>
            </w:r>
          </w:p>
        </w:tc>
      </w:tr>
      <w:tr w:rsidR="00A86ABE" w14:paraId="130F5BE2" w14:textId="77777777"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D019E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3. </w:t>
            </w:r>
            <w:r>
              <w:rPr>
                <w:rFonts w:cs="Arial"/>
                <w:i/>
                <w:sz w:val="22"/>
                <w:szCs w:val="22"/>
              </w:rPr>
              <w:t>Usuário clica no botão “Marcar consulta”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3C73D" w14:textId="77777777" w:rsidR="00A86ABE" w:rsidRDefault="00A86ABE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6ABE" w14:paraId="7EE70596" w14:textId="77777777"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4B628" w14:textId="77777777" w:rsidR="00A86ABE" w:rsidRDefault="00A86ABE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CFA32" w14:textId="77777777" w:rsidR="00A86ABE" w:rsidRDefault="0000000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4. O sistema exibe uma mensagem de erro indicando a indisponibilidade e sugere horários alternativos</w:t>
            </w:r>
          </w:p>
        </w:tc>
      </w:tr>
    </w:tbl>
    <w:p w14:paraId="7FCE38E2" w14:textId="77777777" w:rsidR="00A86ABE" w:rsidRDefault="00000000">
      <w:r>
        <w:br w:type="page"/>
      </w:r>
    </w:p>
    <w:p w14:paraId="25693DCC" w14:textId="77777777" w:rsidR="00A86ABE" w:rsidRDefault="00A86ABE">
      <w:pPr>
        <w:pStyle w:val="Ttulo2"/>
        <w:numPr>
          <w:ilvl w:val="0"/>
          <w:numId w:val="0"/>
        </w:numPr>
        <w:spacing w:before="0"/>
        <w:ind w:left="360"/>
      </w:pPr>
    </w:p>
    <w:p w14:paraId="51749326" w14:textId="77777777" w:rsidR="00A86ABE" w:rsidRDefault="00A86ABE">
      <w:pPr>
        <w:pStyle w:val="Ttulo2"/>
        <w:numPr>
          <w:ilvl w:val="0"/>
          <w:numId w:val="0"/>
        </w:numPr>
      </w:pPr>
    </w:p>
    <w:p w14:paraId="003E030F" w14:textId="77777777" w:rsidR="00A86ABE" w:rsidRDefault="00A86ABE"/>
    <w:p w14:paraId="6607F94A" w14:textId="77777777" w:rsidR="00A86ABE" w:rsidRDefault="00A86ABE"/>
    <w:p w14:paraId="5AF3777B" w14:textId="77777777" w:rsidR="00A86ABE" w:rsidRDefault="00000000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Aprovação e autoridade para proceder</w:t>
      </w:r>
    </w:p>
    <w:p w14:paraId="493B8B9D" w14:textId="77777777" w:rsidR="00A86ABE" w:rsidRDefault="00000000">
      <w:pPr>
        <w:rPr>
          <w:sz w:val="24"/>
          <w:szCs w:val="24"/>
        </w:rPr>
      </w:pPr>
      <w:r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ayout w:type="fixed"/>
        <w:tblLook w:val="04A0" w:firstRow="1" w:lastRow="0" w:firstColumn="1" w:lastColumn="0" w:noHBand="0" w:noVBand="1"/>
      </w:tblPr>
      <w:tblGrid>
        <w:gridCol w:w="3466"/>
        <w:gridCol w:w="3468"/>
        <w:gridCol w:w="2082"/>
      </w:tblGrid>
      <w:tr w:rsidR="00A86ABE" w14:paraId="6B7074F2" w14:textId="77777777" w:rsidTr="00A86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70" w:type="dxa"/>
          </w:tcPr>
          <w:p w14:paraId="0C67EF63" w14:textId="77777777" w:rsidR="00A86ABE" w:rsidRDefault="00000000">
            <w:pPr>
              <w:keepNext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Nome</w:t>
            </w:r>
          </w:p>
        </w:tc>
        <w:tc>
          <w:tcPr>
            <w:tcW w:w="3472" w:type="dxa"/>
          </w:tcPr>
          <w:p w14:paraId="0A576B48" w14:textId="77777777" w:rsidR="00A86ABE" w:rsidRDefault="00000000">
            <w:pPr>
              <w:keepNext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Assinatura</w:t>
            </w:r>
          </w:p>
        </w:tc>
        <w:tc>
          <w:tcPr>
            <w:tcW w:w="2084" w:type="dxa"/>
          </w:tcPr>
          <w:p w14:paraId="56BB531D" w14:textId="77777777" w:rsidR="00A86ABE" w:rsidRDefault="00000000">
            <w:pPr>
              <w:keepNext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Data</w:t>
            </w:r>
          </w:p>
        </w:tc>
      </w:tr>
      <w:tr w:rsidR="00A86ABE" w14:paraId="4AC551A5" w14:textId="77777777" w:rsidTr="00A86ABE">
        <w:tc>
          <w:tcPr>
            <w:tcW w:w="3470" w:type="dxa"/>
          </w:tcPr>
          <w:p w14:paraId="544359F4" w14:textId="77777777" w:rsidR="00A86ABE" w:rsidRDefault="00A86ABE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3472" w:type="dxa"/>
          </w:tcPr>
          <w:p w14:paraId="36DED12A" w14:textId="77777777" w:rsidR="00A86ABE" w:rsidRDefault="00A86ABE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2084" w:type="dxa"/>
          </w:tcPr>
          <w:p w14:paraId="1D0B04D6" w14:textId="77777777" w:rsidR="00A86ABE" w:rsidRDefault="00A86ABE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</w:tr>
    </w:tbl>
    <w:p w14:paraId="0EDA00DC" w14:textId="77777777" w:rsidR="00A86ABE" w:rsidRDefault="00A86ABE"/>
    <w:sectPr w:rsidR="00A86ABE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2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815EB" w14:textId="77777777" w:rsidR="006A667D" w:rsidRDefault="006A667D">
      <w:pPr>
        <w:spacing w:after="0" w:line="240" w:lineRule="auto"/>
      </w:pPr>
      <w:r>
        <w:separator/>
      </w:r>
    </w:p>
  </w:endnote>
  <w:endnote w:type="continuationSeparator" w:id="0">
    <w:p w14:paraId="2668192B" w14:textId="77777777" w:rsidR="006A667D" w:rsidRDefault="006A6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B76EB" w14:textId="77777777" w:rsidR="006A667D" w:rsidRDefault="006A667D">
      <w:pPr>
        <w:spacing w:after="0" w:line="240" w:lineRule="auto"/>
      </w:pPr>
      <w:r>
        <w:separator/>
      </w:r>
    </w:p>
  </w:footnote>
  <w:footnote w:type="continuationSeparator" w:id="0">
    <w:p w14:paraId="4F853AA0" w14:textId="77777777" w:rsidR="006A667D" w:rsidRDefault="006A6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1462B" w14:textId="77777777" w:rsidR="00A86ABE" w:rsidRDefault="00A86AB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7E443" w14:textId="77777777" w:rsidR="00A86ABE" w:rsidRDefault="0000000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5372A006" wp14:editId="6F71D886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06070"/>
              <wp:effectExtent l="0" t="0" r="0" b="0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060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0BFEF3E" w14:textId="77777777" w:rsidR="00A86ABE" w:rsidRDefault="00000000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72A006" id="_x0000_t202" coordsize="21600,21600" o:spt="202" path="m,l,21600r21600,l21600,xe">
              <v:stroke joinstyle="miter"/>
              <v:path gradientshapeok="t" o:connecttype="rect"/>
            </v:shapetype>
            <v:shape id="Quadro1" o:spid="_x0000_s1026" type="#_x0000_t202" style="position:absolute;margin-left:-24.5pt;margin-top:0;width:26.7pt;height:24.1pt;z-index:-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" o:allowincell="f" stroked="f">
              <v:fill opacity="0"/>
              <v:textbox inset="0,0,0,0">
                <w:txbxContent>
                  <w:p w14:paraId="10BFEF3E" w14:textId="77777777" w:rsidR="00A86ABE" w:rsidRDefault="00000000">
                    <w:pPr>
                      <w:pStyle w:val="Rodap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B6850" w14:textId="77777777" w:rsidR="00A86ABE" w:rsidRDefault="0000000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7D8C7E6B" wp14:editId="11DAC4E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06070"/>
              <wp:effectExtent l="0" t="0" r="0" b="0"/>
              <wp:wrapNone/>
              <wp:docPr id="2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060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5F9EED49" w14:textId="77777777" w:rsidR="00A86ABE" w:rsidRDefault="00000000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8C7E6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24.5pt;margin-top:0;width:26.7pt;height:24.1pt;z-index:-25165824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" o:allowincell="f" stroked="f">
              <v:fill opacity="0"/>
              <v:textbox inset="0,0,0,0">
                <w:txbxContent>
                  <w:p w14:paraId="5F9EED49" w14:textId="77777777" w:rsidR="00A86ABE" w:rsidRDefault="00000000">
                    <w:pPr>
                      <w:pStyle w:val="Rodap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4503D"/>
    <w:multiLevelType w:val="multilevel"/>
    <w:tmpl w:val="D2DE4A1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 w:themeColor="accen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9F4E91"/>
    <w:multiLevelType w:val="multilevel"/>
    <w:tmpl w:val="C46CF4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0B27DBE"/>
    <w:multiLevelType w:val="multilevel"/>
    <w:tmpl w:val="6E96FBC4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800" w:hanging="1800"/>
      </w:pPr>
    </w:lvl>
  </w:abstractNum>
  <w:num w:numId="1" w16cid:durableId="1104695135">
    <w:abstractNumId w:val="0"/>
  </w:num>
  <w:num w:numId="2" w16cid:durableId="188177746">
    <w:abstractNumId w:val="2"/>
  </w:num>
  <w:num w:numId="3" w16cid:durableId="2084990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BE"/>
    <w:rsid w:val="006437D4"/>
    <w:rsid w:val="006A667D"/>
    <w:rsid w:val="007307D1"/>
    <w:rsid w:val="00A8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DC974"/>
  <w15:docId w15:val="{03EAE103-15A0-46C4-91ED-C09B4C14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314"/>
    <w:pPr>
      <w:spacing w:after="180"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2E7314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7314"/>
    <w:pPr>
      <w:keepNext/>
      <w:keepLines/>
      <w:numPr>
        <w:numId w:val="2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qFormat/>
    <w:rsid w:val="002E7314"/>
    <w:rPr>
      <w:rFonts w:asciiTheme="majorHAnsi" w:eastAsiaTheme="majorEastAsia" w:hAnsiTheme="majorHAnsi" w:cstheme="majorBidi"/>
      <w:caps/>
      <w:color w:val="1F4E79" w:themeColor="accent1" w:themeShade="80"/>
      <w:kern w:val="2"/>
      <w:sz w:val="38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2E7314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qFormat/>
    <w:rsid w:val="002E7314"/>
    <w:rPr>
      <w:b/>
      <w:bCs/>
      <w:caps/>
      <w:color w:val="1F4E79" w:themeColor="accent1" w:themeShade="80"/>
      <w:sz w:val="28"/>
    </w:rPr>
  </w:style>
  <w:style w:type="character" w:styleId="TextodoEspaoReservado">
    <w:name w:val="Placeholder Text"/>
    <w:basedOn w:val="Fontepargpadro"/>
    <w:uiPriority w:val="99"/>
    <w:semiHidden/>
    <w:qFormat/>
    <w:rsid w:val="002E7314"/>
    <w:rPr>
      <w:color w:val="404040" w:themeColor="text1" w:themeTint="BF"/>
    </w:rPr>
  </w:style>
  <w:style w:type="character" w:customStyle="1" w:styleId="Ttulo2Char">
    <w:name w:val="Título 2 Char"/>
    <w:basedOn w:val="Fontepargpadro"/>
    <w:link w:val="Ttulo2"/>
    <w:uiPriority w:val="9"/>
    <w:qFormat/>
    <w:rsid w:val="002E7314"/>
    <w:rPr>
      <w:b/>
      <w:bCs/>
      <w:color w:val="5B9BD5" w:themeColor="accent1"/>
      <w:sz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2E7314"/>
  </w:style>
  <w:style w:type="character" w:customStyle="1" w:styleId="RodapChar">
    <w:name w:val="Rodapé Char"/>
    <w:basedOn w:val="Fontepargpadro"/>
    <w:link w:val="Rodap"/>
    <w:uiPriority w:val="99"/>
    <w:qFormat/>
    <w:rsid w:val="002E7314"/>
    <w:rPr>
      <w:rFonts w:asciiTheme="majorHAnsi" w:eastAsiaTheme="majorEastAsia" w:hAnsiTheme="majorHAnsi" w:cstheme="majorBidi"/>
      <w:color w:val="1F4E79" w:themeColor="accent1" w:themeShade="80"/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qFormat/>
    <w:rsid w:val="002E7314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qFormat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D264BA"/>
    <w:rPr>
      <w:vertAlign w:val="superscript"/>
    </w:rPr>
  </w:style>
  <w:style w:type="character" w:customStyle="1" w:styleId="Ttulo4Char">
    <w:name w:val="Título 4 Char"/>
    <w:basedOn w:val="Fontepargpadro"/>
    <w:link w:val="Ttulo4"/>
    <w:uiPriority w:val="9"/>
    <w:qFormat/>
    <w:rsid w:val="00470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nternetLink">
    <w:name w:val="Internet Link"/>
    <w:basedOn w:val="Fontepargpadro"/>
    <w:uiPriority w:val="99"/>
    <w:unhideWhenUsed/>
    <w:qFormat/>
    <w:rsid w:val="00926678"/>
    <w:rPr>
      <w:color w:val="40ACD1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A8297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2E7314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"/>
      <w:sz w:val="3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7314"/>
    <w:p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paragraph" w:customStyle="1" w:styleId="Textodedica">
    <w:name w:val="Texto de dica"/>
    <w:basedOn w:val="Normal"/>
    <w:uiPriority w:val="99"/>
    <w:qFormat/>
    <w:rsid w:val="002E7314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paragraph" w:styleId="SemEspaamento">
    <w:name w:val="No Spacing"/>
    <w:uiPriority w:val="36"/>
    <w:qFormat/>
    <w:rsid w:val="002E7314"/>
  </w:style>
  <w:style w:type="paragraph" w:styleId="Commarcadores">
    <w:name w:val="List Bullet"/>
    <w:basedOn w:val="Normal"/>
    <w:uiPriority w:val="1"/>
    <w:unhideWhenUsed/>
    <w:qFormat/>
    <w:rsid w:val="002E7314"/>
    <w:pPr>
      <w:numPr>
        <w:numId w:val="1"/>
      </w:numPr>
      <w:spacing w:after="60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2E7314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2E7314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color w:val="1F4E79" w:themeColor="accent1" w:themeShade="80"/>
      <w:sz w:val="20"/>
    </w:rPr>
  </w:style>
  <w:style w:type="paragraph" w:styleId="Textodenotaderodap">
    <w:name w:val="footnote text"/>
    <w:basedOn w:val="Normal"/>
    <w:link w:val="TextodenotaderodapChar"/>
    <w:uiPriority w:val="12"/>
    <w:unhideWhenUsed/>
    <w:rsid w:val="002E7314"/>
    <w:pPr>
      <w:spacing w:before="140" w:after="0" w:line="240" w:lineRule="auto"/>
    </w:pPr>
    <w:rPr>
      <w:i/>
      <w:iCs/>
      <w:sz w:val="14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926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926678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926678"/>
    <w:pPr>
      <w:spacing w:after="100"/>
      <w:ind w:left="360"/>
    </w:pPr>
  </w:style>
  <w:style w:type="paragraph" w:styleId="Sumrio1">
    <w:name w:val="toc 1"/>
    <w:basedOn w:val="Normal"/>
    <w:next w:val="Normal"/>
    <w:autoRedefine/>
    <w:uiPriority w:val="39"/>
    <w:unhideWhenUsed/>
    <w:rsid w:val="00926678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A8297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2E7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ipTable">
    <w:name w:val="Tip Table"/>
    <w:basedOn w:val="Tabelanormal"/>
    <w:uiPriority w:val="99"/>
    <w:rsid w:val="002E7314"/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table" w:customStyle="1" w:styleId="TabeladeGrade4-nfase11">
    <w:name w:val="Tabela de Grade 4 - Ênfase 11"/>
    <w:basedOn w:val="Tabelanormal"/>
    <w:uiPriority w:val="49"/>
    <w:rsid w:val="002E731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2E7314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rojectScopeTable">
    <w:name w:val="Project Scope Table"/>
    <w:basedOn w:val="Tabelanormal"/>
    <w:uiPriority w:val="99"/>
    <w:rsid w:val="002E7314"/>
    <w:pPr>
      <w:spacing w:before="120" w:after="120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E1D"/>
    <w:rsid w:val="00096972"/>
    <w:rsid w:val="00175C27"/>
    <w:rsid w:val="00201A50"/>
    <w:rsid w:val="0020562A"/>
    <w:rsid w:val="003033BA"/>
    <w:rsid w:val="003C1E1D"/>
    <w:rsid w:val="004B5554"/>
    <w:rsid w:val="00552229"/>
    <w:rsid w:val="00570693"/>
    <w:rsid w:val="005D68DF"/>
    <w:rsid w:val="006437D4"/>
    <w:rsid w:val="00704804"/>
    <w:rsid w:val="007A3602"/>
    <w:rsid w:val="00851622"/>
    <w:rsid w:val="00970072"/>
    <w:rsid w:val="00A244A1"/>
    <w:rsid w:val="00A52B08"/>
    <w:rsid w:val="00AB077F"/>
    <w:rsid w:val="00B42A3E"/>
    <w:rsid w:val="00D32ED5"/>
    <w:rsid w:val="00D76615"/>
    <w:rsid w:val="00E42719"/>
    <w:rsid w:val="00E7146C"/>
    <w:rsid w:val="00EA760E"/>
    <w:rsid w:val="00EB0E7D"/>
    <w:rsid w:val="00F654F9"/>
    <w:rsid w:val="00F95822"/>
    <w:rsid w:val="00FE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6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  <w:rsid w:val="00EA760E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rgbClr val="000000"/>
      </a:dk1>
      <a:lt1>
        <a:srgbClr val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DBB497-54AE-4F88-B317-772A572FE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426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dc:description/>
  <cp:lastModifiedBy>Matheus Sousa</cp:lastModifiedBy>
  <cp:revision>2</cp:revision>
  <dcterms:created xsi:type="dcterms:W3CDTF">2024-06-09T00:45:00Z</dcterms:created>
  <dcterms:modified xsi:type="dcterms:W3CDTF">2024-06-09T00:45:00Z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