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869F" w14:textId="77777777" w:rsidR="00B43EB6" w:rsidRDefault="0008200C">
      <w:pPr>
        <w:ind w:firstLine="0"/>
        <w:jc w:val="center"/>
      </w:pPr>
      <w:r>
        <w:rPr>
          <w:b/>
        </w:rPr>
        <w:t>UNIVERSIDADE DO VALE DO ITAJAÍ – UNIVALI</w:t>
      </w:r>
    </w:p>
    <w:p w14:paraId="5FB25634" w14:textId="77777777" w:rsidR="00B43EB6" w:rsidRDefault="0008200C">
      <w:pPr>
        <w:spacing w:after="1000"/>
        <w:ind w:firstLine="0"/>
        <w:jc w:val="center"/>
      </w:pPr>
      <w:r>
        <w:rPr>
          <w:b/>
        </w:rPr>
        <w:t>CURSO DE [PREENCHER]</w:t>
      </w:r>
    </w:p>
    <w:p w14:paraId="57A1FDED" w14:textId="77777777" w:rsidR="00B43EB6" w:rsidRDefault="0008200C">
      <w:pPr>
        <w:spacing w:after="1900"/>
        <w:ind w:firstLine="0"/>
        <w:jc w:val="center"/>
      </w:pPr>
      <w:r>
        <w:t>MATHEUS THUROW</w:t>
      </w:r>
      <w:r>
        <w:br/>
        <w:t>RODRIGO NICOLA</w:t>
      </w:r>
      <w:r>
        <w:br/>
        <w:t>EDUARDO</w:t>
      </w:r>
    </w:p>
    <w:p w14:paraId="7C9762A8" w14:textId="77777777" w:rsidR="00B43EB6" w:rsidRDefault="0008200C">
      <w:pPr>
        <w:pStyle w:val="Ttulo"/>
        <w:spacing w:after="4500" w:line="360" w:lineRule="auto"/>
        <w:jc w:val="center"/>
      </w:pPr>
      <w:r>
        <w:rPr>
          <w:sz w:val="24"/>
        </w:rPr>
        <w:t>PROCESSAMENTO CONCORRENTE DE REQUISIÇÕES A UM BANCO DE DADOS SIMULADO NO WINDOWS</w:t>
      </w:r>
    </w:p>
    <w:p w14:paraId="56B0C702" w14:textId="77777777" w:rsidR="00B43EB6" w:rsidRDefault="0008200C">
      <w:pPr>
        <w:spacing w:line="240" w:lineRule="auto"/>
        <w:ind w:firstLine="0"/>
        <w:jc w:val="center"/>
      </w:pPr>
      <w:r>
        <w:t>[CIDADE]</w:t>
      </w:r>
    </w:p>
    <w:p w14:paraId="56CF7ADB" w14:textId="77777777" w:rsidR="00B43EB6" w:rsidRDefault="0008200C">
      <w:pPr>
        <w:spacing w:line="240" w:lineRule="auto"/>
        <w:ind w:firstLine="0"/>
        <w:jc w:val="center"/>
        <w:sectPr w:rsidR="00B43EB6" w:rsidSect="00034616">
          <w:pgSz w:w="11906" w:h="16838"/>
          <w:pgMar w:top="1701" w:right="1134" w:bottom="1134" w:left="1701" w:header="1134" w:footer="567" w:gutter="0"/>
          <w:cols w:space="720"/>
          <w:docGrid w:linePitch="360"/>
        </w:sectPr>
      </w:pPr>
      <w:r>
        <w:t>2026</w:t>
      </w:r>
    </w:p>
    <w:p w14:paraId="70A9094F" w14:textId="77777777" w:rsidR="00B43EB6" w:rsidRDefault="0008200C">
      <w:pPr>
        <w:spacing w:after="1800"/>
        <w:ind w:firstLine="0"/>
        <w:jc w:val="center"/>
      </w:pPr>
      <w:r>
        <w:lastRenderedPageBreak/>
        <w:t>MATHEUS THUROW</w:t>
      </w:r>
      <w:r>
        <w:br/>
        <w:t>RODRIGO NICOLA</w:t>
      </w:r>
      <w:r>
        <w:br/>
        <w:t>EDUARDO</w:t>
      </w:r>
    </w:p>
    <w:p w14:paraId="1FD70F2A" w14:textId="77777777" w:rsidR="00B43EB6" w:rsidRDefault="0008200C">
      <w:pPr>
        <w:pStyle w:val="Ttulo"/>
        <w:spacing w:after="1400" w:line="360" w:lineRule="auto"/>
        <w:jc w:val="center"/>
      </w:pPr>
      <w:r>
        <w:rPr>
          <w:sz w:val="24"/>
        </w:rPr>
        <w:t>PROCESSAMENTO CONCORRENTE DE REQUISIÇÕES A UM BANCO DE DADOS SIMULADO NO WINDOWS</w:t>
      </w:r>
    </w:p>
    <w:p w14:paraId="186D94A7" w14:textId="77777777" w:rsidR="00B43EB6" w:rsidRDefault="0008200C">
      <w:pPr>
        <w:spacing w:after="2800" w:line="240" w:lineRule="auto"/>
        <w:ind w:left="4535" w:firstLine="0"/>
        <w:jc w:val="both"/>
      </w:pPr>
      <w:r>
        <w:t>Relatório apresentado à disciplina de Sistemas Operacionais do curso de [preencher], da Universidade do Vale do Itajaí, como parte da Avaliação M1 de 2026/2.</w:t>
      </w:r>
      <w:r>
        <w:br/>
      </w:r>
      <w:r>
        <w:br/>
        <w:t>Professor: [preencher].</w:t>
      </w:r>
    </w:p>
    <w:p w14:paraId="3EEC8EB4" w14:textId="77777777" w:rsidR="00B43EB6" w:rsidRDefault="0008200C">
      <w:pPr>
        <w:spacing w:line="240" w:lineRule="auto"/>
        <w:ind w:firstLine="0"/>
        <w:jc w:val="center"/>
      </w:pPr>
      <w:r>
        <w:t>[CIDADE]</w:t>
      </w:r>
    </w:p>
    <w:p w14:paraId="142B6689" w14:textId="77777777" w:rsidR="00B43EB6" w:rsidRDefault="0008200C">
      <w:pPr>
        <w:spacing w:line="240" w:lineRule="auto"/>
        <w:ind w:firstLine="0"/>
        <w:jc w:val="center"/>
      </w:pPr>
      <w:r>
        <w:t>2026</w:t>
      </w:r>
    </w:p>
    <w:p w14:paraId="600952C2" w14:textId="77777777" w:rsidR="00B43EB6" w:rsidRDefault="0008200C">
      <w:pPr>
        <w:spacing w:line="20" w:lineRule="exact"/>
        <w:ind w:firstLine="0"/>
        <w:jc w:val="center"/>
      </w:pPr>
      <w:r>
        <w:br w:type="page"/>
      </w:r>
    </w:p>
    <w:p w14:paraId="60B8D722" w14:textId="77777777" w:rsidR="00B43EB6" w:rsidRDefault="0008200C">
      <w:pPr>
        <w:pStyle w:val="Pretextual"/>
      </w:pPr>
      <w:r>
        <w:lastRenderedPageBreak/>
        <w:t>RESUMO</w:t>
      </w:r>
    </w:p>
    <w:p w14:paraId="2E221A74" w14:textId="77777777" w:rsidR="00B43EB6" w:rsidRDefault="0008200C">
      <w:pPr>
        <w:spacing w:after="360"/>
        <w:ind w:firstLine="0"/>
        <w:jc w:val="both"/>
      </w:pPr>
      <w:r>
        <w:t>Este trabalho apresenta um sistema em C++ que simula o processamento de requisições a um banco de dados no Windows. A solução utiliza processos cliente e servidor separados, comunicação por named pipe, um pool de threads e mutexes para proteger as estruturas compartilhadas. Os resultados são registrados em log e retornados ao cliente. Foram implementadas as operações INSERT, SELECT, UPDATE e DELETE sobre um vetor de registros. A validação funcional verificou essas operações, o tratamento de entradas inválidas e a disputa por um mesmo identificador. A avaliação de desempenho comparou pools de uma, duas, quatro e oito threads, com quatro clientes e lotes de 100, 1.000 e 5.000 inserções, em cinco repetições por cenário. As 60 medições finais totalizaram 122.000 inserções verificadas sem perdas, duplicações ou respostas inesperadas. Para 5.000 inserções, as medianas foram 0,3365 s com uma thread e 0,2731 s com quatro. Os resultados demonstram funcionamento correto nos cenários testados, com redução de 18,9% nesse lote, mas sem ganho consistente em todos os cenários. A serialização do banco, a comunicação e a escrita dos logs são fatores compatíveis com esse comportamento.</w:t>
      </w:r>
    </w:p>
    <w:p w14:paraId="6D5DAB94" w14:textId="77777777" w:rsidR="00B43EB6" w:rsidRDefault="0008200C">
      <w:pPr>
        <w:ind w:firstLine="0"/>
      </w:pPr>
      <w:r>
        <w:t>Palavras-chave: comunicação entre processos; threads; exclusão mútua; banco de dados simulado; Windows.</w:t>
      </w:r>
    </w:p>
    <w:p w14:paraId="3D8C4BFF" w14:textId="77777777" w:rsidR="00B43EB6" w:rsidRDefault="0008200C">
      <w:pPr>
        <w:spacing w:line="20" w:lineRule="exact"/>
        <w:ind w:firstLine="0"/>
        <w:jc w:val="center"/>
      </w:pPr>
      <w:r>
        <w:br w:type="page"/>
      </w:r>
    </w:p>
    <w:p w14:paraId="4A4C3999" w14:textId="77777777" w:rsidR="00B43EB6" w:rsidRDefault="0008200C">
      <w:pPr>
        <w:pStyle w:val="Pretextual"/>
      </w:pPr>
      <w:r>
        <w:lastRenderedPageBreak/>
        <w:t>ABSTRACT</w:t>
      </w:r>
    </w:p>
    <w:p w14:paraId="694A72C1" w14:textId="77777777" w:rsidR="00B43EB6" w:rsidRDefault="0008200C">
      <w:pPr>
        <w:spacing w:after="360"/>
        <w:ind w:firstLine="0"/>
        <w:jc w:val="both"/>
      </w:pPr>
      <w:r>
        <w:t>This report presents a C++ system that simulates database request processing on Windows. The solution uses separate client and server processes, named-pipe communication, a thread pool, and mutexes to protect shared data structures. Results are logged and returned to the client. INSERT, SELECT, UPDATE, and DELETE operations were implemented over a vector of records. Functional tests checked these operations, invalid inputs, and concurrent attempts to insert the same identifier. Performance experiments compared pools of one, two, four, and eight threads, with four clients and batches of 100, 1,000, and 5,000 insertions, using five repetitions per scenario. The 60 final measurements covered 122,000 insertions with no missing records, duplicates, or unexpected responses in the verified logs. For 5,000 insertions, median batch times were 0.3365 seconds with one thread and 0.2731 seconds with four. The tested scenarios behaved correctly, but increasing the pool did not yield a consistent performance improvement. Serialized database access, communication, and logging are factors consistent with this result. The measurements describe the complete batch, including synchronization and shutdown, rather than the latency of an individual request.</w:t>
      </w:r>
    </w:p>
    <w:p w14:paraId="68213D96" w14:textId="77777777" w:rsidR="00B43EB6" w:rsidRDefault="0008200C">
      <w:pPr>
        <w:ind w:firstLine="0"/>
      </w:pPr>
      <w:r>
        <w:t>Keywords: interprocess communication; threads; mutual exclusion; simulated database; Windows.</w:t>
      </w:r>
    </w:p>
    <w:p w14:paraId="5E449DC6" w14:textId="77777777" w:rsidR="00B43EB6" w:rsidRDefault="0008200C">
      <w:pPr>
        <w:spacing w:line="20" w:lineRule="exact"/>
        <w:ind w:firstLine="0"/>
        <w:jc w:val="center"/>
      </w:pPr>
      <w:r>
        <w:br w:type="page"/>
      </w:r>
    </w:p>
    <w:p w14:paraId="09659F8E" w14:textId="77777777" w:rsidR="00B43EB6" w:rsidRDefault="0008200C">
      <w:pPr>
        <w:pStyle w:val="Pretextual"/>
      </w:pPr>
      <w:r>
        <w:lastRenderedPageBreak/>
        <w:t>SUMÁRIO</w:t>
      </w:r>
    </w:p>
    <w:p w14:paraId="33E719FE" w14:textId="29E6CBC8" w:rsidR="004948AD" w:rsidRPr="004948AD" w:rsidRDefault="0008200C" w:rsidP="004948AD">
      <w:pPr>
        <w:pStyle w:val="Sumrio1"/>
        <w:tabs>
          <w:tab w:val="right" w:leader="dot" w:pos="9061"/>
        </w:tabs>
        <w:spacing w:after="0"/>
        <w:rPr>
          <w:rFonts w:cs="Times New Roman"/>
          <w:noProof/>
          <w:kern w:val="2"/>
          <w:szCs w:val="24"/>
          <w:lang w:val="pt-BR" w:eastAsia="pt-BR"/>
          <w14:ligatures w14:val="standardContextual"/>
        </w:rPr>
      </w:pPr>
      <w:r w:rsidRPr="004948AD">
        <w:rPr>
          <w:rFonts w:cs="Times New Roman"/>
        </w:rPr>
        <w:fldChar w:fldCharType="begin"/>
      </w:r>
      <w:r w:rsidRPr="004948AD">
        <w:rPr>
          <w:rFonts w:cs="Times New Roman"/>
        </w:rPr>
        <w:instrText xml:space="preserve"> TOC \o "1-2" \h \z \u </w:instrText>
      </w:r>
      <w:r w:rsidRPr="004948AD">
        <w:rPr>
          <w:rFonts w:cs="Times New Roman"/>
        </w:rPr>
        <w:fldChar w:fldCharType="separate"/>
      </w:r>
      <w:hyperlink w:anchor="_Toc240797371" w:history="1">
        <w:r w:rsidR="004948AD" w:rsidRPr="004948AD">
          <w:rPr>
            <w:rStyle w:val="Hyperlink"/>
            <w:rFonts w:cs="Times New Roman"/>
            <w:noProof/>
            <w:color w:val="000000"/>
          </w:rPr>
          <w:t>1 INTRODUÇÃO</w:t>
        </w:r>
        <w:r w:rsidR="004948AD" w:rsidRPr="004948AD">
          <w:rPr>
            <w:rFonts w:cs="Times New Roman"/>
            <w:noProof/>
            <w:webHidden/>
          </w:rPr>
          <w:tab/>
        </w:r>
        <w:r w:rsidR="004948AD" w:rsidRPr="004948AD">
          <w:rPr>
            <w:rFonts w:cs="Times New Roman"/>
            <w:noProof/>
            <w:webHidden/>
          </w:rPr>
          <w:fldChar w:fldCharType="begin"/>
        </w:r>
        <w:r w:rsidR="004948AD" w:rsidRPr="004948AD">
          <w:rPr>
            <w:rFonts w:cs="Times New Roman"/>
            <w:noProof/>
            <w:webHidden/>
          </w:rPr>
          <w:instrText xml:space="preserve"> PAGEREF _Toc240797371 \h </w:instrText>
        </w:r>
        <w:r w:rsidR="004948AD" w:rsidRPr="004948AD">
          <w:rPr>
            <w:rFonts w:cs="Times New Roman"/>
            <w:noProof/>
            <w:webHidden/>
          </w:rPr>
        </w:r>
        <w:r w:rsidR="004948AD" w:rsidRPr="004948AD">
          <w:rPr>
            <w:rFonts w:cs="Times New Roman"/>
            <w:noProof/>
            <w:webHidden/>
          </w:rPr>
          <w:fldChar w:fldCharType="separate"/>
        </w:r>
        <w:r w:rsidR="004948AD">
          <w:rPr>
            <w:rFonts w:cs="Times New Roman"/>
            <w:noProof/>
            <w:webHidden/>
          </w:rPr>
          <w:t>5</w:t>
        </w:r>
        <w:r w:rsidR="004948AD" w:rsidRPr="004948AD">
          <w:rPr>
            <w:rFonts w:cs="Times New Roman"/>
            <w:noProof/>
            <w:webHidden/>
          </w:rPr>
          <w:fldChar w:fldCharType="end"/>
        </w:r>
      </w:hyperlink>
    </w:p>
    <w:p w14:paraId="43DCF72C" w14:textId="0F28DDC6" w:rsidR="004948AD" w:rsidRPr="004948AD" w:rsidRDefault="004948AD" w:rsidP="004948AD">
      <w:pPr>
        <w:pStyle w:val="Sumrio2"/>
        <w:tabs>
          <w:tab w:val="right" w:leader="dot" w:pos="9061"/>
        </w:tabs>
        <w:spacing w:after="0"/>
        <w:rPr>
          <w:rFonts w:cs="Times New Roman"/>
          <w:noProof/>
          <w:kern w:val="2"/>
          <w:szCs w:val="24"/>
          <w:lang w:val="pt-BR" w:eastAsia="pt-BR"/>
          <w14:ligatures w14:val="standardContextual"/>
        </w:rPr>
      </w:pPr>
      <w:hyperlink w:anchor="_Toc240797372" w:history="1">
        <w:r w:rsidRPr="004948AD">
          <w:rPr>
            <w:rStyle w:val="Hyperlink"/>
            <w:rFonts w:cs="Times New Roman"/>
            <w:noProof/>
            <w:color w:val="000000"/>
          </w:rPr>
          <w:t>1.1 Enunciado e requisitos</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_Toc240797372 \h </w:instrText>
        </w:r>
        <w:r w:rsidRPr="004948AD">
          <w:rPr>
            <w:rFonts w:cs="Times New Roman"/>
            <w:noProof/>
            <w:webHidden/>
          </w:rPr>
        </w:r>
        <w:r w:rsidRPr="004948AD">
          <w:rPr>
            <w:rFonts w:cs="Times New Roman"/>
            <w:noProof/>
            <w:webHidden/>
          </w:rPr>
          <w:fldChar w:fldCharType="separate"/>
        </w:r>
        <w:r>
          <w:rPr>
            <w:rFonts w:cs="Times New Roman"/>
            <w:noProof/>
            <w:webHidden/>
          </w:rPr>
          <w:t>5</w:t>
        </w:r>
        <w:r w:rsidRPr="004948AD">
          <w:rPr>
            <w:rFonts w:cs="Times New Roman"/>
            <w:noProof/>
            <w:webHidden/>
          </w:rPr>
          <w:fldChar w:fldCharType="end"/>
        </w:r>
      </w:hyperlink>
    </w:p>
    <w:p w14:paraId="0F031AEB" w14:textId="3C8B24E8" w:rsidR="004948AD" w:rsidRPr="004948AD" w:rsidRDefault="004948AD" w:rsidP="004948AD">
      <w:pPr>
        <w:pStyle w:val="Sumrio2"/>
        <w:tabs>
          <w:tab w:val="right" w:leader="dot" w:pos="9061"/>
        </w:tabs>
        <w:spacing w:after="0"/>
        <w:rPr>
          <w:rFonts w:cs="Times New Roman"/>
          <w:noProof/>
          <w:kern w:val="2"/>
          <w:szCs w:val="24"/>
          <w:lang w:val="pt-BR" w:eastAsia="pt-BR"/>
          <w14:ligatures w14:val="standardContextual"/>
        </w:rPr>
      </w:pPr>
      <w:hyperlink w:anchor="_Toc240797373" w:history="1">
        <w:r w:rsidRPr="004948AD">
          <w:rPr>
            <w:rStyle w:val="Hyperlink"/>
            <w:rFonts w:cs="Times New Roman"/>
            <w:noProof/>
            <w:color w:val="000000"/>
          </w:rPr>
          <w:t>1.2 Processos threads e sincronização</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_Toc240797373 \h </w:instrText>
        </w:r>
        <w:r w:rsidRPr="004948AD">
          <w:rPr>
            <w:rFonts w:cs="Times New Roman"/>
            <w:noProof/>
            <w:webHidden/>
          </w:rPr>
        </w:r>
        <w:r w:rsidRPr="004948AD">
          <w:rPr>
            <w:rFonts w:cs="Times New Roman"/>
            <w:noProof/>
            <w:webHidden/>
          </w:rPr>
          <w:fldChar w:fldCharType="separate"/>
        </w:r>
        <w:r>
          <w:rPr>
            <w:rFonts w:cs="Times New Roman"/>
            <w:noProof/>
            <w:webHidden/>
          </w:rPr>
          <w:t>6</w:t>
        </w:r>
        <w:r w:rsidRPr="004948AD">
          <w:rPr>
            <w:rFonts w:cs="Times New Roman"/>
            <w:noProof/>
            <w:webHidden/>
          </w:rPr>
          <w:fldChar w:fldCharType="end"/>
        </w:r>
      </w:hyperlink>
    </w:p>
    <w:p w14:paraId="052C6B3D" w14:textId="299CD858" w:rsidR="004948AD" w:rsidRPr="004948AD" w:rsidRDefault="004948AD" w:rsidP="004948AD">
      <w:pPr>
        <w:pStyle w:val="Sumrio1"/>
        <w:tabs>
          <w:tab w:val="right" w:leader="dot" w:pos="9061"/>
        </w:tabs>
        <w:spacing w:after="0"/>
        <w:rPr>
          <w:rFonts w:cs="Times New Roman"/>
          <w:noProof/>
          <w:kern w:val="2"/>
          <w:szCs w:val="24"/>
          <w:lang w:val="pt-BR" w:eastAsia="pt-BR"/>
          <w14:ligatures w14:val="standardContextual"/>
        </w:rPr>
      </w:pPr>
      <w:hyperlink w:anchor="_Toc240797374" w:history="1">
        <w:r w:rsidRPr="004948AD">
          <w:rPr>
            <w:rStyle w:val="Hyperlink"/>
            <w:rFonts w:cs="Times New Roman"/>
            <w:noProof/>
            <w:color w:val="000000"/>
          </w:rPr>
          <w:t>2 ARQUITETURA E IMPLEMENTAÇÃO</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_Toc240797374 \h </w:instrText>
        </w:r>
        <w:r w:rsidRPr="004948AD">
          <w:rPr>
            <w:rFonts w:cs="Times New Roman"/>
            <w:noProof/>
            <w:webHidden/>
          </w:rPr>
        </w:r>
        <w:r w:rsidRPr="004948AD">
          <w:rPr>
            <w:rFonts w:cs="Times New Roman"/>
            <w:noProof/>
            <w:webHidden/>
          </w:rPr>
          <w:fldChar w:fldCharType="separate"/>
        </w:r>
        <w:r>
          <w:rPr>
            <w:rFonts w:cs="Times New Roman"/>
            <w:noProof/>
            <w:webHidden/>
          </w:rPr>
          <w:t>7</w:t>
        </w:r>
        <w:r w:rsidRPr="004948AD">
          <w:rPr>
            <w:rFonts w:cs="Times New Roman"/>
            <w:noProof/>
            <w:webHidden/>
          </w:rPr>
          <w:fldChar w:fldCharType="end"/>
        </w:r>
      </w:hyperlink>
    </w:p>
    <w:p w14:paraId="141AA9AD" w14:textId="6D503981" w:rsidR="004948AD" w:rsidRPr="004948AD" w:rsidRDefault="004948AD" w:rsidP="004948AD">
      <w:pPr>
        <w:pStyle w:val="Sumrio2"/>
        <w:tabs>
          <w:tab w:val="right" w:leader="dot" w:pos="9061"/>
        </w:tabs>
        <w:spacing w:after="0"/>
        <w:rPr>
          <w:rFonts w:cs="Times New Roman"/>
          <w:noProof/>
          <w:kern w:val="2"/>
          <w:szCs w:val="24"/>
          <w:lang w:val="pt-BR" w:eastAsia="pt-BR"/>
          <w14:ligatures w14:val="standardContextual"/>
        </w:rPr>
      </w:pPr>
      <w:hyperlink w:anchor="_Toc240797375" w:history="1">
        <w:r w:rsidRPr="004948AD">
          <w:rPr>
            <w:rStyle w:val="Hyperlink"/>
            <w:rFonts w:cs="Times New Roman"/>
            <w:noProof/>
            <w:color w:val="000000"/>
          </w:rPr>
          <w:t>2.1 Trechos principais da implementação</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_Toc240797375 \h </w:instrText>
        </w:r>
        <w:r w:rsidRPr="004948AD">
          <w:rPr>
            <w:rFonts w:cs="Times New Roman"/>
            <w:noProof/>
            <w:webHidden/>
          </w:rPr>
        </w:r>
        <w:r w:rsidRPr="004948AD">
          <w:rPr>
            <w:rFonts w:cs="Times New Roman"/>
            <w:noProof/>
            <w:webHidden/>
          </w:rPr>
          <w:fldChar w:fldCharType="separate"/>
        </w:r>
        <w:r>
          <w:rPr>
            <w:rFonts w:cs="Times New Roman"/>
            <w:noProof/>
            <w:webHidden/>
          </w:rPr>
          <w:t>8</w:t>
        </w:r>
        <w:r w:rsidRPr="004948AD">
          <w:rPr>
            <w:rFonts w:cs="Times New Roman"/>
            <w:noProof/>
            <w:webHidden/>
          </w:rPr>
          <w:fldChar w:fldCharType="end"/>
        </w:r>
      </w:hyperlink>
    </w:p>
    <w:p w14:paraId="5DEC1342" w14:textId="532B5D2D" w:rsidR="004948AD" w:rsidRPr="004948AD" w:rsidRDefault="004948AD" w:rsidP="004948AD">
      <w:pPr>
        <w:pStyle w:val="Sumrio1"/>
        <w:tabs>
          <w:tab w:val="right" w:leader="dot" w:pos="9061"/>
        </w:tabs>
        <w:spacing w:after="0"/>
        <w:rPr>
          <w:rFonts w:cs="Times New Roman"/>
          <w:noProof/>
          <w:kern w:val="2"/>
          <w:szCs w:val="24"/>
          <w:lang w:val="pt-BR" w:eastAsia="pt-BR"/>
          <w14:ligatures w14:val="standardContextual"/>
        </w:rPr>
      </w:pPr>
      <w:hyperlink w:anchor="_Toc240797376" w:history="1">
        <w:r w:rsidRPr="004948AD">
          <w:rPr>
            <w:rStyle w:val="Hyperlink"/>
            <w:rFonts w:cs="Times New Roman"/>
            <w:noProof/>
            <w:color w:val="000000"/>
          </w:rPr>
          <w:t>3 METODOLOGIA EXPERIMENTAL</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_Toc240797376 \h </w:instrText>
        </w:r>
        <w:r w:rsidRPr="004948AD">
          <w:rPr>
            <w:rFonts w:cs="Times New Roman"/>
            <w:noProof/>
            <w:webHidden/>
          </w:rPr>
        </w:r>
        <w:r w:rsidRPr="004948AD">
          <w:rPr>
            <w:rFonts w:cs="Times New Roman"/>
            <w:noProof/>
            <w:webHidden/>
          </w:rPr>
          <w:fldChar w:fldCharType="separate"/>
        </w:r>
        <w:r>
          <w:rPr>
            <w:rFonts w:cs="Times New Roman"/>
            <w:noProof/>
            <w:webHidden/>
          </w:rPr>
          <w:t>9</w:t>
        </w:r>
        <w:r w:rsidRPr="004948AD">
          <w:rPr>
            <w:rFonts w:cs="Times New Roman"/>
            <w:noProof/>
            <w:webHidden/>
          </w:rPr>
          <w:fldChar w:fldCharType="end"/>
        </w:r>
      </w:hyperlink>
    </w:p>
    <w:p w14:paraId="44ABBAC5" w14:textId="0F4BCB08" w:rsidR="004948AD" w:rsidRPr="004948AD" w:rsidRDefault="004948AD" w:rsidP="004948AD">
      <w:pPr>
        <w:pStyle w:val="Sumrio1"/>
        <w:tabs>
          <w:tab w:val="right" w:leader="dot" w:pos="9061"/>
        </w:tabs>
        <w:spacing w:after="0"/>
        <w:rPr>
          <w:rFonts w:cs="Times New Roman"/>
          <w:noProof/>
          <w:kern w:val="2"/>
          <w:szCs w:val="24"/>
          <w:lang w:val="pt-BR" w:eastAsia="pt-BR"/>
          <w14:ligatures w14:val="standardContextual"/>
        </w:rPr>
      </w:pPr>
      <w:hyperlink w:anchor="_Toc240797377" w:history="1">
        <w:r w:rsidRPr="004948AD">
          <w:rPr>
            <w:rStyle w:val="Hyperlink"/>
            <w:rFonts w:cs="Times New Roman"/>
            <w:noProof/>
            <w:color w:val="000000"/>
          </w:rPr>
          <w:t>4 RESULTADOS E DISCUSSÃO</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_Toc240797377 \h </w:instrText>
        </w:r>
        <w:r w:rsidRPr="004948AD">
          <w:rPr>
            <w:rFonts w:cs="Times New Roman"/>
            <w:noProof/>
            <w:webHidden/>
          </w:rPr>
        </w:r>
        <w:r w:rsidRPr="004948AD">
          <w:rPr>
            <w:rFonts w:cs="Times New Roman"/>
            <w:noProof/>
            <w:webHidden/>
          </w:rPr>
          <w:fldChar w:fldCharType="separate"/>
        </w:r>
        <w:r>
          <w:rPr>
            <w:rFonts w:cs="Times New Roman"/>
            <w:noProof/>
            <w:webHidden/>
          </w:rPr>
          <w:t>10</w:t>
        </w:r>
        <w:r w:rsidRPr="004948AD">
          <w:rPr>
            <w:rFonts w:cs="Times New Roman"/>
            <w:noProof/>
            <w:webHidden/>
          </w:rPr>
          <w:fldChar w:fldCharType="end"/>
        </w:r>
      </w:hyperlink>
    </w:p>
    <w:p w14:paraId="0B28F1B5" w14:textId="6E6DB296" w:rsidR="004948AD" w:rsidRPr="004948AD" w:rsidRDefault="004948AD" w:rsidP="004948AD">
      <w:pPr>
        <w:pStyle w:val="Sumrio2"/>
        <w:tabs>
          <w:tab w:val="right" w:leader="dot" w:pos="9061"/>
        </w:tabs>
        <w:spacing w:after="0"/>
        <w:rPr>
          <w:rFonts w:cs="Times New Roman"/>
          <w:noProof/>
          <w:kern w:val="2"/>
          <w:szCs w:val="24"/>
          <w:lang w:val="pt-BR" w:eastAsia="pt-BR"/>
          <w14:ligatures w14:val="standardContextual"/>
        </w:rPr>
      </w:pPr>
      <w:hyperlink w:anchor="_Toc240797378" w:history="1">
        <w:r w:rsidRPr="004948AD">
          <w:rPr>
            <w:rStyle w:val="Hyperlink"/>
            <w:rFonts w:cs="Times New Roman"/>
            <w:noProof/>
            <w:color w:val="000000"/>
          </w:rPr>
          <w:t>4.1 Distribuição dos tempos</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_Toc240797378 \h </w:instrText>
        </w:r>
        <w:r w:rsidRPr="004948AD">
          <w:rPr>
            <w:rFonts w:cs="Times New Roman"/>
            <w:noProof/>
            <w:webHidden/>
          </w:rPr>
        </w:r>
        <w:r w:rsidRPr="004948AD">
          <w:rPr>
            <w:rFonts w:cs="Times New Roman"/>
            <w:noProof/>
            <w:webHidden/>
          </w:rPr>
          <w:fldChar w:fldCharType="separate"/>
        </w:r>
        <w:r>
          <w:rPr>
            <w:rFonts w:cs="Times New Roman"/>
            <w:noProof/>
            <w:webHidden/>
          </w:rPr>
          <w:t>11</w:t>
        </w:r>
        <w:r w:rsidRPr="004948AD">
          <w:rPr>
            <w:rFonts w:cs="Times New Roman"/>
            <w:noProof/>
            <w:webHidden/>
          </w:rPr>
          <w:fldChar w:fldCharType="end"/>
        </w:r>
      </w:hyperlink>
    </w:p>
    <w:p w14:paraId="3CCD73F0" w14:textId="37CBC858" w:rsidR="004948AD" w:rsidRPr="004948AD" w:rsidRDefault="004948AD" w:rsidP="004948AD">
      <w:pPr>
        <w:pStyle w:val="Sumrio2"/>
        <w:tabs>
          <w:tab w:val="right" w:leader="dot" w:pos="9061"/>
        </w:tabs>
        <w:spacing w:after="0"/>
        <w:rPr>
          <w:rFonts w:cs="Times New Roman"/>
          <w:noProof/>
          <w:kern w:val="2"/>
          <w:szCs w:val="24"/>
          <w:lang w:val="pt-BR" w:eastAsia="pt-BR"/>
          <w14:ligatures w14:val="standardContextual"/>
        </w:rPr>
      </w:pPr>
      <w:hyperlink w:anchor="_Toc240797379" w:history="1">
        <w:r w:rsidRPr="004948AD">
          <w:rPr>
            <w:rStyle w:val="Hyperlink"/>
            <w:rFonts w:cs="Times New Roman"/>
            <w:noProof/>
            <w:color w:val="000000"/>
          </w:rPr>
          <w:t>4.2 Validação funcional e utilização do pool</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_Toc240797379 \h </w:instrText>
        </w:r>
        <w:r w:rsidRPr="004948AD">
          <w:rPr>
            <w:rFonts w:cs="Times New Roman"/>
            <w:noProof/>
            <w:webHidden/>
          </w:rPr>
        </w:r>
        <w:r w:rsidRPr="004948AD">
          <w:rPr>
            <w:rFonts w:cs="Times New Roman"/>
            <w:noProof/>
            <w:webHidden/>
          </w:rPr>
          <w:fldChar w:fldCharType="separate"/>
        </w:r>
        <w:r>
          <w:rPr>
            <w:rFonts w:cs="Times New Roman"/>
            <w:noProof/>
            <w:webHidden/>
          </w:rPr>
          <w:t>12</w:t>
        </w:r>
        <w:r w:rsidRPr="004948AD">
          <w:rPr>
            <w:rFonts w:cs="Times New Roman"/>
            <w:noProof/>
            <w:webHidden/>
          </w:rPr>
          <w:fldChar w:fldCharType="end"/>
        </w:r>
      </w:hyperlink>
    </w:p>
    <w:p w14:paraId="30E58718" w14:textId="47C7F00E" w:rsidR="004948AD" w:rsidRPr="004948AD" w:rsidRDefault="004948AD" w:rsidP="004948AD">
      <w:pPr>
        <w:pStyle w:val="Sumrio2"/>
        <w:tabs>
          <w:tab w:val="right" w:leader="dot" w:pos="9061"/>
        </w:tabs>
        <w:spacing w:after="0"/>
        <w:rPr>
          <w:rFonts w:cs="Times New Roman"/>
          <w:noProof/>
          <w:kern w:val="2"/>
          <w:szCs w:val="24"/>
          <w:lang w:val="pt-BR" w:eastAsia="pt-BR"/>
          <w14:ligatures w14:val="standardContextual"/>
        </w:rPr>
      </w:pPr>
      <w:hyperlink w:anchor="_Toc240797380" w:history="1">
        <w:r w:rsidRPr="004948AD">
          <w:rPr>
            <w:rStyle w:val="Hyperlink"/>
            <w:rFonts w:cs="Times New Roman"/>
            <w:noProof/>
            <w:color w:val="000000"/>
          </w:rPr>
          <w:t>4.3 Discussão e limitações</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_Toc240797380 \h </w:instrText>
        </w:r>
        <w:r w:rsidRPr="004948AD">
          <w:rPr>
            <w:rFonts w:cs="Times New Roman"/>
            <w:noProof/>
            <w:webHidden/>
          </w:rPr>
        </w:r>
        <w:r w:rsidRPr="004948AD">
          <w:rPr>
            <w:rFonts w:cs="Times New Roman"/>
            <w:noProof/>
            <w:webHidden/>
          </w:rPr>
          <w:fldChar w:fldCharType="separate"/>
        </w:r>
        <w:r>
          <w:rPr>
            <w:rFonts w:cs="Times New Roman"/>
            <w:noProof/>
            <w:webHidden/>
          </w:rPr>
          <w:t>12</w:t>
        </w:r>
        <w:r w:rsidRPr="004948AD">
          <w:rPr>
            <w:rFonts w:cs="Times New Roman"/>
            <w:noProof/>
            <w:webHidden/>
          </w:rPr>
          <w:fldChar w:fldCharType="end"/>
        </w:r>
      </w:hyperlink>
    </w:p>
    <w:p w14:paraId="707C7371" w14:textId="2F76729E" w:rsidR="004948AD" w:rsidRPr="004948AD" w:rsidRDefault="004948AD" w:rsidP="004948AD">
      <w:pPr>
        <w:pStyle w:val="Sumrio1"/>
        <w:tabs>
          <w:tab w:val="right" w:leader="dot" w:pos="9061"/>
        </w:tabs>
        <w:spacing w:after="0"/>
        <w:rPr>
          <w:rFonts w:cs="Times New Roman"/>
          <w:noProof/>
          <w:kern w:val="2"/>
          <w:szCs w:val="24"/>
          <w:lang w:val="pt-BR" w:eastAsia="pt-BR"/>
          <w14:ligatures w14:val="standardContextual"/>
        </w:rPr>
      </w:pPr>
      <w:hyperlink w:anchor="_Toc240797381" w:history="1">
        <w:r w:rsidRPr="004948AD">
          <w:rPr>
            <w:rStyle w:val="Hyperlink"/>
            <w:rFonts w:cs="Times New Roman"/>
            <w:noProof/>
            <w:color w:val="000000"/>
          </w:rPr>
          <w:t>5 CONCLUSÃO</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_Toc240797381 \h </w:instrText>
        </w:r>
        <w:r w:rsidRPr="004948AD">
          <w:rPr>
            <w:rFonts w:cs="Times New Roman"/>
            <w:noProof/>
            <w:webHidden/>
          </w:rPr>
        </w:r>
        <w:r w:rsidRPr="004948AD">
          <w:rPr>
            <w:rFonts w:cs="Times New Roman"/>
            <w:noProof/>
            <w:webHidden/>
          </w:rPr>
          <w:fldChar w:fldCharType="separate"/>
        </w:r>
        <w:r>
          <w:rPr>
            <w:rFonts w:cs="Times New Roman"/>
            <w:noProof/>
            <w:webHidden/>
          </w:rPr>
          <w:t>13</w:t>
        </w:r>
        <w:r w:rsidRPr="004948AD">
          <w:rPr>
            <w:rFonts w:cs="Times New Roman"/>
            <w:noProof/>
            <w:webHidden/>
          </w:rPr>
          <w:fldChar w:fldCharType="end"/>
        </w:r>
      </w:hyperlink>
    </w:p>
    <w:p w14:paraId="71659A14" w14:textId="23D42DC5" w:rsidR="004948AD" w:rsidRPr="004948AD" w:rsidRDefault="004948AD" w:rsidP="004948AD">
      <w:pPr>
        <w:pStyle w:val="Sumrio1"/>
        <w:tabs>
          <w:tab w:val="right" w:leader="dot" w:pos="9061"/>
        </w:tabs>
        <w:spacing w:after="0"/>
        <w:rPr>
          <w:rFonts w:cs="Times New Roman"/>
          <w:noProof/>
          <w:kern w:val="2"/>
          <w:szCs w:val="24"/>
          <w:lang w:val="pt-BR" w:eastAsia="pt-BR"/>
          <w14:ligatures w14:val="standardContextual"/>
        </w:rPr>
      </w:pPr>
      <w:hyperlink w:anchor="_Toc240797382" w:history="1">
        <w:r w:rsidRPr="004948AD">
          <w:rPr>
            <w:rStyle w:val="Hyperlink"/>
            <w:rFonts w:cs="Times New Roman"/>
            <w:noProof/>
            <w:color w:val="000000"/>
          </w:rPr>
          <w:t>REFERÊNCIAS</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_Toc240797382 \h </w:instrText>
        </w:r>
        <w:r w:rsidRPr="004948AD">
          <w:rPr>
            <w:rFonts w:cs="Times New Roman"/>
            <w:noProof/>
            <w:webHidden/>
          </w:rPr>
        </w:r>
        <w:r w:rsidRPr="004948AD">
          <w:rPr>
            <w:rFonts w:cs="Times New Roman"/>
            <w:noProof/>
            <w:webHidden/>
          </w:rPr>
          <w:fldChar w:fldCharType="separate"/>
        </w:r>
        <w:r>
          <w:rPr>
            <w:rFonts w:cs="Times New Roman"/>
            <w:noProof/>
            <w:webHidden/>
          </w:rPr>
          <w:t>14</w:t>
        </w:r>
        <w:r w:rsidRPr="004948AD">
          <w:rPr>
            <w:rFonts w:cs="Times New Roman"/>
            <w:noProof/>
            <w:webHidden/>
          </w:rPr>
          <w:fldChar w:fldCharType="end"/>
        </w:r>
      </w:hyperlink>
    </w:p>
    <w:p w14:paraId="61D4DDFC" w14:textId="1B715638" w:rsidR="004948AD" w:rsidRPr="004948AD" w:rsidRDefault="004948AD" w:rsidP="004948AD">
      <w:pPr>
        <w:pStyle w:val="Sumrio1"/>
        <w:tabs>
          <w:tab w:val="right" w:leader="dot" w:pos="9061"/>
        </w:tabs>
        <w:spacing w:after="0"/>
        <w:rPr>
          <w:rFonts w:cs="Times New Roman"/>
          <w:noProof/>
          <w:kern w:val="2"/>
          <w:szCs w:val="24"/>
          <w:lang w:val="pt-BR" w:eastAsia="pt-BR"/>
          <w14:ligatures w14:val="standardContextual"/>
        </w:rPr>
      </w:pPr>
      <w:hyperlink w:anchor="_Toc240797383" w:history="1">
        <w:r w:rsidRPr="004948AD">
          <w:rPr>
            <w:rStyle w:val="Hyperlink"/>
            <w:rFonts w:cs="Times New Roman"/>
            <w:noProof/>
            <w:color w:val="000000"/>
          </w:rPr>
          <w:t>APÊNDICE A – INSTRUÇÕES DE EXECUÇÃO</w:t>
        </w:r>
        <w:r w:rsidRPr="004948AD">
          <w:rPr>
            <w:rFonts w:cs="Times New Roman"/>
            <w:noProof/>
            <w:webHidden/>
          </w:rPr>
          <w:tab/>
        </w:r>
        <w:r w:rsidRPr="004948AD">
          <w:rPr>
            <w:rFonts w:cs="Times New Roman"/>
            <w:noProof/>
            <w:webHidden/>
          </w:rPr>
          <w:fldChar w:fldCharType="begin"/>
        </w:r>
        <w:r w:rsidRPr="004948AD">
          <w:rPr>
            <w:rFonts w:cs="Times New Roman"/>
            <w:noProof/>
            <w:webHidden/>
          </w:rPr>
          <w:instrText xml:space="preserve"> PAGEREF _Toc240797383 \h </w:instrText>
        </w:r>
        <w:r w:rsidRPr="004948AD">
          <w:rPr>
            <w:rFonts w:cs="Times New Roman"/>
            <w:noProof/>
            <w:webHidden/>
          </w:rPr>
        </w:r>
        <w:r w:rsidRPr="004948AD">
          <w:rPr>
            <w:rFonts w:cs="Times New Roman"/>
            <w:noProof/>
            <w:webHidden/>
          </w:rPr>
          <w:fldChar w:fldCharType="separate"/>
        </w:r>
        <w:r>
          <w:rPr>
            <w:rFonts w:cs="Times New Roman"/>
            <w:noProof/>
            <w:webHidden/>
          </w:rPr>
          <w:t>15</w:t>
        </w:r>
        <w:r w:rsidRPr="004948AD">
          <w:rPr>
            <w:rFonts w:cs="Times New Roman"/>
            <w:noProof/>
            <w:webHidden/>
          </w:rPr>
          <w:fldChar w:fldCharType="end"/>
        </w:r>
      </w:hyperlink>
    </w:p>
    <w:p w14:paraId="1AA6D046" w14:textId="3E54FBF7" w:rsidR="00B43EB6" w:rsidRDefault="0008200C" w:rsidP="004948AD">
      <w:pPr>
        <w:ind w:firstLine="0"/>
      </w:pPr>
      <w:r w:rsidRPr="004948AD">
        <w:rPr>
          <w:rFonts w:cs="Times New Roman"/>
        </w:rPr>
        <w:fldChar w:fldCharType="end"/>
      </w:r>
    </w:p>
    <w:p w14:paraId="0C90BE10" w14:textId="77777777" w:rsidR="00B43EB6" w:rsidRDefault="00B43EB6">
      <w:pPr>
        <w:spacing w:line="20" w:lineRule="exact"/>
        <w:ind w:firstLine="0"/>
        <w:jc w:val="center"/>
        <w:sectPr w:rsidR="00B43EB6" w:rsidSect="00034616">
          <w:pgSz w:w="11906" w:h="16838"/>
          <w:pgMar w:top="1701" w:right="1134" w:bottom="1134" w:left="1701" w:header="1134" w:footer="567" w:gutter="0"/>
          <w:pgNumType w:start="1"/>
          <w:cols w:space="720"/>
          <w:docGrid w:linePitch="360"/>
        </w:sectPr>
      </w:pPr>
    </w:p>
    <w:p w14:paraId="27D81ADF" w14:textId="77777777" w:rsidR="00B43EB6" w:rsidRDefault="0008200C">
      <w:pPr>
        <w:pStyle w:val="Ttulo1"/>
      </w:pPr>
      <w:bookmarkStart w:id="0" w:name="_Toc240797371"/>
      <w:r>
        <w:lastRenderedPageBreak/>
        <w:t>1 INTRODUÇÃO</w:t>
      </w:r>
      <w:bookmarkEnd w:id="0"/>
    </w:p>
    <w:p w14:paraId="288B9330" w14:textId="77777777" w:rsidR="00B43EB6" w:rsidRDefault="0008200C">
      <w:pPr>
        <w:jc w:val="both"/>
      </w:pPr>
      <w:r>
        <w:t>O atendimento de requisições por múltiplos clientes exige coordenação entre unidades de execução. Quando diferentes threads acessam uma mesma tabela, operações como verificar a existência de um identificador e inserir um registro precisam ocorrer de forma protegida para evitar condições de corrida.</w:t>
      </w:r>
    </w:p>
    <w:p w14:paraId="0D9A586E" w14:textId="77777777" w:rsidR="00B43EB6" w:rsidRDefault="0008200C">
      <w:pPr>
        <w:jc w:val="both"/>
      </w:pPr>
      <w:r>
        <w:t>O objetivo deste projeto é aplicar os conceitos de IPC, threads e sincronização em uma implementação simples e executável, conforme a proposta da Avaliação M1 (1). Além de verificar o comportamento funcional, o trabalho compara o tempo de atendimento de lotes com diferentes tamanhos de pool. O estudo distingue o uso correto da concorrência de um eventual ganho de desempenho.</w:t>
      </w:r>
    </w:p>
    <w:p w14:paraId="753F2C14" w14:textId="77777777" w:rsidR="00B43EB6" w:rsidRDefault="0008200C">
      <w:pPr>
        <w:pStyle w:val="Ttulo2"/>
      </w:pPr>
      <w:bookmarkStart w:id="1" w:name="_Toc240797372"/>
      <w:r>
        <w:t>1.1 Enunciado e requisitos</w:t>
      </w:r>
      <w:bookmarkEnd w:id="1"/>
    </w:p>
    <w:p w14:paraId="138AFD58" w14:textId="77777777" w:rsidR="00B43EB6" w:rsidRDefault="0008200C">
      <w:pPr>
        <w:jc w:val="both"/>
      </w:pPr>
      <w:r>
        <w:t>A proposta consiste em simular um gerenciador de requisições a um banco de dados. Um processo cliente envia comandos por IPC real a um processo servidor, que mantém um pool de threads para atendê-los. As threads compartilham uma estrutura que representa o banco e devem utilizar mutex ou semáforo para preservar sua integridade. Devem ser suportadas inserção, consulta, atualização e exclusão de registros, com respostas por outro canal IPC ou por arquivo de log (1).</w:t>
      </w:r>
    </w:p>
    <w:p w14:paraId="5625D908" w14:textId="77777777" w:rsidR="00B43EB6" w:rsidRDefault="0008200C">
      <w:pPr>
        <w:jc w:val="both"/>
      </w:pPr>
      <w:r>
        <w:t>A implementação utiliza cliente.exe e servidor.exe. O banco é um vetor em memória, com ID e nome. As respostas são gravadas em servidor.log, exibidas no servidor e devolvidas ao cliente pelo named pipe. O log atende à alternativa prevista no enunciado; o retorno ao cliente facilita o uso. A sintaxe dos comandos é textual e reduzida.</w:t>
      </w:r>
    </w:p>
    <w:p w14:paraId="0503ED5D" w14:textId="77777777" w:rsidR="00B43EB6" w:rsidRDefault="0008200C">
      <w:pPr>
        <w:pStyle w:val="Legenda"/>
        <w:keepNext/>
      </w:pPr>
      <w:r>
        <w:t>Quadro 1 – Correspondência entre requisitos e implementação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6803"/>
      </w:tblGrid>
      <w:tr w:rsidR="00B43EB6" w14:paraId="7B3F6BC2" w14:textId="77777777">
        <w:trPr>
          <w:cantSplit/>
          <w:tblHeader/>
          <w:jc w:val="center"/>
        </w:trPr>
        <w:tc>
          <w:tcPr>
            <w:tcW w:w="2268" w:type="dxa"/>
            <w:shd w:val="clear" w:color="auto" w:fill="E7E6E6"/>
            <w:tcMar>
              <w:top w:w="80" w:type="dxa"/>
              <w:left w:w="90" w:type="dxa"/>
              <w:bottom w:w="80" w:type="dxa"/>
              <w:right w:w="90" w:type="dxa"/>
            </w:tcMar>
            <w:vAlign w:val="center"/>
          </w:tcPr>
          <w:p w14:paraId="02B5BA04" w14:textId="77777777" w:rsidR="00B43EB6" w:rsidRDefault="0008200C">
            <w:pPr>
              <w:spacing w:line="240" w:lineRule="auto"/>
              <w:ind w:firstLine="0"/>
              <w:jc w:val="center"/>
            </w:pPr>
            <w:r>
              <w:rPr>
                <w:b/>
                <w:sz w:val="20"/>
              </w:rPr>
              <w:t>Requisito</w:t>
            </w:r>
          </w:p>
        </w:tc>
        <w:tc>
          <w:tcPr>
            <w:tcW w:w="6803" w:type="dxa"/>
            <w:shd w:val="clear" w:color="auto" w:fill="E7E6E6"/>
            <w:tcMar>
              <w:top w:w="80" w:type="dxa"/>
              <w:left w:w="90" w:type="dxa"/>
              <w:bottom w:w="80" w:type="dxa"/>
              <w:right w:w="90" w:type="dxa"/>
            </w:tcMar>
            <w:vAlign w:val="center"/>
          </w:tcPr>
          <w:p w14:paraId="10ADEBE5" w14:textId="77777777" w:rsidR="00B43EB6" w:rsidRDefault="0008200C">
            <w:pPr>
              <w:spacing w:line="240" w:lineRule="auto"/>
              <w:ind w:firstLine="0"/>
              <w:jc w:val="center"/>
            </w:pPr>
            <w:r>
              <w:rPr>
                <w:b/>
                <w:sz w:val="20"/>
              </w:rPr>
              <w:t>Implementação</w:t>
            </w:r>
          </w:p>
        </w:tc>
      </w:tr>
      <w:tr w:rsidR="00B43EB6" w14:paraId="10DE7825" w14:textId="77777777">
        <w:trPr>
          <w:cantSplit/>
          <w:jc w:val="center"/>
        </w:trPr>
        <w:tc>
          <w:tcPr>
            <w:tcW w:w="2268" w:type="dxa"/>
            <w:tcMar>
              <w:top w:w="80" w:type="dxa"/>
              <w:left w:w="90" w:type="dxa"/>
              <w:bottom w:w="80" w:type="dxa"/>
              <w:right w:w="90" w:type="dxa"/>
            </w:tcMar>
            <w:vAlign w:val="center"/>
          </w:tcPr>
          <w:p w14:paraId="4B15F1D4" w14:textId="77777777" w:rsidR="00B43EB6" w:rsidRDefault="0008200C">
            <w:pPr>
              <w:spacing w:line="240" w:lineRule="auto"/>
              <w:ind w:firstLine="0"/>
              <w:jc w:val="center"/>
            </w:pPr>
            <w:r>
              <w:rPr>
                <w:sz w:val="20"/>
              </w:rPr>
              <w:t>Processos separados</w:t>
            </w:r>
          </w:p>
        </w:tc>
        <w:tc>
          <w:tcPr>
            <w:tcW w:w="6803" w:type="dxa"/>
            <w:tcMar>
              <w:top w:w="80" w:type="dxa"/>
              <w:left w:w="90" w:type="dxa"/>
              <w:bottom w:w="80" w:type="dxa"/>
              <w:right w:w="90" w:type="dxa"/>
            </w:tcMar>
            <w:vAlign w:val="center"/>
          </w:tcPr>
          <w:p w14:paraId="23EB31B3" w14:textId="77777777" w:rsidR="00B43EB6" w:rsidRDefault="0008200C">
            <w:pPr>
              <w:spacing w:line="240" w:lineRule="auto"/>
              <w:ind w:firstLine="0"/>
            </w:pPr>
            <w:r>
              <w:rPr>
                <w:sz w:val="20"/>
              </w:rPr>
              <w:t>cliente.exe e servidor.exe, cada um com sua função main.</w:t>
            </w:r>
          </w:p>
        </w:tc>
      </w:tr>
      <w:tr w:rsidR="00B43EB6" w14:paraId="07D9D847" w14:textId="77777777">
        <w:trPr>
          <w:cantSplit/>
          <w:jc w:val="center"/>
        </w:trPr>
        <w:tc>
          <w:tcPr>
            <w:tcW w:w="2268" w:type="dxa"/>
            <w:tcMar>
              <w:top w:w="80" w:type="dxa"/>
              <w:left w:w="90" w:type="dxa"/>
              <w:bottom w:w="80" w:type="dxa"/>
              <w:right w:w="90" w:type="dxa"/>
            </w:tcMar>
            <w:vAlign w:val="center"/>
          </w:tcPr>
          <w:p w14:paraId="41B3EE4C" w14:textId="77777777" w:rsidR="00B43EB6" w:rsidRDefault="0008200C">
            <w:pPr>
              <w:spacing w:line="240" w:lineRule="auto"/>
              <w:ind w:firstLine="0"/>
              <w:jc w:val="center"/>
            </w:pPr>
            <w:r>
              <w:rPr>
                <w:sz w:val="20"/>
              </w:rPr>
              <w:t>IPC real</w:t>
            </w:r>
          </w:p>
        </w:tc>
        <w:tc>
          <w:tcPr>
            <w:tcW w:w="6803" w:type="dxa"/>
            <w:tcMar>
              <w:top w:w="80" w:type="dxa"/>
              <w:left w:w="90" w:type="dxa"/>
              <w:bottom w:w="80" w:type="dxa"/>
              <w:right w:w="90" w:type="dxa"/>
            </w:tcMar>
            <w:vAlign w:val="center"/>
          </w:tcPr>
          <w:p w14:paraId="2EC99EB2" w14:textId="77777777" w:rsidR="00B43EB6" w:rsidRDefault="0008200C">
            <w:pPr>
              <w:spacing w:line="240" w:lineRule="auto"/>
              <w:ind w:firstLine="0"/>
            </w:pPr>
            <w:r>
              <w:rPr>
                <w:sz w:val="20"/>
              </w:rPr>
              <w:t>Named pipe do Windows, criado com CreateNamedPipeA.</w:t>
            </w:r>
          </w:p>
        </w:tc>
      </w:tr>
      <w:tr w:rsidR="00B43EB6" w14:paraId="3E0A0B60" w14:textId="77777777">
        <w:trPr>
          <w:cantSplit/>
          <w:jc w:val="center"/>
        </w:trPr>
        <w:tc>
          <w:tcPr>
            <w:tcW w:w="2268" w:type="dxa"/>
            <w:tcMar>
              <w:top w:w="80" w:type="dxa"/>
              <w:left w:w="90" w:type="dxa"/>
              <w:bottom w:w="80" w:type="dxa"/>
              <w:right w:w="90" w:type="dxa"/>
            </w:tcMar>
            <w:vAlign w:val="center"/>
          </w:tcPr>
          <w:p w14:paraId="4B4AC574" w14:textId="77777777" w:rsidR="00B43EB6" w:rsidRDefault="0008200C">
            <w:pPr>
              <w:spacing w:line="240" w:lineRule="auto"/>
              <w:ind w:firstLine="0"/>
              <w:jc w:val="center"/>
            </w:pPr>
            <w:r>
              <w:rPr>
                <w:sz w:val="20"/>
              </w:rPr>
              <w:t>Pool de threads</w:t>
            </w:r>
          </w:p>
        </w:tc>
        <w:tc>
          <w:tcPr>
            <w:tcW w:w="6803" w:type="dxa"/>
            <w:tcMar>
              <w:top w:w="80" w:type="dxa"/>
              <w:left w:w="90" w:type="dxa"/>
              <w:bottom w:w="80" w:type="dxa"/>
              <w:right w:w="90" w:type="dxa"/>
            </w:tcMar>
            <w:vAlign w:val="center"/>
          </w:tcPr>
          <w:p w14:paraId="0E85CCAF" w14:textId="77777777" w:rsidR="00B43EB6" w:rsidRDefault="0008200C">
            <w:pPr>
              <w:spacing w:line="240" w:lineRule="auto"/>
              <w:ind w:firstLine="0"/>
            </w:pPr>
            <w:r>
              <w:rPr>
                <w:sz w:val="20"/>
              </w:rPr>
              <w:t>Threads criadas com CreateThread dentro de servidor.cpp.</w:t>
            </w:r>
          </w:p>
        </w:tc>
      </w:tr>
      <w:tr w:rsidR="00B43EB6" w14:paraId="5B664723" w14:textId="77777777">
        <w:trPr>
          <w:cantSplit/>
          <w:jc w:val="center"/>
        </w:trPr>
        <w:tc>
          <w:tcPr>
            <w:tcW w:w="2268" w:type="dxa"/>
            <w:tcMar>
              <w:top w:w="80" w:type="dxa"/>
              <w:left w:w="90" w:type="dxa"/>
              <w:bottom w:w="80" w:type="dxa"/>
              <w:right w:w="90" w:type="dxa"/>
            </w:tcMar>
            <w:vAlign w:val="center"/>
          </w:tcPr>
          <w:p w14:paraId="22632563" w14:textId="77777777" w:rsidR="00B43EB6" w:rsidRDefault="0008200C">
            <w:pPr>
              <w:spacing w:line="240" w:lineRule="auto"/>
              <w:ind w:firstLine="0"/>
              <w:jc w:val="center"/>
            </w:pPr>
            <w:r>
              <w:rPr>
                <w:sz w:val="20"/>
              </w:rPr>
              <w:t>Proteção dos dados</w:t>
            </w:r>
          </w:p>
        </w:tc>
        <w:tc>
          <w:tcPr>
            <w:tcW w:w="6803" w:type="dxa"/>
            <w:tcMar>
              <w:top w:w="80" w:type="dxa"/>
              <w:left w:w="90" w:type="dxa"/>
              <w:bottom w:w="80" w:type="dxa"/>
              <w:right w:w="90" w:type="dxa"/>
            </w:tcMar>
            <w:vAlign w:val="center"/>
          </w:tcPr>
          <w:p w14:paraId="509E13B1" w14:textId="77777777" w:rsidR="00B43EB6" w:rsidRDefault="0008200C">
            <w:pPr>
              <w:spacing w:line="240" w:lineRule="auto"/>
              <w:ind w:firstLine="0"/>
            </w:pPr>
            <w:r>
              <w:rPr>
                <w:sz w:val="20"/>
              </w:rPr>
              <w:t>Mutex do banco criado com CreateMutexA; fila e log têm mutexes próprios.</w:t>
            </w:r>
          </w:p>
        </w:tc>
      </w:tr>
      <w:tr w:rsidR="00B43EB6" w14:paraId="596CBF61" w14:textId="77777777">
        <w:trPr>
          <w:cantSplit/>
          <w:jc w:val="center"/>
        </w:trPr>
        <w:tc>
          <w:tcPr>
            <w:tcW w:w="2268" w:type="dxa"/>
            <w:tcMar>
              <w:top w:w="80" w:type="dxa"/>
              <w:left w:w="90" w:type="dxa"/>
              <w:bottom w:w="80" w:type="dxa"/>
              <w:right w:w="90" w:type="dxa"/>
            </w:tcMar>
            <w:vAlign w:val="center"/>
          </w:tcPr>
          <w:p w14:paraId="7DC401BF" w14:textId="77777777" w:rsidR="00B43EB6" w:rsidRDefault="0008200C">
            <w:pPr>
              <w:spacing w:line="240" w:lineRule="auto"/>
              <w:ind w:firstLine="0"/>
              <w:jc w:val="center"/>
            </w:pPr>
            <w:r>
              <w:rPr>
                <w:sz w:val="20"/>
              </w:rPr>
              <w:t>Sinalização de trabalho</w:t>
            </w:r>
          </w:p>
        </w:tc>
        <w:tc>
          <w:tcPr>
            <w:tcW w:w="6803" w:type="dxa"/>
            <w:tcMar>
              <w:top w:w="80" w:type="dxa"/>
              <w:left w:w="90" w:type="dxa"/>
              <w:bottom w:w="80" w:type="dxa"/>
              <w:right w:w="90" w:type="dxa"/>
            </w:tcMar>
            <w:vAlign w:val="center"/>
          </w:tcPr>
          <w:p w14:paraId="6383FC23" w14:textId="77777777" w:rsidR="00B43EB6" w:rsidRDefault="0008200C">
            <w:pPr>
              <w:spacing w:line="240" w:lineRule="auto"/>
              <w:ind w:firstLine="0"/>
            </w:pPr>
            <w:r>
              <w:rPr>
                <w:sz w:val="20"/>
              </w:rPr>
              <w:t>Semáforo criado com CreateSemaphoreA.</w:t>
            </w:r>
          </w:p>
        </w:tc>
      </w:tr>
      <w:tr w:rsidR="00B43EB6" w14:paraId="5B9D8AF6" w14:textId="77777777">
        <w:trPr>
          <w:cantSplit/>
          <w:jc w:val="center"/>
        </w:trPr>
        <w:tc>
          <w:tcPr>
            <w:tcW w:w="2268" w:type="dxa"/>
            <w:tcMar>
              <w:top w:w="80" w:type="dxa"/>
              <w:left w:w="90" w:type="dxa"/>
              <w:bottom w:w="80" w:type="dxa"/>
              <w:right w:w="90" w:type="dxa"/>
            </w:tcMar>
            <w:vAlign w:val="center"/>
          </w:tcPr>
          <w:p w14:paraId="3BF6BEF6" w14:textId="77777777" w:rsidR="00B43EB6" w:rsidRDefault="0008200C">
            <w:pPr>
              <w:keepNext/>
              <w:spacing w:line="240" w:lineRule="auto"/>
              <w:ind w:firstLine="0"/>
              <w:jc w:val="center"/>
            </w:pPr>
            <w:r>
              <w:rPr>
                <w:sz w:val="20"/>
              </w:rPr>
              <w:t>Operações e respostas</w:t>
            </w:r>
          </w:p>
        </w:tc>
        <w:tc>
          <w:tcPr>
            <w:tcW w:w="6803" w:type="dxa"/>
            <w:tcMar>
              <w:top w:w="80" w:type="dxa"/>
              <w:left w:w="90" w:type="dxa"/>
              <w:bottom w:w="80" w:type="dxa"/>
              <w:right w:w="90" w:type="dxa"/>
            </w:tcMar>
            <w:vAlign w:val="center"/>
          </w:tcPr>
          <w:p w14:paraId="0408AB3A" w14:textId="77777777" w:rsidR="00B43EB6" w:rsidRDefault="0008200C">
            <w:pPr>
              <w:keepNext/>
              <w:spacing w:line="240" w:lineRule="auto"/>
              <w:ind w:firstLine="0"/>
            </w:pPr>
            <w:r>
              <w:rPr>
                <w:sz w:val="20"/>
              </w:rPr>
              <w:t>INSERT, SELECT, UPDATE e DELETE; resultados no log e no cliente via IPC.</w:t>
            </w:r>
          </w:p>
        </w:tc>
      </w:tr>
    </w:tbl>
    <w:p w14:paraId="45E8F6BA" w14:textId="77777777" w:rsidR="00B43EB6" w:rsidRDefault="00B43EB6">
      <w:pPr>
        <w:spacing w:line="60" w:lineRule="exact"/>
      </w:pPr>
    </w:p>
    <w:p w14:paraId="154E24F9" w14:textId="77777777" w:rsidR="00B43EB6" w:rsidRDefault="0008200C">
      <w:pPr>
        <w:spacing w:after="120" w:line="240" w:lineRule="auto"/>
        <w:ind w:firstLine="0"/>
      </w:pPr>
      <w:r>
        <w:rPr>
          <w:sz w:val="20"/>
        </w:rPr>
        <w:t>Fonte: elaboração dos autores com base na implementação e nos dados experimentais (2026).</w:t>
      </w:r>
    </w:p>
    <w:p w14:paraId="71ED3168" w14:textId="77777777" w:rsidR="00B43EB6" w:rsidRDefault="0008200C">
      <w:pPr>
        <w:pStyle w:val="Ttulo2"/>
      </w:pPr>
      <w:bookmarkStart w:id="2" w:name="_Toc240797373"/>
      <w:r>
        <w:lastRenderedPageBreak/>
        <w:t>1.2 Processos threads e sincronização</w:t>
      </w:r>
      <w:bookmarkEnd w:id="2"/>
    </w:p>
    <w:p w14:paraId="338D5187" w14:textId="77777777" w:rsidR="00B43EB6" w:rsidRDefault="0008200C">
      <w:pPr>
        <w:jc w:val="both"/>
      </w:pPr>
      <w:r>
        <w:t>Um processo reúne os recursos necessários à execução de um programa. As threads de um mesmo processo compartilham seu espaço de endereçamento e seus recursos (2). Neste projeto, a memória do banco pertence somente ao servidor; o cliente não a acessa diretamente e envia suas solicitações pelo named pipe. Esse mecanismo permite comunicação entre processos independentes (3).</w:t>
      </w:r>
    </w:p>
    <w:p w14:paraId="4F7D6D80" w14:textId="77777777" w:rsidR="00B43EB6" w:rsidRDefault="0008200C">
      <w:pPr>
        <w:jc w:val="both"/>
      </w:pPr>
      <w:r>
        <w:t>O mutex concede propriedade exclusiva a uma thread por vez (4). Já o semáforo mantém uma contagem que é reduzida quando uma espera é satisfeita e aumentada quando há liberação (5). Na solução, o mutex protege a tabela, enquanto o semáforo sinaliza a existência de pedidos na fila. Essa separação evita que as threads consultem continuamente uma fila vazia.</w:t>
      </w:r>
    </w:p>
    <w:p w14:paraId="19DEAFF4" w14:textId="77777777" w:rsidR="00B43EB6" w:rsidRDefault="0008200C">
      <w:pPr>
        <w:jc w:val="both"/>
      </w:pPr>
      <w:r>
        <w:t>Foram escolhidas APIs nativas do Windows equivalentes em finalidade às primitivas citadas na proposta: CreateThread para criação, CreateMutexA para exclusão mútua e CreateSemaphoreA para sinalização. A implementação preserva os conceitos de threads e sincronização, mas não utiliza a interface POSIX. O pool é construído pelo programa, sem utilizar o serviço de thread pool pronto do Windows.</w:t>
      </w:r>
    </w:p>
    <w:p w14:paraId="0F10DF10" w14:textId="77777777" w:rsidR="00B43EB6" w:rsidRDefault="0008200C">
      <w:pPr>
        <w:pStyle w:val="Ttulo1"/>
        <w:pageBreakBefore/>
      </w:pPr>
      <w:bookmarkStart w:id="3" w:name="_Toc240797374"/>
      <w:r>
        <w:lastRenderedPageBreak/>
        <w:t>2 ARQUITETURA E IMPLEMENTAÇÃO</w:t>
      </w:r>
      <w:bookmarkEnd w:id="3"/>
    </w:p>
    <w:p w14:paraId="154A1DDD" w14:textId="77777777" w:rsidR="00B43EB6" w:rsidRDefault="0008200C">
      <w:pPr>
        <w:jc w:val="both"/>
      </w:pPr>
      <w:r>
        <w:t>A thread principal recebe o comando e enfileira um Pedido com texto e handle do pipe. Outra instância recebe novos clientes. O semáforo acorda uma thread do pool, que retira o pedido, executa a operação sob o mutex do banco e registra o resultado sob o mutex do log. Fora desses mutexes, devolve a resposta ao cliente e fecha a conexão (Figura 1).</w:t>
      </w:r>
    </w:p>
    <w:p w14:paraId="576871D6" w14:textId="77777777" w:rsidR="00B43EB6" w:rsidRDefault="0008200C">
      <w:pPr>
        <w:pStyle w:val="Legenda"/>
        <w:keepNext/>
      </w:pPr>
      <w:r>
        <w:t>Figura 1 – Organização dos processos e das estruturas compartilhadas</w:t>
      </w:r>
    </w:p>
    <w:p w14:paraId="5CE414AE" w14:textId="77777777" w:rsidR="00B43EB6" w:rsidRDefault="0008200C">
      <w:pPr>
        <w:keepNext/>
        <w:spacing w:after="60"/>
        <w:ind w:firstLine="0"/>
      </w:pPr>
      <w:r>
        <w:rPr>
          <w:noProof/>
        </w:rPr>
        <w:drawing>
          <wp:inline distT="0" distB="0" distL="0" distR="0" wp14:anchorId="1D6606C6" wp14:editId="6E1EA468">
            <wp:extent cx="5760000" cy="316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tura.png"/>
                    <pic:cNvPicPr/>
                  </pic:nvPicPr>
                  <pic:blipFill>
                    <a:blip r:embed="rId8"/>
                    <a:stretch>
                      <a:fillRect/>
                    </a:stretch>
                  </pic:blipFill>
                  <pic:spPr>
                    <a:xfrm>
                      <a:off x="0" y="0"/>
                      <a:ext cx="5760000" cy="3168000"/>
                    </a:xfrm>
                    <a:prstGeom prst="rect">
                      <a:avLst/>
                    </a:prstGeom>
                  </pic:spPr>
                </pic:pic>
              </a:graphicData>
            </a:graphic>
          </wp:inline>
        </w:drawing>
      </w:r>
    </w:p>
    <w:p w14:paraId="34FA2D4E" w14:textId="77777777" w:rsidR="00B43EB6" w:rsidRDefault="0008200C">
      <w:pPr>
        <w:spacing w:after="120" w:line="240" w:lineRule="auto"/>
        <w:ind w:firstLine="0"/>
      </w:pPr>
      <w:r>
        <w:rPr>
          <w:sz w:val="20"/>
        </w:rPr>
        <w:t>Fonte: elaboração dos autores com base na implementação e nos dados experimentais (2026).</w:t>
      </w:r>
    </w:p>
    <w:p w14:paraId="7CA8D7DB" w14:textId="77777777" w:rsidR="00B43EB6" w:rsidRDefault="0008200C">
      <w:pPr>
        <w:jc w:val="both"/>
      </w:pPr>
      <w:r>
        <w:t>O cliente espera o resultado completo antes de enviar outro comando. Pedidos do mesmo cliente terminam em sequência; entre clientes distintos, o pool não garante a ordem de conclusão. O retorno não substitui o log.</w:t>
      </w:r>
    </w:p>
    <w:p w14:paraId="57611AEA" w14:textId="77777777" w:rsidR="00B43EB6" w:rsidRDefault="0008200C">
      <w:pPr>
        <w:jc w:val="both"/>
      </w:pPr>
      <w:r>
        <w:t>IDs são inteiros não negativos; nomes admitem espaços e até 49 bytes. PARAR conclui os pedidos recebidos antes de encerrar. O banco é volátil. CLS limpa a tela do cliente, mantendo as instruções fixas no topo em terminais compatíveis.</w:t>
      </w:r>
    </w:p>
    <w:p w14:paraId="43526829" w14:textId="77777777" w:rsidR="00B43EB6" w:rsidRDefault="0008200C">
      <w:pPr>
        <w:pStyle w:val="Ttulo2"/>
        <w:pageBreakBefore/>
      </w:pPr>
      <w:bookmarkStart w:id="4" w:name="_Toc240797375"/>
      <w:r>
        <w:lastRenderedPageBreak/>
        <w:t>2.1 Trechos principais da implementação</w:t>
      </w:r>
      <w:bookmarkEnd w:id="4"/>
    </w:p>
    <w:p w14:paraId="4B72CEFA" w14:textId="77777777" w:rsidR="00B43EB6" w:rsidRDefault="0008200C">
      <w:pPr>
        <w:jc w:val="both"/>
      </w:pPr>
      <w:r>
        <w:t>O pool é criado uma vez em servidor.cpp e reutilizado. O servidor aceita de uma a 64 threads, com quatro como padrão. Os números passados como argumentos permanecem válidos até o término do pool.</w:t>
      </w:r>
    </w:p>
    <w:p w14:paraId="0E7B1DBF" w14:textId="77777777" w:rsidR="00B43EB6" w:rsidRDefault="0008200C">
      <w:pPr>
        <w:pStyle w:val="Legenda"/>
        <w:keepNext/>
      </w:pPr>
      <w:r>
        <w:t>Código 1 – Criação do pool em servidor.cpp</w:t>
      </w:r>
    </w:p>
    <w:p w14:paraId="2430E275" w14:textId="77777777" w:rsidR="00B43EB6" w:rsidRDefault="0008200C">
      <w:pPr>
        <w:keepNext/>
        <w:spacing w:line="240" w:lineRule="auto"/>
        <w:ind w:firstLine="0"/>
      </w:pPr>
      <w:r>
        <w:rPr>
          <w:rFonts w:ascii="Consolas" w:hAnsi="Consolas"/>
          <w:sz w:val="20"/>
        </w:rPr>
        <w:t>for (int i = 0; i &lt; quantidade_threads; ++i) {</w:t>
      </w:r>
    </w:p>
    <w:p w14:paraId="026C7395" w14:textId="77777777" w:rsidR="00B43EB6" w:rsidRDefault="0008200C">
      <w:pPr>
        <w:keepNext/>
        <w:spacing w:line="240" w:lineRule="auto"/>
        <w:ind w:firstLine="0"/>
      </w:pPr>
      <w:r>
        <w:rPr>
          <w:rFonts w:ascii="Consolas" w:hAnsi="Consolas"/>
          <w:sz w:val="20"/>
        </w:rPr>
        <w:t xml:space="preserve">    numeros[i] = i + 1;</w:t>
      </w:r>
    </w:p>
    <w:p w14:paraId="159ABCC6" w14:textId="77777777" w:rsidR="00B43EB6" w:rsidRDefault="0008200C">
      <w:pPr>
        <w:keepNext/>
        <w:spacing w:line="240" w:lineRule="auto"/>
        <w:ind w:firstLine="0"/>
      </w:pPr>
      <w:r>
        <w:rPr>
          <w:rFonts w:ascii="Consolas" w:hAnsi="Consolas"/>
          <w:sz w:val="20"/>
        </w:rPr>
        <w:t xml:space="preserve">    threads[i] = CreateThread(nullptr, 0, atender,</w:t>
      </w:r>
    </w:p>
    <w:p w14:paraId="6C48C0C3" w14:textId="77777777" w:rsidR="00B43EB6" w:rsidRDefault="0008200C">
      <w:pPr>
        <w:keepNext/>
        <w:spacing w:line="240" w:lineRule="auto"/>
        <w:ind w:firstLine="0"/>
      </w:pPr>
      <w:r>
        <w:rPr>
          <w:rFonts w:ascii="Consolas" w:hAnsi="Consolas"/>
          <w:sz w:val="20"/>
        </w:rPr>
        <w:t xml:space="preserve">                              &amp;numeros[i], 0, nullptr);</w:t>
      </w:r>
    </w:p>
    <w:p w14:paraId="3E17D899" w14:textId="77777777" w:rsidR="00B43EB6" w:rsidRDefault="0008200C">
      <w:pPr>
        <w:keepNext/>
        <w:spacing w:line="240" w:lineRule="auto"/>
        <w:ind w:firstLine="0"/>
      </w:pPr>
      <w:r>
        <w:rPr>
          <w:rFonts w:ascii="Consolas" w:hAnsi="Consolas"/>
          <w:sz w:val="20"/>
        </w:rPr>
        <w:t xml:space="preserve">    if (!threads[i]) break;</w:t>
      </w:r>
    </w:p>
    <w:p w14:paraId="33DD44D1" w14:textId="77777777" w:rsidR="00B43EB6" w:rsidRDefault="0008200C">
      <w:pPr>
        <w:keepNext/>
        <w:spacing w:line="240" w:lineRule="auto"/>
        <w:ind w:firstLine="0"/>
      </w:pPr>
      <w:r>
        <w:rPr>
          <w:rFonts w:ascii="Consolas" w:hAnsi="Consolas"/>
          <w:sz w:val="20"/>
        </w:rPr>
        <w:t xml:space="preserve">    ++criadas;</w:t>
      </w:r>
    </w:p>
    <w:p w14:paraId="4AA5DA98" w14:textId="77777777" w:rsidR="00B43EB6" w:rsidRDefault="0008200C">
      <w:pPr>
        <w:spacing w:line="240" w:lineRule="auto"/>
        <w:ind w:firstLine="0"/>
      </w:pPr>
      <w:r>
        <w:rPr>
          <w:rFonts w:ascii="Consolas" w:hAnsi="Consolas"/>
          <w:sz w:val="20"/>
        </w:rPr>
        <w:t>}</w:t>
      </w:r>
    </w:p>
    <w:p w14:paraId="57BFDCCC" w14:textId="77777777" w:rsidR="00B43EB6" w:rsidRDefault="00B43EB6">
      <w:pPr>
        <w:spacing w:line="60" w:lineRule="exact"/>
      </w:pPr>
    </w:p>
    <w:p w14:paraId="7686674E" w14:textId="77777777" w:rsidR="00B43EB6" w:rsidRDefault="0008200C">
      <w:pPr>
        <w:jc w:val="both"/>
      </w:pPr>
      <w:r>
        <w:t>CreateThread recebe a função que a thread executará e seu argumento (6). Na rotina atender, o semáforo controla a espera por trabalho. O bloco delimitado abaixo protege somente a retirada da fila; a execução da operação ocorre depois de sua liberação.</w:t>
      </w:r>
    </w:p>
    <w:p w14:paraId="1D361C71" w14:textId="77777777" w:rsidR="00B43EB6" w:rsidRDefault="0008200C">
      <w:pPr>
        <w:pStyle w:val="Legenda"/>
        <w:keepNext/>
      </w:pPr>
      <w:r>
        <w:t>Código 2 – Espera e retirada de um pedido na rotina atender</w:t>
      </w:r>
    </w:p>
    <w:p w14:paraId="3FEDCD54" w14:textId="77777777" w:rsidR="00B43EB6" w:rsidRDefault="0008200C">
      <w:pPr>
        <w:keepNext/>
        <w:spacing w:line="240" w:lineRule="auto"/>
        <w:ind w:firstLine="0"/>
      </w:pPr>
      <w:r>
        <w:rPr>
          <w:rFonts w:ascii="Consolas" w:hAnsi="Consolas"/>
          <w:sz w:val="20"/>
        </w:rPr>
        <w:t>WaitForSingleObject(tem_requisicao, INFINITE);</w:t>
      </w:r>
    </w:p>
    <w:p w14:paraId="20EAE4C9" w14:textId="77777777" w:rsidR="00B43EB6" w:rsidRDefault="0008200C">
      <w:pPr>
        <w:keepNext/>
        <w:spacing w:line="240" w:lineRule="auto"/>
        <w:ind w:firstLine="0"/>
      </w:pPr>
      <w:r>
        <w:rPr>
          <w:rFonts w:ascii="Consolas" w:hAnsi="Consolas"/>
          <w:sz w:val="20"/>
        </w:rPr>
        <w:t>Pedido pedido;</w:t>
      </w:r>
    </w:p>
    <w:p w14:paraId="6E57C19E" w14:textId="77777777" w:rsidR="00B43EB6" w:rsidRDefault="0008200C">
      <w:pPr>
        <w:keepNext/>
        <w:spacing w:line="240" w:lineRule="auto"/>
        <w:ind w:firstLine="0"/>
      </w:pPr>
      <w:r>
        <w:rPr>
          <w:rFonts w:ascii="Consolas" w:hAnsi="Consolas"/>
          <w:sz w:val="20"/>
        </w:rPr>
        <w:t>{</w:t>
      </w:r>
    </w:p>
    <w:p w14:paraId="37ABB8FE" w14:textId="77777777" w:rsidR="00B43EB6" w:rsidRDefault="0008200C">
      <w:pPr>
        <w:keepNext/>
        <w:spacing w:line="240" w:lineRule="auto"/>
        <w:ind w:firstLine="0"/>
      </w:pPr>
      <w:r>
        <w:rPr>
          <w:rFonts w:ascii="Consolas" w:hAnsi="Consolas"/>
          <w:sz w:val="20"/>
        </w:rPr>
        <w:t xml:space="preserve">    GuardaMutex guarda(mutex_fila);</w:t>
      </w:r>
    </w:p>
    <w:p w14:paraId="51E4C602" w14:textId="77777777" w:rsidR="00B43EB6" w:rsidRDefault="0008200C">
      <w:pPr>
        <w:keepNext/>
        <w:spacing w:line="240" w:lineRule="auto"/>
        <w:ind w:firstLine="0"/>
      </w:pPr>
      <w:r>
        <w:rPr>
          <w:rFonts w:ascii="Consolas" w:hAnsi="Consolas"/>
          <w:sz w:val="20"/>
        </w:rPr>
        <w:t xml:space="preserve">    if (fila.empty() &amp;&amp; encerrando) break;</w:t>
      </w:r>
    </w:p>
    <w:p w14:paraId="508D1D7B" w14:textId="77777777" w:rsidR="00B43EB6" w:rsidRDefault="0008200C">
      <w:pPr>
        <w:keepNext/>
        <w:spacing w:line="240" w:lineRule="auto"/>
        <w:ind w:firstLine="0"/>
      </w:pPr>
      <w:r>
        <w:rPr>
          <w:rFonts w:ascii="Consolas" w:hAnsi="Consolas"/>
          <w:sz w:val="20"/>
        </w:rPr>
        <w:t xml:space="preserve">    if (fila.empty()) continue;</w:t>
      </w:r>
    </w:p>
    <w:p w14:paraId="50B0E0F5" w14:textId="77777777" w:rsidR="00B43EB6" w:rsidRDefault="0008200C">
      <w:pPr>
        <w:keepNext/>
        <w:spacing w:line="240" w:lineRule="auto"/>
        <w:ind w:firstLine="0"/>
      </w:pPr>
      <w:r>
        <w:rPr>
          <w:rFonts w:ascii="Consolas" w:hAnsi="Consolas"/>
          <w:sz w:val="20"/>
        </w:rPr>
        <w:t xml:space="preserve">    pedido = fila.front();</w:t>
      </w:r>
    </w:p>
    <w:p w14:paraId="2CB2F8B6" w14:textId="77777777" w:rsidR="00B43EB6" w:rsidRDefault="0008200C">
      <w:pPr>
        <w:keepNext/>
        <w:spacing w:line="240" w:lineRule="auto"/>
        <w:ind w:firstLine="0"/>
      </w:pPr>
      <w:r>
        <w:rPr>
          <w:rFonts w:ascii="Consolas" w:hAnsi="Consolas"/>
          <w:sz w:val="20"/>
        </w:rPr>
        <w:t xml:space="preserve">    fila.pop();</w:t>
      </w:r>
    </w:p>
    <w:p w14:paraId="68FC328F" w14:textId="77777777" w:rsidR="00B43EB6" w:rsidRDefault="0008200C">
      <w:pPr>
        <w:keepNext/>
        <w:spacing w:line="240" w:lineRule="auto"/>
        <w:ind w:firstLine="0"/>
      </w:pPr>
      <w:r>
        <w:rPr>
          <w:rFonts w:ascii="Consolas" w:hAnsi="Consolas"/>
          <w:sz w:val="20"/>
        </w:rPr>
        <w:t>}</w:t>
      </w:r>
    </w:p>
    <w:p w14:paraId="2E2C8CFD" w14:textId="77777777" w:rsidR="00B43EB6" w:rsidRDefault="0008200C">
      <w:pPr>
        <w:spacing w:line="240" w:lineRule="auto"/>
        <w:ind w:firstLine="0"/>
      </w:pPr>
      <w:r>
        <w:rPr>
          <w:rFonts w:ascii="Consolas" w:hAnsi="Consolas"/>
          <w:sz w:val="20"/>
        </w:rPr>
        <w:t>std::string resposta = executar_requisicao(pedido.texto);</w:t>
      </w:r>
    </w:p>
    <w:p w14:paraId="7E29951B" w14:textId="77777777" w:rsidR="00B43EB6" w:rsidRDefault="00B43EB6">
      <w:pPr>
        <w:spacing w:line="60" w:lineRule="exact"/>
      </w:pPr>
    </w:p>
    <w:p w14:paraId="1C4A2CCA" w14:textId="77777777" w:rsidR="00B43EB6" w:rsidRDefault="0008200C">
      <w:pPr>
        <w:jc w:val="both"/>
      </w:pPr>
      <w:r>
        <w:t>GuardaMutex adquire o mutex no construtor e o libera no destrutor. Assim, a saída do bloco libera a proteção. Em banco.cpp, o mesmo recurso cobre toda a operação, incluindo a busca do ID. SELECT também adquire o mutex, pois uma escrita simultânea poderia modificar o vetor durante a leitura.</w:t>
      </w:r>
    </w:p>
    <w:p w14:paraId="64A4FE26" w14:textId="77777777" w:rsidR="00B43EB6" w:rsidRDefault="0008200C">
      <w:pPr>
        <w:pStyle w:val="Legenda"/>
        <w:keepNext/>
      </w:pPr>
      <w:r>
        <w:t>Código 3 – Proteção das operações em banco.cpp</w:t>
      </w:r>
    </w:p>
    <w:p w14:paraId="28B6DD8F" w14:textId="77777777" w:rsidR="00B43EB6" w:rsidRDefault="0008200C">
      <w:pPr>
        <w:keepNext/>
        <w:spacing w:line="240" w:lineRule="auto"/>
        <w:ind w:firstLine="0"/>
      </w:pPr>
      <w:r>
        <w:rPr>
          <w:rFonts w:ascii="Consolas" w:hAnsi="Consolas"/>
          <w:sz w:val="20"/>
        </w:rPr>
        <w:t>std::string executar_requisicao(const std::string&amp; texto) {</w:t>
      </w:r>
    </w:p>
    <w:p w14:paraId="0A5E840E" w14:textId="77777777" w:rsidR="00B43EB6" w:rsidRDefault="0008200C">
      <w:pPr>
        <w:keepNext/>
        <w:spacing w:line="240" w:lineRule="auto"/>
        <w:ind w:firstLine="0"/>
      </w:pPr>
      <w:r>
        <w:rPr>
          <w:rFonts w:ascii="Consolas" w:hAnsi="Consolas"/>
          <w:sz w:val="20"/>
        </w:rPr>
        <w:t xml:space="preserve">    GuardaMutex guarda(mutex_banco);</w:t>
      </w:r>
    </w:p>
    <w:p w14:paraId="66FCBD0A" w14:textId="77777777" w:rsidR="00B43EB6" w:rsidRDefault="0008200C">
      <w:pPr>
        <w:keepNext/>
        <w:spacing w:line="240" w:lineRule="auto"/>
        <w:ind w:firstLine="0"/>
      </w:pPr>
      <w:r>
        <w:rPr>
          <w:rFonts w:ascii="Consolas" w:hAnsi="Consolas"/>
          <w:sz w:val="20"/>
        </w:rPr>
        <w:t xml:space="preserve">    return executar(texto);</w:t>
      </w:r>
    </w:p>
    <w:p w14:paraId="08ED0C11" w14:textId="77777777" w:rsidR="00B43EB6" w:rsidRDefault="0008200C">
      <w:pPr>
        <w:spacing w:line="240" w:lineRule="auto"/>
        <w:ind w:firstLine="0"/>
      </w:pPr>
      <w:r>
        <w:rPr>
          <w:rFonts w:ascii="Consolas" w:hAnsi="Consolas"/>
          <w:sz w:val="20"/>
        </w:rPr>
        <w:t>}</w:t>
      </w:r>
    </w:p>
    <w:p w14:paraId="08F49D14" w14:textId="77777777" w:rsidR="00B43EB6" w:rsidRDefault="00B43EB6">
      <w:pPr>
        <w:spacing w:line="60" w:lineRule="exact"/>
      </w:pPr>
    </w:p>
    <w:p w14:paraId="2B3AC4E2" w14:textId="77777777" w:rsidR="00B43EB6" w:rsidRDefault="0008200C">
      <w:pPr>
        <w:jc w:val="both"/>
      </w:pPr>
      <w:r>
        <w:t>Depois do log, responder_e_fechar(pedido.pipe, resposta) devolve o resultado. Com PARAR, WaitForMultipleObjects aguarda o pool concluir os pedidos; só então o servidor responde ao pedido de encerramento.</w:t>
      </w:r>
    </w:p>
    <w:p w14:paraId="089FE9EC" w14:textId="77777777" w:rsidR="00B43EB6" w:rsidRDefault="0008200C">
      <w:pPr>
        <w:pStyle w:val="Ttulo1"/>
        <w:pageBreakBefore/>
      </w:pPr>
      <w:bookmarkStart w:id="5" w:name="_Toc240797376"/>
      <w:r>
        <w:lastRenderedPageBreak/>
        <w:t>3 METODOLOGIA EXPERIMENTAL</w:t>
      </w:r>
      <w:bookmarkEnd w:id="5"/>
    </w:p>
    <w:p w14:paraId="79DDB1B6" w14:textId="77777777" w:rsidR="00B43EB6" w:rsidRDefault="0008200C">
      <w:pPr>
        <w:pStyle w:val="Legenda"/>
        <w:keepNext/>
      </w:pPr>
      <w:r>
        <w:t>Quadro 2 – Ambiente das simulações de 20 de setembro de 2026</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6803"/>
      </w:tblGrid>
      <w:tr w:rsidR="00B43EB6" w14:paraId="5E80EE3B" w14:textId="77777777">
        <w:trPr>
          <w:cantSplit/>
          <w:tblHeader/>
          <w:jc w:val="center"/>
        </w:trPr>
        <w:tc>
          <w:tcPr>
            <w:tcW w:w="2268" w:type="dxa"/>
            <w:shd w:val="clear" w:color="auto" w:fill="E7E6E6"/>
            <w:tcMar>
              <w:top w:w="80" w:type="dxa"/>
              <w:left w:w="90" w:type="dxa"/>
              <w:bottom w:w="80" w:type="dxa"/>
              <w:right w:w="90" w:type="dxa"/>
            </w:tcMar>
            <w:vAlign w:val="center"/>
          </w:tcPr>
          <w:p w14:paraId="48F78F0C" w14:textId="77777777" w:rsidR="00B43EB6" w:rsidRDefault="0008200C">
            <w:pPr>
              <w:spacing w:line="240" w:lineRule="auto"/>
              <w:ind w:firstLine="0"/>
              <w:jc w:val="center"/>
            </w:pPr>
            <w:r>
              <w:rPr>
                <w:b/>
                <w:sz w:val="20"/>
              </w:rPr>
              <w:t>Item</w:t>
            </w:r>
          </w:p>
        </w:tc>
        <w:tc>
          <w:tcPr>
            <w:tcW w:w="6803" w:type="dxa"/>
            <w:shd w:val="clear" w:color="auto" w:fill="E7E6E6"/>
            <w:tcMar>
              <w:top w:w="80" w:type="dxa"/>
              <w:left w:w="90" w:type="dxa"/>
              <w:bottom w:w="80" w:type="dxa"/>
              <w:right w:w="90" w:type="dxa"/>
            </w:tcMar>
            <w:vAlign w:val="center"/>
          </w:tcPr>
          <w:p w14:paraId="5C37A9FB" w14:textId="77777777" w:rsidR="00B43EB6" w:rsidRDefault="0008200C">
            <w:pPr>
              <w:spacing w:line="240" w:lineRule="auto"/>
              <w:ind w:firstLine="0"/>
              <w:jc w:val="center"/>
            </w:pPr>
            <w:r>
              <w:rPr>
                <w:b/>
                <w:sz w:val="20"/>
              </w:rPr>
              <w:t>Configuração</w:t>
            </w:r>
          </w:p>
        </w:tc>
      </w:tr>
      <w:tr w:rsidR="00B43EB6" w14:paraId="1CF858FE" w14:textId="77777777">
        <w:trPr>
          <w:cantSplit/>
          <w:jc w:val="center"/>
        </w:trPr>
        <w:tc>
          <w:tcPr>
            <w:tcW w:w="2268" w:type="dxa"/>
            <w:tcMar>
              <w:top w:w="80" w:type="dxa"/>
              <w:left w:w="90" w:type="dxa"/>
              <w:bottom w:w="80" w:type="dxa"/>
              <w:right w:w="90" w:type="dxa"/>
            </w:tcMar>
            <w:vAlign w:val="center"/>
          </w:tcPr>
          <w:p w14:paraId="1340246E" w14:textId="77777777" w:rsidR="00B43EB6" w:rsidRDefault="0008200C">
            <w:pPr>
              <w:spacing w:line="240" w:lineRule="auto"/>
              <w:ind w:firstLine="0"/>
              <w:jc w:val="center"/>
            </w:pPr>
            <w:r>
              <w:rPr>
                <w:sz w:val="20"/>
              </w:rPr>
              <w:t>Sistema</w:t>
            </w:r>
          </w:p>
        </w:tc>
        <w:tc>
          <w:tcPr>
            <w:tcW w:w="6803" w:type="dxa"/>
            <w:tcMar>
              <w:top w:w="80" w:type="dxa"/>
              <w:left w:w="90" w:type="dxa"/>
              <w:bottom w:w="80" w:type="dxa"/>
              <w:right w:w="90" w:type="dxa"/>
            </w:tcMar>
            <w:vAlign w:val="center"/>
          </w:tcPr>
          <w:p w14:paraId="1EC23F05" w14:textId="77777777" w:rsidR="00B43EB6" w:rsidRDefault="0008200C">
            <w:pPr>
              <w:spacing w:line="240" w:lineRule="auto"/>
              <w:ind w:firstLine="0"/>
              <w:jc w:val="center"/>
            </w:pPr>
            <w:r>
              <w:rPr>
                <w:sz w:val="20"/>
              </w:rPr>
              <w:t>Windows 11, versão 10.0.26200</w:t>
            </w:r>
          </w:p>
        </w:tc>
      </w:tr>
      <w:tr w:rsidR="00B43EB6" w14:paraId="04FDCA72" w14:textId="77777777">
        <w:trPr>
          <w:cantSplit/>
          <w:jc w:val="center"/>
        </w:trPr>
        <w:tc>
          <w:tcPr>
            <w:tcW w:w="2268" w:type="dxa"/>
            <w:tcMar>
              <w:top w:w="80" w:type="dxa"/>
              <w:left w:w="90" w:type="dxa"/>
              <w:bottom w:w="80" w:type="dxa"/>
              <w:right w:w="90" w:type="dxa"/>
            </w:tcMar>
            <w:vAlign w:val="center"/>
          </w:tcPr>
          <w:p w14:paraId="7E7AC842" w14:textId="77777777" w:rsidR="00B43EB6" w:rsidRDefault="0008200C">
            <w:pPr>
              <w:spacing w:line="240" w:lineRule="auto"/>
              <w:ind w:firstLine="0"/>
              <w:jc w:val="center"/>
            </w:pPr>
            <w:r>
              <w:rPr>
                <w:sz w:val="20"/>
              </w:rPr>
              <w:t>Processador</w:t>
            </w:r>
          </w:p>
        </w:tc>
        <w:tc>
          <w:tcPr>
            <w:tcW w:w="6803" w:type="dxa"/>
            <w:tcMar>
              <w:top w:w="80" w:type="dxa"/>
              <w:left w:w="90" w:type="dxa"/>
              <w:bottom w:w="80" w:type="dxa"/>
              <w:right w:w="90" w:type="dxa"/>
            </w:tcMar>
            <w:vAlign w:val="center"/>
          </w:tcPr>
          <w:p w14:paraId="476190D3" w14:textId="77777777" w:rsidR="00B43EB6" w:rsidRDefault="0008200C">
            <w:pPr>
              <w:spacing w:line="240" w:lineRule="auto"/>
              <w:ind w:firstLine="0"/>
            </w:pPr>
            <w:r>
              <w:rPr>
                <w:sz w:val="20"/>
              </w:rPr>
              <w:t>Intel Core i5-12450HX; 8 núcleos e 12 processadores lógicos</w:t>
            </w:r>
          </w:p>
        </w:tc>
      </w:tr>
      <w:tr w:rsidR="00B43EB6" w14:paraId="315EBB56" w14:textId="77777777">
        <w:trPr>
          <w:cantSplit/>
          <w:jc w:val="center"/>
        </w:trPr>
        <w:tc>
          <w:tcPr>
            <w:tcW w:w="2268" w:type="dxa"/>
            <w:tcMar>
              <w:top w:w="80" w:type="dxa"/>
              <w:left w:w="90" w:type="dxa"/>
              <w:bottom w:w="80" w:type="dxa"/>
              <w:right w:w="90" w:type="dxa"/>
            </w:tcMar>
            <w:vAlign w:val="center"/>
          </w:tcPr>
          <w:p w14:paraId="174C1816" w14:textId="77777777" w:rsidR="00B43EB6" w:rsidRDefault="0008200C">
            <w:pPr>
              <w:spacing w:line="240" w:lineRule="auto"/>
              <w:ind w:firstLine="0"/>
              <w:jc w:val="center"/>
            </w:pPr>
            <w:r>
              <w:rPr>
                <w:sz w:val="20"/>
              </w:rPr>
              <w:t>Memória</w:t>
            </w:r>
          </w:p>
        </w:tc>
        <w:tc>
          <w:tcPr>
            <w:tcW w:w="6803" w:type="dxa"/>
            <w:tcMar>
              <w:top w:w="80" w:type="dxa"/>
              <w:left w:w="90" w:type="dxa"/>
              <w:bottom w:w="80" w:type="dxa"/>
              <w:right w:w="90" w:type="dxa"/>
            </w:tcMar>
            <w:vAlign w:val="center"/>
          </w:tcPr>
          <w:p w14:paraId="5D44BEF6" w14:textId="77777777" w:rsidR="00B43EB6" w:rsidRDefault="0008200C">
            <w:pPr>
              <w:spacing w:line="240" w:lineRule="auto"/>
              <w:ind w:firstLine="0"/>
            </w:pPr>
            <w:r>
              <w:rPr>
                <w:sz w:val="20"/>
              </w:rPr>
              <w:t>15,73 GiB utilizáveis pelo sistema operacional</w:t>
            </w:r>
          </w:p>
        </w:tc>
      </w:tr>
      <w:tr w:rsidR="00B43EB6" w14:paraId="6D138090" w14:textId="77777777">
        <w:trPr>
          <w:cantSplit/>
          <w:jc w:val="center"/>
        </w:trPr>
        <w:tc>
          <w:tcPr>
            <w:tcW w:w="2268" w:type="dxa"/>
            <w:tcMar>
              <w:top w:w="80" w:type="dxa"/>
              <w:left w:w="90" w:type="dxa"/>
              <w:bottom w:w="80" w:type="dxa"/>
              <w:right w:w="90" w:type="dxa"/>
            </w:tcMar>
            <w:vAlign w:val="center"/>
          </w:tcPr>
          <w:p w14:paraId="1A458F29" w14:textId="77777777" w:rsidR="00B43EB6" w:rsidRDefault="0008200C">
            <w:pPr>
              <w:spacing w:line="240" w:lineRule="auto"/>
              <w:ind w:firstLine="0"/>
              <w:jc w:val="center"/>
            </w:pPr>
            <w:r>
              <w:rPr>
                <w:sz w:val="20"/>
              </w:rPr>
              <w:t>Compilação</w:t>
            </w:r>
          </w:p>
        </w:tc>
        <w:tc>
          <w:tcPr>
            <w:tcW w:w="6803" w:type="dxa"/>
            <w:tcMar>
              <w:top w:w="80" w:type="dxa"/>
              <w:left w:w="90" w:type="dxa"/>
              <w:bottom w:w="80" w:type="dxa"/>
              <w:right w:w="90" w:type="dxa"/>
            </w:tcMar>
            <w:vAlign w:val="center"/>
          </w:tcPr>
          <w:p w14:paraId="7991E538" w14:textId="77777777" w:rsidR="00B43EB6" w:rsidRDefault="0008200C">
            <w:pPr>
              <w:spacing w:line="240" w:lineRule="auto"/>
              <w:ind w:firstLine="0"/>
            </w:pPr>
            <w:r>
              <w:rPr>
                <w:sz w:val="20"/>
              </w:rPr>
              <w:t>MinGW GCC 6.3.0; C++11; -static; sem opção explícita -O</w:t>
            </w:r>
          </w:p>
        </w:tc>
      </w:tr>
      <w:tr w:rsidR="00B43EB6" w14:paraId="699A1852" w14:textId="77777777">
        <w:trPr>
          <w:cantSplit/>
          <w:jc w:val="center"/>
        </w:trPr>
        <w:tc>
          <w:tcPr>
            <w:tcW w:w="2268" w:type="dxa"/>
            <w:tcMar>
              <w:top w:w="80" w:type="dxa"/>
              <w:left w:w="90" w:type="dxa"/>
              <w:bottom w:w="80" w:type="dxa"/>
              <w:right w:w="90" w:type="dxa"/>
            </w:tcMar>
            <w:vAlign w:val="center"/>
          </w:tcPr>
          <w:p w14:paraId="203811D2" w14:textId="77777777" w:rsidR="00B43EB6" w:rsidRDefault="0008200C">
            <w:pPr>
              <w:spacing w:line="240" w:lineRule="auto"/>
              <w:ind w:firstLine="0"/>
              <w:jc w:val="center"/>
            </w:pPr>
            <w:r>
              <w:rPr>
                <w:sz w:val="20"/>
              </w:rPr>
              <w:t>Automação</w:t>
            </w:r>
          </w:p>
        </w:tc>
        <w:tc>
          <w:tcPr>
            <w:tcW w:w="6803" w:type="dxa"/>
            <w:tcMar>
              <w:top w:w="80" w:type="dxa"/>
              <w:left w:w="90" w:type="dxa"/>
              <w:bottom w:w="80" w:type="dxa"/>
              <w:right w:w="90" w:type="dxa"/>
            </w:tcMar>
            <w:vAlign w:val="center"/>
          </w:tcPr>
          <w:p w14:paraId="2210625C" w14:textId="77777777" w:rsidR="00B43EB6" w:rsidRDefault="0008200C">
            <w:pPr>
              <w:spacing w:line="240" w:lineRule="auto"/>
              <w:ind w:firstLine="0"/>
            </w:pPr>
            <w:r>
              <w:rPr>
                <w:sz w:val="20"/>
              </w:rPr>
              <w:t>Python 3.12.14; script testes/simular.py</w:t>
            </w:r>
          </w:p>
        </w:tc>
      </w:tr>
      <w:tr w:rsidR="00B43EB6" w14:paraId="2E4F51F2" w14:textId="77777777">
        <w:trPr>
          <w:cantSplit/>
          <w:jc w:val="center"/>
        </w:trPr>
        <w:tc>
          <w:tcPr>
            <w:tcW w:w="2268" w:type="dxa"/>
            <w:tcMar>
              <w:top w:w="80" w:type="dxa"/>
              <w:left w:w="90" w:type="dxa"/>
              <w:bottom w:w="80" w:type="dxa"/>
              <w:right w:w="90" w:type="dxa"/>
            </w:tcMar>
            <w:vAlign w:val="center"/>
          </w:tcPr>
          <w:p w14:paraId="57A3E4C5" w14:textId="77777777" w:rsidR="00B43EB6" w:rsidRDefault="0008200C">
            <w:pPr>
              <w:spacing w:line="240" w:lineRule="auto"/>
              <w:ind w:firstLine="0"/>
              <w:jc w:val="center"/>
            </w:pPr>
            <w:r>
              <w:rPr>
                <w:sz w:val="20"/>
              </w:rPr>
              <w:t>Cenários</w:t>
            </w:r>
          </w:p>
        </w:tc>
        <w:tc>
          <w:tcPr>
            <w:tcW w:w="6803" w:type="dxa"/>
            <w:tcMar>
              <w:top w:w="80" w:type="dxa"/>
              <w:left w:w="90" w:type="dxa"/>
              <w:bottom w:w="80" w:type="dxa"/>
              <w:right w:w="90" w:type="dxa"/>
            </w:tcMar>
            <w:vAlign w:val="center"/>
          </w:tcPr>
          <w:p w14:paraId="458C3162" w14:textId="77777777" w:rsidR="00B43EB6" w:rsidRDefault="0008200C">
            <w:pPr>
              <w:spacing w:line="240" w:lineRule="auto"/>
              <w:ind w:firstLine="0"/>
            </w:pPr>
            <w:r>
              <w:rPr>
                <w:sz w:val="20"/>
              </w:rPr>
              <w:t>1, 2, 4 e 8 threads; 100, 1.000 e 5.000 inserções</w:t>
            </w:r>
          </w:p>
        </w:tc>
      </w:tr>
      <w:tr w:rsidR="00B43EB6" w14:paraId="7E8267A3" w14:textId="77777777">
        <w:trPr>
          <w:cantSplit/>
          <w:jc w:val="center"/>
        </w:trPr>
        <w:tc>
          <w:tcPr>
            <w:tcW w:w="2268" w:type="dxa"/>
            <w:tcMar>
              <w:top w:w="80" w:type="dxa"/>
              <w:left w:w="90" w:type="dxa"/>
              <w:bottom w:w="80" w:type="dxa"/>
              <w:right w:w="90" w:type="dxa"/>
            </w:tcMar>
            <w:vAlign w:val="center"/>
          </w:tcPr>
          <w:p w14:paraId="3407867C" w14:textId="77777777" w:rsidR="00B43EB6" w:rsidRDefault="0008200C">
            <w:pPr>
              <w:keepNext/>
              <w:spacing w:line="240" w:lineRule="auto"/>
              <w:ind w:firstLine="0"/>
              <w:jc w:val="center"/>
            </w:pPr>
            <w:r>
              <w:rPr>
                <w:sz w:val="20"/>
              </w:rPr>
              <w:t>Clientes e repetições</w:t>
            </w:r>
          </w:p>
        </w:tc>
        <w:tc>
          <w:tcPr>
            <w:tcW w:w="6803" w:type="dxa"/>
            <w:tcMar>
              <w:top w:w="80" w:type="dxa"/>
              <w:left w:w="90" w:type="dxa"/>
              <w:bottom w:w="80" w:type="dxa"/>
              <w:right w:w="90" w:type="dxa"/>
            </w:tcMar>
            <w:vAlign w:val="center"/>
          </w:tcPr>
          <w:p w14:paraId="1FBF0729" w14:textId="77777777" w:rsidR="00B43EB6" w:rsidRDefault="0008200C">
            <w:pPr>
              <w:keepNext/>
              <w:spacing w:line="240" w:lineRule="auto"/>
              <w:ind w:firstLine="0"/>
            </w:pPr>
            <w:r>
              <w:rPr>
                <w:sz w:val="20"/>
              </w:rPr>
              <w:t>4 clientes; 5 repetições por combinação; 60 medições</w:t>
            </w:r>
          </w:p>
        </w:tc>
      </w:tr>
    </w:tbl>
    <w:p w14:paraId="6BCEDDCF" w14:textId="77777777" w:rsidR="00B43EB6" w:rsidRDefault="00B43EB6">
      <w:pPr>
        <w:spacing w:line="60" w:lineRule="exact"/>
      </w:pPr>
    </w:p>
    <w:p w14:paraId="7A20494E" w14:textId="77777777" w:rsidR="00B43EB6" w:rsidRDefault="0008200C">
      <w:pPr>
        <w:spacing w:after="120" w:line="240" w:lineRule="auto"/>
        <w:ind w:firstLine="0"/>
      </w:pPr>
      <w:r>
        <w:rPr>
          <w:sz w:val="20"/>
        </w:rPr>
        <w:t>Fonte: hardware.json (mesma máquina caracterizada em 19/09) e dados.json da nova rodada (2026).</w:t>
      </w:r>
    </w:p>
    <w:p w14:paraId="43A91FF6" w14:textId="77777777" w:rsidR="00B43EB6" w:rsidRDefault="0008200C">
      <w:pPr>
        <w:jc w:val="both"/>
      </w:pPr>
      <w:r>
        <w:t>Cada execução iniciou um servidor com banco vazio. Os IDs foram distintos, de zero a N−1, distribuídos entre quatro clientes. O tamanho do lote corresponde ao total enviado pelos quatro processos. A carga de desempenho contém somente INSERT; as demais operações foram verificadas separadamente no teste funcional. Não foram adicionados atrasos artificiais para favorecer uma configuração.</w:t>
      </w:r>
    </w:p>
    <w:p w14:paraId="4A3BE620" w14:textId="77777777" w:rsidR="00B43EB6" w:rsidRDefault="0008200C">
      <w:pPr>
        <w:jc w:val="both"/>
      </w:pPr>
      <w:r>
        <w:t>Houve um aquecimento de 1.000 inserções para cada pool. Os 60 ensaios foram embaralhados com semente 20260919; nenhum foi excluído. Usou-se uma cópia com apenas o nome do pipe alterado, evitando conflito com o servidor manual aberto. METODO.md e fontes_medidos registram essa condição. As rodadas anteriores não compõem estas estatísticas.</w:t>
      </w:r>
    </w:p>
    <w:p w14:paraId="76F83795" w14:textId="77777777" w:rsidR="00B43EB6" w:rsidRDefault="0008200C">
      <w:pPr>
        <w:jc w:val="both"/>
      </w:pPr>
      <w:r>
        <w:t>O tempo foi medido por time.perf_counter(), do despacho dos envios à saída do servidor após PARAR. Inclui IPC de ida e volta, operações, sincronização, logs, coordenação Python e encerramento. Os processos foram lançados antes do cronômetro; parte da inicialização pode estar incluída. A validação do log ocorreu após a medição.</w:t>
      </w:r>
    </w:p>
    <w:p w14:paraId="2B7946CA" w14:textId="77777777" w:rsidR="00B43EB6" w:rsidRDefault="0008200C">
      <w:pPr>
        <w:jc w:val="both"/>
      </w:pPr>
      <w:r>
        <w:t>Cada cliente aguardou o resultado antes de enviar o próximo pedido. O log ficou ativo, com flush. A saída do servidor foi redirecionada e a dos clientes, descartada; o cabeçalho interativo ficou desativado. Medem-se lotes completos, não latências individuais. Usaram-se mediana, média, desvio padrão amostral e faixa observada. Vazão = N/mediana; aceleração = mediana de uma thread/mediana do cenário.</w:t>
      </w:r>
    </w:p>
    <w:p w14:paraId="669D905E" w14:textId="77777777" w:rsidR="00B43EB6" w:rsidRDefault="0008200C">
      <w:pPr>
        <w:pStyle w:val="Ttulo1"/>
        <w:pageBreakBefore/>
      </w:pPr>
      <w:bookmarkStart w:id="6" w:name="_Toc240797377"/>
      <w:r>
        <w:lastRenderedPageBreak/>
        <w:t>4 RESULTADOS E DISCUSSÃO</w:t>
      </w:r>
      <w:bookmarkEnd w:id="6"/>
    </w:p>
    <w:p w14:paraId="45B84FF2" w14:textId="77777777" w:rsidR="00B43EB6" w:rsidRDefault="0008200C">
      <w:pPr>
        <w:jc w:val="both"/>
      </w:pPr>
      <w:r>
        <w:t>As 60 medições finais totalizaram 122.000 inserções. Todas apresentaram a quantidade esperada de respostas, IDs completos e distintos, correspondência entre ID e nome e códigos de saída iguais a zero. Os quatro aquecimentos adicionais, com 4.000 inserções, não estão incluídos na Tabela 1.</w:t>
      </w:r>
    </w:p>
    <w:p w14:paraId="4ADFE309" w14:textId="77777777" w:rsidR="00B43EB6" w:rsidRDefault="0008200C">
      <w:pPr>
        <w:pStyle w:val="Legenda"/>
        <w:keepNext/>
      </w:pPr>
      <w:r>
        <w:t>Tabela 1 – Tempos e vazão por cenário com cinco repetições</w:t>
      </w:r>
    </w:p>
    <w:tbl>
      <w:tblPr>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794"/>
        <w:gridCol w:w="992"/>
        <w:gridCol w:w="1162"/>
        <w:gridCol w:w="1701"/>
        <w:gridCol w:w="1701"/>
        <w:gridCol w:w="1361"/>
        <w:gridCol w:w="1361"/>
      </w:tblGrid>
      <w:tr w:rsidR="00B43EB6" w14:paraId="0796CC59" w14:textId="77777777">
        <w:trPr>
          <w:cantSplit/>
          <w:tblHeader/>
          <w:jc w:val="center"/>
        </w:trPr>
        <w:tc>
          <w:tcPr>
            <w:tcW w:w="794" w:type="dxa"/>
            <w:tcBorders>
              <w:bottom w:val="single" w:sz="6" w:space="0" w:color="000000"/>
            </w:tcBorders>
            <w:tcMar>
              <w:top w:w="80" w:type="dxa"/>
              <w:left w:w="90" w:type="dxa"/>
              <w:bottom w:w="80" w:type="dxa"/>
              <w:right w:w="90" w:type="dxa"/>
            </w:tcMar>
            <w:vAlign w:val="center"/>
          </w:tcPr>
          <w:p w14:paraId="0A15AE3C" w14:textId="77777777" w:rsidR="00B43EB6" w:rsidRDefault="0008200C">
            <w:pPr>
              <w:spacing w:line="240" w:lineRule="auto"/>
              <w:ind w:firstLine="0"/>
              <w:jc w:val="center"/>
            </w:pPr>
            <w:r>
              <w:rPr>
                <w:b/>
                <w:sz w:val="19"/>
              </w:rPr>
              <w:t>Lote</w:t>
            </w:r>
          </w:p>
        </w:tc>
        <w:tc>
          <w:tcPr>
            <w:tcW w:w="992" w:type="dxa"/>
            <w:tcBorders>
              <w:bottom w:val="single" w:sz="6" w:space="0" w:color="000000"/>
            </w:tcBorders>
            <w:tcMar>
              <w:top w:w="80" w:type="dxa"/>
              <w:left w:w="90" w:type="dxa"/>
              <w:bottom w:w="80" w:type="dxa"/>
              <w:right w:w="90" w:type="dxa"/>
            </w:tcMar>
            <w:vAlign w:val="center"/>
          </w:tcPr>
          <w:p w14:paraId="7CC9DEBA" w14:textId="77777777" w:rsidR="00B43EB6" w:rsidRDefault="0008200C">
            <w:pPr>
              <w:spacing w:line="240" w:lineRule="auto"/>
              <w:ind w:firstLine="0"/>
              <w:jc w:val="center"/>
            </w:pPr>
            <w:r>
              <w:rPr>
                <w:b/>
                <w:sz w:val="19"/>
              </w:rPr>
              <w:t>Threads</w:t>
            </w:r>
          </w:p>
        </w:tc>
        <w:tc>
          <w:tcPr>
            <w:tcW w:w="1162" w:type="dxa"/>
            <w:tcBorders>
              <w:bottom w:val="single" w:sz="6" w:space="0" w:color="000000"/>
            </w:tcBorders>
            <w:tcMar>
              <w:top w:w="80" w:type="dxa"/>
              <w:left w:w="90" w:type="dxa"/>
              <w:bottom w:w="80" w:type="dxa"/>
              <w:right w:w="90" w:type="dxa"/>
            </w:tcMar>
            <w:vAlign w:val="center"/>
          </w:tcPr>
          <w:p w14:paraId="677288D8" w14:textId="77777777" w:rsidR="00B43EB6" w:rsidRDefault="0008200C">
            <w:pPr>
              <w:spacing w:line="240" w:lineRule="auto"/>
              <w:ind w:firstLine="0"/>
              <w:jc w:val="center"/>
            </w:pPr>
            <w:r>
              <w:rPr>
                <w:b/>
                <w:sz w:val="19"/>
              </w:rPr>
              <w:t>Mediana</w:t>
            </w:r>
            <w:r>
              <w:rPr>
                <w:b/>
                <w:sz w:val="19"/>
              </w:rPr>
              <w:br/>
              <w:t>(s)</w:t>
            </w:r>
          </w:p>
        </w:tc>
        <w:tc>
          <w:tcPr>
            <w:tcW w:w="1701" w:type="dxa"/>
            <w:tcBorders>
              <w:bottom w:val="single" w:sz="6" w:space="0" w:color="000000"/>
            </w:tcBorders>
            <w:tcMar>
              <w:top w:w="80" w:type="dxa"/>
              <w:left w:w="90" w:type="dxa"/>
              <w:bottom w:w="80" w:type="dxa"/>
              <w:right w:w="90" w:type="dxa"/>
            </w:tcMar>
            <w:vAlign w:val="center"/>
          </w:tcPr>
          <w:p w14:paraId="2FF8A94D" w14:textId="77777777" w:rsidR="00B43EB6" w:rsidRDefault="0008200C">
            <w:pPr>
              <w:spacing w:line="240" w:lineRule="auto"/>
              <w:ind w:firstLine="0"/>
              <w:jc w:val="center"/>
            </w:pPr>
            <w:r>
              <w:rPr>
                <w:b/>
                <w:sz w:val="19"/>
              </w:rPr>
              <w:t>Média ± DP</w:t>
            </w:r>
            <w:r>
              <w:rPr>
                <w:b/>
                <w:sz w:val="19"/>
              </w:rPr>
              <w:br/>
              <w:t>(s)</w:t>
            </w:r>
          </w:p>
        </w:tc>
        <w:tc>
          <w:tcPr>
            <w:tcW w:w="1701" w:type="dxa"/>
            <w:tcBorders>
              <w:bottom w:val="single" w:sz="6" w:space="0" w:color="000000"/>
            </w:tcBorders>
            <w:tcMar>
              <w:top w:w="80" w:type="dxa"/>
              <w:left w:w="90" w:type="dxa"/>
              <w:bottom w:w="80" w:type="dxa"/>
              <w:right w:w="90" w:type="dxa"/>
            </w:tcMar>
            <w:vAlign w:val="center"/>
          </w:tcPr>
          <w:p w14:paraId="7183B8D9" w14:textId="77777777" w:rsidR="00B43EB6" w:rsidRDefault="0008200C">
            <w:pPr>
              <w:spacing w:line="240" w:lineRule="auto"/>
              <w:ind w:firstLine="0"/>
              <w:jc w:val="center"/>
            </w:pPr>
            <w:r>
              <w:rPr>
                <w:b/>
                <w:sz w:val="19"/>
              </w:rPr>
              <w:t>Mín. a máx.</w:t>
            </w:r>
            <w:r>
              <w:rPr>
                <w:b/>
                <w:sz w:val="19"/>
              </w:rPr>
              <w:br/>
              <w:t>(s)</w:t>
            </w:r>
          </w:p>
        </w:tc>
        <w:tc>
          <w:tcPr>
            <w:tcW w:w="1361" w:type="dxa"/>
            <w:tcBorders>
              <w:bottom w:val="single" w:sz="6" w:space="0" w:color="000000"/>
            </w:tcBorders>
            <w:tcMar>
              <w:top w:w="80" w:type="dxa"/>
              <w:left w:w="90" w:type="dxa"/>
              <w:bottom w:w="80" w:type="dxa"/>
              <w:right w:w="90" w:type="dxa"/>
            </w:tcMar>
            <w:vAlign w:val="center"/>
          </w:tcPr>
          <w:p w14:paraId="655760C7" w14:textId="77777777" w:rsidR="00B43EB6" w:rsidRDefault="0008200C">
            <w:pPr>
              <w:spacing w:line="240" w:lineRule="auto"/>
              <w:ind w:firstLine="0"/>
              <w:jc w:val="center"/>
            </w:pPr>
            <w:r>
              <w:rPr>
                <w:b/>
                <w:sz w:val="19"/>
              </w:rPr>
              <w:t>Vazão</w:t>
            </w:r>
            <w:r>
              <w:rPr>
                <w:b/>
                <w:sz w:val="19"/>
              </w:rPr>
              <w:br/>
              <w:t>(req/s)</w:t>
            </w:r>
          </w:p>
        </w:tc>
        <w:tc>
          <w:tcPr>
            <w:tcW w:w="1361" w:type="dxa"/>
            <w:tcBorders>
              <w:bottom w:val="single" w:sz="6" w:space="0" w:color="000000"/>
            </w:tcBorders>
            <w:tcMar>
              <w:top w:w="80" w:type="dxa"/>
              <w:left w:w="90" w:type="dxa"/>
              <w:bottom w:w="80" w:type="dxa"/>
              <w:right w:w="90" w:type="dxa"/>
            </w:tcMar>
            <w:vAlign w:val="center"/>
          </w:tcPr>
          <w:p w14:paraId="6428AD8C" w14:textId="77777777" w:rsidR="00B43EB6" w:rsidRDefault="0008200C">
            <w:pPr>
              <w:spacing w:line="240" w:lineRule="auto"/>
              <w:ind w:firstLine="0"/>
              <w:jc w:val="center"/>
            </w:pPr>
            <w:r>
              <w:rPr>
                <w:b/>
                <w:sz w:val="19"/>
              </w:rPr>
              <w:t>Acel.</w:t>
            </w:r>
            <w:r>
              <w:rPr>
                <w:b/>
                <w:sz w:val="19"/>
              </w:rPr>
              <w:br/>
              <w:t>(vezes)</w:t>
            </w:r>
          </w:p>
        </w:tc>
      </w:tr>
      <w:tr w:rsidR="00B43EB6" w14:paraId="53032D4F" w14:textId="77777777">
        <w:trPr>
          <w:cantSplit/>
          <w:jc w:val="center"/>
        </w:trPr>
        <w:tc>
          <w:tcPr>
            <w:tcW w:w="794" w:type="dxa"/>
            <w:tcMar>
              <w:top w:w="80" w:type="dxa"/>
              <w:left w:w="90" w:type="dxa"/>
              <w:bottom w:w="80" w:type="dxa"/>
              <w:right w:w="90" w:type="dxa"/>
            </w:tcMar>
            <w:vAlign w:val="center"/>
          </w:tcPr>
          <w:p w14:paraId="3F2A28CE" w14:textId="77777777" w:rsidR="00B43EB6" w:rsidRDefault="0008200C">
            <w:pPr>
              <w:spacing w:line="240" w:lineRule="auto"/>
              <w:ind w:firstLine="0"/>
              <w:jc w:val="center"/>
            </w:pPr>
            <w:r>
              <w:rPr>
                <w:sz w:val="19"/>
              </w:rPr>
              <w:t>100</w:t>
            </w:r>
          </w:p>
        </w:tc>
        <w:tc>
          <w:tcPr>
            <w:tcW w:w="992" w:type="dxa"/>
            <w:tcMar>
              <w:top w:w="80" w:type="dxa"/>
              <w:left w:w="90" w:type="dxa"/>
              <w:bottom w:w="80" w:type="dxa"/>
              <w:right w:w="90" w:type="dxa"/>
            </w:tcMar>
            <w:vAlign w:val="center"/>
          </w:tcPr>
          <w:p w14:paraId="4F6C42B3" w14:textId="77777777" w:rsidR="00B43EB6" w:rsidRDefault="0008200C">
            <w:pPr>
              <w:spacing w:line="240" w:lineRule="auto"/>
              <w:ind w:firstLine="0"/>
              <w:jc w:val="center"/>
            </w:pPr>
            <w:r>
              <w:rPr>
                <w:sz w:val="19"/>
              </w:rPr>
              <w:t>1</w:t>
            </w:r>
          </w:p>
        </w:tc>
        <w:tc>
          <w:tcPr>
            <w:tcW w:w="1162" w:type="dxa"/>
            <w:tcMar>
              <w:top w:w="80" w:type="dxa"/>
              <w:left w:w="90" w:type="dxa"/>
              <w:bottom w:w="80" w:type="dxa"/>
              <w:right w:w="90" w:type="dxa"/>
            </w:tcMar>
            <w:vAlign w:val="center"/>
          </w:tcPr>
          <w:p w14:paraId="07479B08" w14:textId="77777777" w:rsidR="00B43EB6" w:rsidRDefault="0008200C">
            <w:pPr>
              <w:spacing w:line="240" w:lineRule="auto"/>
              <w:ind w:firstLine="0"/>
              <w:jc w:val="center"/>
            </w:pPr>
            <w:r>
              <w:rPr>
                <w:sz w:val="19"/>
              </w:rPr>
              <w:t>0,0192</w:t>
            </w:r>
          </w:p>
        </w:tc>
        <w:tc>
          <w:tcPr>
            <w:tcW w:w="1701" w:type="dxa"/>
            <w:tcMar>
              <w:top w:w="80" w:type="dxa"/>
              <w:left w:w="90" w:type="dxa"/>
              <w:bottom w:w="80" w:type="dxa"/>
              <w:right w:w="90" w:type="dxa"/>
            </w:tcMar>
            <w:vAlign w:val="center"/>
          </w:tcPr>
          <w:p w14:paraId="611338C1" w14:textId="77777777" w:rsidR="00B43EB6" w:rsidRDefault="0008200C">
            <w:pPr>
              <w:spacing w:line="240" w:lineRule="auto"/>
              <w:ind w:firstLine="0"/>
              <w:jc w:val="center"/>
            </w:pPr>
            <w:r>
              <w:rPr>
                <w:sz w:val="19"/>
              </w:rPr>
              <w:t>0,0285 ±</w:t>
            </w:r>
            <w:r>
              <w:rPr>
                <w:sz w:val="19"/>
              </w:rPr>
              <w:br/>
              <w:t>0,0202</w:t>
            </w:r>
          </w:p>
        </w:tc>
        <w:tc>
          <w:tcPr>
            <w:tcW w:w="1701" w:type="dxa"/>
            <w:tcMar>
              <w:top w:w="80" w:type="dxa"/>
              <w:left w:w="90" w:type="dxa"/>
              <w:bottom w:w="80" w:type="dxa"/>
              <w:right w:w="90" w:type="dxa"/>
            </w:tcMar>
            <w:vAlign w:val="center"/>
          </w:tcPr>
          <w:p w14:paraId="39751C74" w14:textId="77777777" w:rsidR="00B43EB6" w:rsidRDefault="0008200C">
            <w:pPr>
              <w:spacing w:line="240" w:lineRule="auto"/>
              <w:ind w:firstLine="0"/>
              <w:jc w:val="center"/>
            </w:pPr>
            <w:r>
              <w:rPr>
                <w:sz w:val="19"/>
              </w:rPr>
              <w:t>0,0146 a</w:t>
            </w:r>
            <w:r>
              <w:rPr>
                <w:sz w:val="19"/>
              </w:rPr>
              <w:br/>
              <w:t>0,0625</w:t>
            </w:r>
          </w:p>
        </w:tc>
        <w:tc>
          <w:tcPr>
            <w:tcW w:w="1361" w:type="dxa"/>
            <w:tcMar>
              <w:top w:w="80" w:type="dxa"/>
              <w:left w:w="90" w:type="dxa"/>
              <w:bottom w:w="80" w:type="dxa"/>
              <w:right w:w="90" w:type="dxa"/>
            </w:tcMar>
            <w:vAlign w:val="center"/>
          </w:tcPr>
          <w:p w14:paraId="5CD16DE6" w14:textId="77777777" w:rsidR="00B43EB6" w:rsidRDefault="0008200C">
            <w:pPr>
              <w:spacing w:line="240" w:lineRule="auto"/>
              <w:ind w:firstLine="0"/>
              <w:jc w:val="center"/>
            </w:pPr>
            <w:r>
              <w:rPr>
                <w:sz w:val="19"/>
              </w:rPr>
              <w:t>5.216</w:t>
            </w:r>
          </w:p>
        </w:tc>
        <w:tc>
          <w:tcPr>
            <w:tcW w:w="1361" w:type="dxa"/>
            <w:tcMar>
              <w:top w:w="80" w:type="dxa"/>
              <w:left w:w="90" w:type="dxa"/>
              <w:bottom w:w="80" w:type="dxa"/>
              <w:right w:w="90" w:type="dxa"/>
            </w:tcMar>
            <w:vAlign w:val="center"/>
          </w:tcPr>
          <w:p w14:paraId="6971EFA3" w14:textId="77777777" w:rsidR="00B43EB6" w:rsidRDefault="0008200C">
            <w:pPr>
              <w:spacing w:line="240" w:lineRule="auto"/>
              <w:ind w:firstLine="0"/>
              <w:jc w:val="center"/>
            </w:pPr>
            <w:r>
              <w:rPr>
                <w:sz w:val="19"/>
              </w:rPr>
              <w:t>1,00</w:t>
            </w:r>
          </w:p>
        </w:tc>
      </w:tr>
      <w:tr w:rsidR="00B43EB6" w14:paraId="77206902" w14:textId="77777777">
        <w:trPr>
          <w:cantSplit/>
          <w:jc w:val="center"/>
        </w:trPr>
        <w:tc>
          <w:tcPr>
            <w:tcW w:w="794" w:type="dxa"/>
            <w:tcMar>
              <w:top w:w="80" w:type="dxa"/>
              <w:left w:w="90" w:type="dxa"/>
              <w:bottom w:w="80" w:type="dxa"/>
              <w:right w:w="90" w:type="dxa"/>
            </w:tcMar>
            <w:vAlign w:val="center"/>
          </w:tcPr>
          <w:p w14:paraId="3BEE1B86" w14:textId="77777777" w:rsidR="00B43EB6" w:rsidRDefault="0008200C">
            <w:pPr>
              <w:spacing w:line="240" w:lineRule="auto"/>
              <w:ind w:firstLine="0"/>
              <w:jc w:val="center"/>
            </w:pPr>
            <w:r>
              <w:rPr>
                <w:sz w:val="19"/>
              </w:rPr>
              <w:t>100</w:t>
            </w:r>
          </w:p>
        </w:tc>
        <w:tc>
          <w:tcPr>
            <w:tcW w:w="992" w:type="dxa"/>
            <w:tcMar>
              <w:top w:w="80" w:type="dxa"/>
              <w:left w:w="90" w:type="dxa"/>
              <w:bottom w:w="80" w:type="dxa"/>
              <w:right w:w="90" w:type="dxa"/>
            </w:tcMar>
            <w:vAlign w:val="center"/>
          </w:tcPr>
          <w:p w14:paraId="38A2A5C4" w14:textId="77777777" w:rsidR="00B43EB6" w:rsidRDefault="0008200C">
            <w:pPr>
              <w:spacing w:line="240" w:lineRule="auto"/>
              <w:ind w:firstLine="0"/>
              <w:jc w:val="center"/>
            </w:pPr>
            <w:r>
              <w:rPr>
                <w:sz w:val="19"/>
              </w:rPr>
              <w:t>2</w:t>
            </w:r>
          </w:p>
        </w:tc>
        <w:tc>
          <w:tcPr>
            <w:tcW w:w="1162" w:type="dxa"/>
            <w:tcMar>
              <w:top w:w="80" w:type="dxa"/>
              <w:left w:w="90" w:type="dxa"/>
              <w:bottom w:w="80" w:type="dxa"/>
              <w:right w:w="90" w:type="dxa"/>
            </w:tcMar>
            <w:vAlign w:val="center"/>
          </w:tcPr>
          <w:p w14:paraId="52BE31FC" w14:textId="77777777" w:rsidR="00B43EB6" w:rsidRDefault="0008200C">
            <w:pPr>
              <w:spacing w:line="240" w:lineRule="auto"/>
              <w:ind w:firstLine="0"/>
              <w:jc w:val="center"/>
            </w:pPr>
            <w:r>
              <w:rPr>
                <w:sz w:val="19"/>
              </w:rPr>
              <w:t>0,0301</w:t>
            </w:r>
          </w:p>
        </w:tc>
        <w:tc>
          <w:tcPr>
            <w:tcW w:w="1701" w:type="dxa"/>
            <w:tcMar>
              <w:top w:w="80" w:type="dxa"/>
              <w:left w:w="90" w:type="dxa"/>
              <w:bottom w:w="80" w:type="dxa"/>
              <w:right w:w="90" w:type="dxa"/>
            </w:tcMar>
            <w:vAlign w:val="center"/>
          </w:tcPr>
          <w:p w14:paraId="65906BF5" w14:textId="77777777" w:rsidR="00B43EB6" w:rsidRDefault="0008200C">
            <w:pPr>
              <w:spacing w:line="240" w:lineRule="auto"/>
              <w:ind w:firstLine="0"/>
              <w:jc w:val="center"/>
            </w:pPr>
            <w:r>
              <w:rPr>
                <w:sz w:val="19"/>
              </w:rPr>
              <w:t>0,0417 ±</w:t>
            </w:r>
            <w:r>
              <w:rPr>
                <w:sz w:val="19"/>
              </w:rPr>
              <w:br/>
              <w:t>0,0178</w:t>
            </w:r>
          </w:p>
        </w:tc>
        <w:tc>
          <w:tcPr>
            <w:tcW w:w="1701" w:type="dxa"/>
            <w:tcMar>
              <w:top w:w="80" w:type="dxa"/>
              <w:left w:w="90" w:type="dxa"/>
              <w:bottom w:w="80" w:type="dxa"/>
              <w:right w:w="90" w:type="dxa"/>
            </w:tcMar>
            <w:vAlign w:val="center"/>
          </w:tcPr>
          <w:p w14:paraId="708A86EB" w14:textId="77777777" w:rsidR="00B43EB6" w:rsidRDefault="0008200C">
            <w:pPr>
              <w:spacing w:line="240" w:lineRule="auto"/>
              <w:ind w:firstLine="0"/>
              <w:jc w:val="center"/>
            </w:pPr>
            <w:r>
              <w:rPr>
                <w:sz w:val="19"/>
              </w:rPr>
              <w:t>0,0276 a</w:t>
            </w:r>
            <w:r>
              <w:rPr>
                <w:sz w:val="19"/>
              </w:rPr>
              <w:br/>
              <w:t>0,0635</w:t>
            </w:r>
          </w:p>
        </w:tc>
        <w:tc>
          <w:tcPr>
            <w:tcW w:w="1361" w:type="dxa"/>
            <w:tcMar>
              <w:top w:w="80" w:type="dxa"/>
              <w:left w:w="90" w:type="dxa"/>
              <w:bottom w:w="80" w:type="dxa"/>
              <w:right w:w="90" w:type="dxa"/>
            </w:tcMar>
            <w:vAlign w:val="center"/>
          </w:tcPr>
          <w:p w14:paraId="0D66DB50" w14:textId="77777777" w:rsidR="00B43EB6" w:rsidRDefault="0008200C">
            <w:pPr>
              <w:spacing w:line="240" w:lineRule="auto"/>
              <w:ind w:firstLine="0"/>
              <w:jc w:val="center"/>
            </w:pPr>
            <w:r>
              <w:rPr>
                <w:sz w:val="19"/>
              </w:rPr>
              <w:t>3.325</w:t>
            </w:r>
          </w:p>
        </w:tc>
        <w:tc>
          <w:tcPr>
            <w:tcW w:w="1361" w:type="dxa"/>
            <w:tcMar>
              <w:top w:w="80" w:type="dxa"/>
              <w:left w:w="90" w:type="dxa"/>
              <w:bottom w:w="80" w:type="dxa"/>
              <w:right w:w="90" w:type="dxa"/>
            </w:tcMar>
            <w:vAlign w:val="center"/>
          </w:tcPr>
          <w:p w14:paraId="3DF83BF1" w14:textId="77777777" w:rsidR="00B43EB6" w:rsidRDefault="0008200C">
            <w:pPr>
              <w:spacing w:line="240" w:lineRule="auto"/>
              <w:ind w:firstLine="0"/>
              <w:jc w:val="center"/>
            </w:pPr>
            <w:r>
              <w:rPr>
                <w:sz w:val="19"/>
              </w:rPr>
              <w:t>0,64</w:t>
            </w:r>
          </w:p>
        </w:tc>
      </w:tr>
      <w:tr w:rsidR="00B43EB6" w14:paraId="72CCB0D3" w14:textId="77777777">
        <w:trPr>
          <w:cantSplit/>
          <w:jc w:val="center"/>
        </w:trPr>
        <w:tc>
          <w:tcPr>
            <w:tcW w:w="794" w:type="dxa"/>
            <w:tcMar>
              <w:top w:w="80" w:type="dxa"/>
              <w:left w:w="90" w:type="dxa"/>
              <w:bottom w:w="80" w:type="dxa"/>
              <w:right w:w="90" w:type="dxa"/>
            </w:tcMar>
            <w:vAlign w:val="center"/>
          </w:tcPr>
          <w:p w14:paraId="3169777A" w14:textId="77777777" w:rsidR="00B43EB6" w:rsidRDefault="0008200C">
            <w:pPr>
              <w:spacing w:line="240" w:lineRule="auto"/>
              <w:ind w:firstLine="0"/>
              <w:jc w:val="center"/>
            </w:pPr>
            <w:r>
              <w:rPr>
                <w:sz w:val="19"/>
              </w:rPr>
              <w:t>100</w:t>
            </w:r>
          </w:p>
        </w:tc>
        <w:tc>
          <w:tcPr>
            <w:tcW w:w="992" w:type="dxa"/>
            <w:tcMar>
              <w:top w:w="80" w:type="dxa"/>
              <w:left w:w="90" w:type="dxa"/>
              <w:bottom w:w="80" w:type="dxa"/>
              <w:right w:w="90" w:type="dxa"/>
            </w:tcMar>
            <w:vAlign w:val="center"/>
          </w:tcPr>
          <w:p w14:paraId="36193FA3" w14:textId="77777777" w:rsidR="00B43EB6" w:rsidRDefault="0008200C">
            <w:pPr>
              <w:spacing w:line="240" w:lineRule="auto"/>
              <w:ind w:firstLine="0"/>
              <w:jc w:val="center"/>
            </w:pPr>
            <w:r>
              <w:rPr>
                <w:sz w:val="19"/>
              </w:rPr>
              <w:t>4</w:t>
            </w:r>
          </w:p>
        </w:tc>
        <w:tc>
          <w:tcPr>
            <w:tcW w:w="1162" w:type="dxa"/>
            <w:tcMar>
              <w:top w:w="80" w:type="dxa"/>
              <w:left w:w="90" w:type="dxa"/>
              <w:bottom w:w="80" w:type="dxa"/>
              <w:right w:w="90" w:type="dxa"/>
            </w:tcMar>
            <w:vAlign w:val="center"/>
          </w:tcPr>
          <w:p w14:paraId="01AB3286" w14:textId="77777777" w:rsidR="00B43EB6" w:rsidRDefault="0008200C">
            <w:pPr>
              <w:spacing w:line="240" w:lineRule="auto"/>
              <w:ind w:firstLine="0"/>
              <w:jc w:val="center"/>
            </w:pPr>
            <w:r>
              <w:rPr>
                <w:sz w:val="19"/>
              </w:rPr>
              <w:t>0,0207</w:t>
            </w:r>
          </w:p>
        </w:tc>
        <w:tc>
          <w:tcPr>
            <w:tcW w:w="1701" w:type="dxa"/>
            <w:tcMar>
              <w:top w:w="80" w:type="dxa"/>
              <w:left w:w="90" w:type="dxa"/>
              <w:bottom w:w="80" w:type="dxa"/>
              <w:right w:w="90" w:type="dxa"/>
            </w:tcMar>
            <w:vAlign w:val="center"/>
          </w:tcPr>
          <w:p w14:paraId="1FBDFE25" w14:textId="77777777" w:rsidR="00B43EB6" w:rsidRDefault="0008200C">
            <w:pPr>
              <w:spacing w:line="240" w:lineRule="auto"/>
              <w:ind w:firstLine="0"/>
              <w:jc w:val="center"/>
            </w:pPr>
            <w:r>
              <w:rPr>
                <w:sz w:val="19"/>
              </w:rPr>
              <w:t>0,0221 ±</w:t>
            </w:r>
            <w:r>
              <w:rPr>
                <w:sz w:val="19"/>
              </w:rPr>
              <w:br/>
              <w:t>0,0064</w:t>
            </w:r>
          </w:p>
        </w:tc>
        <w:tc>
          <w:tcPr>
            <w:tcW w:w="1701" w:type="dxa"/>
            <w:tcMar>
              <w:top w:w="80" w:type="dxa"/>
              <w:left w:w="90" w:type="dxa"/>
              <w:bottom w:w="80" w:type="dxa"/>
              <w:right w:w="90" w:type="dxa"/>
            </w:tcMar>
            <w:vAlign w:val="center"/>
          </w:tcPr>
          <w:p w14:paraId="56CBA583" w14:textId="77777777" w:rsidR="00B43EB6" w:rsidRDefault="0008200C">
            <w:pPr>
              <w:spacing w:line="240" w:lineRule="auto"/>
              <w:ind w:firstLine="0"/>
              <w:jc w:val="center"/>
            </w:pPr>
            <w:r>
              <w:rPr>
                <w:sz w:val="19"/>
              </w:rPr>
              <w:t>0,0154 a</w:t>
            </w:r>
            <w:r>
              <w:rPr>
                <w:sz w:val="19"/>
              </w:rPr>
              <w:br/>
              <w:t>0,0294</w:t>
            </w:r>
          </w:p>
        </w:tc>
        <w:tc>
          <w:tcPr>
            <w:tcW w:w="1361" w:type="dxa"/>
            <w:tcMar>
              <w:top w:w="80" w:type="dxa"/>
              <w:left w:w="90" w:type="dxa"/>
              <w:bottom w:w="80" w:type="dxa"/>
              <w:right w:w="90" w:type="dxa"/>
            </w:tcMar>
            <w:vAlign w:val="center"/>
          </w:tcPr>
          <w:p w14:paraId="5D997BCA" w14:textId="77777777" w:rsidR="00B43EB6" w:rsidRDefault="0008200C">
            <w:pPr>
              <w:spacing w:line="240" w:lineRule="auto"/>
              <w:ind w:firstLine="0"/>
              <w:jc w:val="center"/>
            </w:pPr>
            <w:r>
              <w:rPr>
                <w:sz w:val="19"/>
              </w:rPr>
              <w:t>4.821</w:t>
            </w:r>
          </w:p>
        </w:tc>
        <w:tc>
          <w:tcPr>
            <w:tcW w:w="1361" w:type="dxa"/>
            <w:tcMar>
              <w:top w:w="80" w:type="dxa"/>
              <w:left w:w="90" w:type="dxa"/>
              <w:bottom w:w="80" w:type="dxa"/>
              <w:right w:w="90" w:type="dxa"/>
            </w:tcMar>
            <w:vAlign w:val="center"/>
          </w:tcPr>
          <w:p w14:paraId="642ECF1E" w14:textId="77777777" w:rsidR="00B43EB6" w:rsidRDefault="0008200C">
            <w:pPr>
              <w:spacing w:line="240" w:lineRule="auto"/>
              <w:ind w:firstLine="0"/>
              <w:jc w:val="center"/>
            </w:pPr>
            <w:r>
              <w:rPr>
                <w:sz w:val="19"/>
              </w:rPr>
              <w:t>0,92</w:t>
            </w:r>
          </w:p>
        </w:tc>
      </w:tr>
      <w:tr w:rsidR="00B43EB6" w14:paraId="218D0827" w14:textId="77777777">
        <w:trPr>
          <w:cantSplit/>
          <w:jc w:val="center"/>
        </w:trPr>
        <w:tc>
          <w:tcPr>
            <w:tcW w:w="794" w:type="dxa"/>
            <w:tcMar>
              <w:top w:w="80" w:type="dxa"/>
              <w:left w:w="90" w:type="dxa"/>
              <w:bottom w:w="80" w:type="dxa"/>
              <w:right w:w="90" w:type="dxa"/>
            </w:tcMar>
            <w:vAlign w:val="center"/>
          </w:tcPr>
          <w:p w14:paraId="31A88351" w14:textId="77777777" w:rsidR="00B43EB6" w:rsidRDefault="0008200C">
            <w:pPr>
              <w:spacing w:line="240" w:lineRule="auto"/>
              <w:ind w:firstLine="0"/>
              <w:jc w:val="center"/>
            </w:pPr>
            <w:r>
              <w:rPr>
                <w:sz w:val="19"/>
              </w:rPr>
              <w:t>100</w:t>
            </w:r>
          </w:p>
        </w:tc>
        <w:tc>
          <w:tcPr>
            <w:tcW w:w="992" w:type="dxa"/>
            <w:tcMar>
              <w:top w:w="80" w:type="dxa"/>
              <w:left w:w="90" w:type="dxa"/>
              <w:bottom w:w="80" w:type="dxa"/>
              <w:right w:w="90" w:type="dxa"/>
            </w:tcMar>
            <w:vAlign w:val="center"/>
          </w:tcPr>
          <w:p w14:paraId="28C28D39" w14:textId="77777777" w:rsidR="00B43EB6" w:rsidRDefault="0008200C">
            <w:pPr>
              <w:spacing w:line="240" w:lineRule="auto"/>
              <w:ind w:firstLine="0"/>
              <w:jc w:val="center"/>
            </w:pPr>
            <w:r>
              <w:rPr>
                <w:sz w:val="19"/>
              </w:rPr>
              <w:t>8</w:t>
            </w:r>
          </w:p>
        </w:tc>
        <w:tc>
          <w:tcPr>
            <w:tcW w:w="1162" w:type="dxa"/>
            <w:tcMar>
              <w:top w:w="80" w:type="dxa"/>
              <w:left w:w="90" w:type="dxa"/>
              <w:bottom w:w="80" w:type="dxa"/>
              <w:right w:w="90" w:type="dxa"/>
            </w:tcMar>
            <w:vAlign w:val="center"/>
          </w:tcPr>
          <w:p w14:paraId="4AB09288" w14:textId="77777777" w:rsidR="00B43EB6" w:rsidRDefault="0008200C">
            <w:pPr>
              <w:spacing w:line="240" w:lineRule="auto"/>
              <w:ind w:firstLine="0"/>
              <w:jc w:val="center"/>
            </w:pPr>
            <w:r>
              <w:rPr>
                <w:sz w:val="19"/>
              </w:rPr>
              <w:t>0,0201</w:t>
            </w:r>
          </w:p>
        </w:tc>
        <w:tc>
          <w:tcPr>
            <w:tcW w:w="1701" w:type="dxa"/>
            <w:tcMar>
              <w:top w:w="80" w:type="dxa"/>
              <w:left w:w="90" w:type="dxa"/>
              <w:bottom w:w="80" w:type="dxa"/>
              <w:right w:w="90" w:type="dxa"/>
            </w:tcMar>
            <w:vAlign w:val="center"/>
          </w:tcPr>
          <w:p w14:paraId="72F2488A" w14:textId="77777777" w:rsidR="00B43EB6" w:rsidRDefault="0008200C">
            <w:pPr>
              <w:spacing w:line="240" w:lineRule="auto"/>
              <w:ind w:firstLine="0"/>
              <w:jc w:val="center"/>
            </w:pPr>
            <w:r>
              <w:rPr>
                <w:sz w:val="19"/>
              </w:rPr>
              <w:t>0,0295 ±</w:t>
            </w:r>
            <w:r>
              <w:rPr>
                <w:sz w:val="19"/>
              </w:rPr>
              <w:br/>
              <w:t>0,0202</w:t>
            </w:r>
          </w:p>
        </w:tc>
        <w:tc>
          <w:tcPr>
            <w:tcW w:w="1701" w:type="dxa"/>
            <w:tcMar>
              <w:top w:w="80" w:type="dxa"/>
              <w:left w:w="90" w:type="dxa"/>
              <w:bottom w:w="80" w:type="dxa"/>
              <w:right w:w="90" w:type="dxa"/>
            </w:tcMar>
            <w:vAlign w:val="center"/>
          </w:tcPr>
          <w:p w14:paraId="53D5CDDE" w14:textId="77777777" w:rsidR="00B43EB6" w:rsidRDefault="0008200C">
            <w:pPr>
              <w:spacing w:line="240" w:lineRule="auto"/>
              <w:ind w:firstLine="0"/>
              <w:jc w:val="center"/>
            </w:pPr>
            <w:r>
              <w:rPr>
                <w:sz w:val="19"/>
              </w:rPr>
              <w:t>0,0167 a</w:t>
            </w:r>
            <w:r>
              <w:rPr>
                <w:sz w:val="19"/>
              </w:rPr>
              <w:br/>
              <w:t>0,0650</w:t>
            </w:r>
          </w:p>
        </w:tc>
        <w:tc>
          <w:tcPr>
            <w:tcW w:w="1361" w:type="dxa"/>
            <w:tcMar>
              <w:top w:w="80" w:type="dxa"/>
              <w:left w:w="90" w:type="dxa"/>
              <w:bottom w:w="80" w:type="dxa"/>
              <w:right w:w="90" w:type="dxa"/>
            </w:tcMar>
            <w:vAlign w:val="center"/>
          </w:tcPr>
          <w:p w14:paraId="4C47A1AD" w14:textId="77777777" w:rsidR="00B43EB6" w:rsidRDefault="0008200C">
            <w:pPr>
              <w:spacing w:line="240" w:lineRule="auto"/>
              <w:ind w:firstLine="0"/>
              <w:jc w:val="center"/>
            </w:pPr>
            <w:r>
              <w:rPr>
                <w:sz w:val="19"/>
              </w:rPr>
              <w:t>4.963</w:t>
            </w:r>
          </w:p>
        </w:tc>
        <w:tc>
          <w:tcPr>
            <w:tcW w:w="1361" w:type="dxa"/>
            <w:tcMar>
              <w:top w:w="80" w:type="dxa"/>
              <w:left w:w="90" w:type="dxa"/>
              <w:bottom w:w="80" w:type="dxa"/>
              <w:right w:w="90" w:type="dxa"/>
            </w:tcMar>
            <w:vAlign w:val="center"/>
          </w:tcPr>
          <w:p w14:paraId="7312567E" w14:textId="77777777" w:rsidR="00B43EB6" w:rsidRDefault="0008200C">
            <w:pPr>
              <w:spacing w:line="240" w:lineRule="auto"/>
              <w:ind w:firstLine="0"/>
              <w:jc w:val="center"/>
            </w:pPr>
            <w:r>
              <w:rPr>
                <w:sz w:val="19"/>
              </w:rPr>
              <w:t>0,95</w:t>
            </w:r>
          </w:p>
        </w:tc>
      </w:tr>
      <w:tr w:rsidR="00B43EB6" w14:paraId="0882F10A" w14:textId="77777777">
        <w:trPr>
          <w:cantSplit/>
          <w:jc w:val="center"/>
        </w:trPr>
        <w:tc>
          <w:tcPr>
            <w:tcW w:w="794" w:type="dxa"/>
            <w:tcMar>
              <w:top w:w="80" w:type="dxa"/>
              <w:left w:w="90" w:type="dxa"/>
              <w:bottom w:w="80" w:type="dxa"/>
              <w:right w:w="90" w:type="dxa"/>
            </w:tcMar>
            <w:vAlign w:val="center"/>
          </w:tcPr>
          <w:p w14:paraId="3A7E74B2" w14:textId="77777777" w:rsidR="00B43EB6" w:rsidRDefault="0008200C">
            <w:pPr>
              <w:spacing w:line="240" w:lineRule="auto"/>
              <w:ind w:firstLine="0"/>
              <w:jc w:val="center"/>
            </w:pPr>
            <w:r>
              <w:rPr>
                <w:sz w:val="19"/>
              </w:rPr>
              <w:t>1.000</w:t>
            </w:r>
          </w:p>
        </w:tc>
        <w:tc>
          <w:tcPr>
            <w:tcW w:w="992" w:type="dxa"/>
            <w:tcMar>
              <w:top w:w="80" w:type="dxa"/>
              <w:left w:w="90" w:type="dxa"/>
              <w:bottom w:w="80" w:type="dxa"/>
              <w:right w:w="90" w:type="dxa"/>
            </w:tcMar>
            <w:vAlign w:val="center"/>
          </w:tcPr>
          <w:p w14:paraId="204F90CE" w14:textId="77777777" w:rsidR="00B43EB6" w:rsidRDefault="0008200C">
            <w:pPr>
              <w:spacing w:line="240" w:lineRule="auto"/>
              <w:ind w:firstLine="0"/>
              <w:jc w:val="center"/>
            </w:pPr>
            <w:r>
              <w:rPr>
                <w:sz w:val="19"/>
              </w:rPr>
              <w:t>1</w:t>
            </w:r>
          </w:p>
        </w:tc>
        <w:tc>
          <w:tcPr>
            <w:tcW w:w="1162" w:type="dxa"/>
            <w:tcMar>
              <w:top w:w="80" w:type="dxa"/>
              <w:left w:w="90" w:type="dxa"/>
              <w:bottom w:w="80" w:type="dxa"/>
              <w:right w:w="90" w:type="dxa"/>
            </w:tcMar>
            <w:vAlign w:val="center"/>
          </w:tcPr>
          <w:p w14:paraId="2772F4E5" w14:textId="77777777" w:rsidR="00B43EB6" w:rsidRDefault="0008200C">
            <w:pPr>
              <w:spacing w:line="240" w:lineRule="auto"/>
              <w:ind w:firstLine="0"/>
              <w:jc w:val="center"/>
            </w:pPr>
            <w:r>
              <w:rPr>
                <w:sz w:val="19"/>
              </w:rPr>
              <w:t>0,0632</w:t>
            </w:r>
          </w:p>
        </w:tc>
        <w:tc>
          <w:tcPr>
            <w:tcW w:w="1701" w:type="dxa"/>
            <w:tcMar>
              <w:top w:w="80" w:type="dxa"/>
              <w:left w:w="90" w:type="dxa"/>
              <w:bottom w:w="80" w:type="dxa"/>
              <w:right w:w="90" w:type="dxa"/>
            </w:tcMar>
            <w:vAlign w:val="center"/>
          </w:tcPr>
          <w:p w14:paraId="0029C8AA" w14:textId="77777777" w:rsidR="00B43EB6" w:rsidRDefault="0008200C">
            <w:pPr>
              <w:spacing w:line="240" w:lineRule="auto"/>
              <w:ind w:firstLine="0"/>
              <w:jc w:val="center"/>
            </w:pPr>
            <w:r>
              <w:rPr>
                <w:sz w:val="19"/>
              </w:rPr>
              <w:t>0,0691 ±</w:t>
            </w:r>
            <w:r>
              <w:rPr>
                <w:sz w:val="19"/>
              </w:rPr>
              <w:br/>
              <w:t>0,0236</w:t>
            </w:r>
          </w:p>
        </w:tc>
        <w:tc>
          <w:tcPr>
            <w:tcW w:w="1701" w:type="dxa"/>
            <w:tcMar>
              <w:top w:w="80" w:type="dxa"/>
              <w:left w:w="90" w:type="dxa"/>
              <w:bottom w:w="80" w:type="dxa"/>
              <w:right w:w="90" w:type="dxa"/>
            </w:tcMar>
            <w:vAlign w:val="center"/>
          </w:tcPr>
          <w:p w14:paraId="5E03E292" w14:textId="77777777" w:rsidR="00B43EB6" w:rsidRDefault="0008200C">
            <w:pPr>
              <w:spacing w:line="240" w:lineRule="auto"/>
              <w:ind w:firstLine="0"/>
              <w:jc w:val="center"/>
            </w:pPr>
            <w:r>
              <w:rPr>
                <w:sz w:val="19"/>
              </w:rPr>
              <w:t>0,0472 a</w:t>
            </w:r>
            <w:r>
              <w:rPr>
                <w:sz w:val="19"/>
              </w:rPr>
              <w:br/>
              <w:t>0,1063</w:t>
            </w:r>
          </w:p>
        </w:tc>
        <w:tc>
          <w:tcPr>
            <w:tcW w:w="1361" w:type="dxa"/>
            <w:tcMar>
              <w:top w:w="80" w:type="dxa"/>
              <w:left w:w="90" w:type="dxa"/>
              <w:bottom w:w="80" w:type="dxa"/>
              <w:right w:w="90" w:type="dxa"/>
            </w:tcMar>
            <w:vAlign w:val="center"/>
          </w:tcPr>
          <w:p w14:paraId="5617D973" w14:textId="77777777" w:rsidR="00B43EB6" w:rsidRDefault="0008200C">
            <w:pPr>
              <w:spacing w:line="240" w:lineRule="auto"/>
              <w:ind w:firstLine="0"/>
              <w:jc w:val="center"/>
            </w:pPr>
            <w:r>
              <w:rPr>
                <w:sz w:val="19"/>
              </w:rPr>
              <w:t>15.820</w:t>
            </w:r>
          </w:p>
        </w:tc>
        <w:tc>
          <w:tcPr>
            <w:tcW w:w="1361" w:type="dxa"/>
            <w:tcMar>
              <w:top w:w="80" w:type="dxa"/>
              <w:left w:w="90" w:type="dxa"/>
              <w:bottom w:w="80" w:type="dxa"/>
              <w:right w:w="90" w:type="dxa"/>
            </w:tcMar>
            <w:vAlign w:val="center"/>
          </w:tcPr>
          <w:p w14:paraId="6BFDF3E8" w14:textId="77777777" w:rsidR="00B43EB6" w:rsidRDefault="0008200C">
            <w:pPr>
              <w:spacing w:line="240" w:lineRule="auto"/>
              <w:ind w:firstLine="0"/>
              <w:jc w:val="center"/>
            </w:pPr>
            <w:r>
              <w:rPr>
                <w:sz w:val="19"/>
              </w:rPr>
              <w:t>1,00</w:t>
            </w:r>
          </w:p>
        </w:tc>
      </w:tr>
      <w:tr w:rsidR="00B43EB6" w14:paraId="48916262" w14:textId="77777777">
        <w:trPr>
          <w:cantSplit/>
          <w:jc w:val="center"/>
        </w:trPr>
        <w:tc>
          <w:tcPr>
            <w:tcW w:w="794" w:type="dxa"/>
            <w:tcMar>
              <w:top w:w="80" w:type="dxa"/>
              <w:left w:w="90" w:type="dxa"/>
              <w:bottom w:w="80" w:type="dxa"/>
              <w:right w:w="90" w:type="dxa"/>
            </w:tcMar>
            <w:vAlign w:val="center"/>
          </w:tcPr>
          <w:p w14:paraId="2265B386" w14:textId="77777777" w:rsidR="00B43EB6" w:rsidRDefault="0008200C">
            <w:pPr>
              <w:spacing w:line="240" w:lineRule="auto"/>
              <w:ind w:firstLine="0"/>
              <w:jc w:val="center"/>
            </w:pPr>
            <w:r>
              <w:rPr>
                <w:sz w:val="19"/>
              </w:rPr>
              <w:t>1.000</w:t>
            </w:r>
          </w:p>
        </w:tc>
        <w:tc>
          <w:tcPr>
            <w:tcW w:w="992" w:type="dxa"/>
            <w:tcMar>
              <w:top w:w="80" w:type="dxa"/>
              <w:left w:w="90" w:type="dxa"/>
              <w:bottom w:w="80" w:type="dxa"/>
              <w:right w:w="90" w:type="dxa"/>
            </w:tcMar>
            <w:vAlign w:val="center"/>
          </w:tcPr>
          <w:p w14:paraId="32A4D992" w14:textId="77777777" w:rsidR="00B43EB6" w:rsidRDefault="0008200C">
            <w:pPr>
              <w:spacing w:line="240" w:lineRule="auto"/>
              <w:ind w:firstLine="0"/>
              <w:jc w:val="center"/>
            </w:pPr>
            <w:r>
              <w:rPr>
                <w:sz w:val="19"/>
              </w:rPr>
              <w:t>2</w:t>
            </w:r>
          </w:p>
        </w:tc>
        <w:tc>
          <w:tcPr>
            <w:tcW w:w="1162" w:type="dxa"/>
            <w:tcMar>
              <w:top w:w="80" w:type="dxa"/>
              <w:left w:w="90" w:type="dxa"/>
              <w:bottom w:w="80" w:type="dxa"/>
              <w:right w:w="90" w:type="dxa"/>
            </w:tcMar>
            <w:vAlign w:val="center"/>
          </w:tcPr>
          <w:p w14:paraId="793B9139" w14:textId="77777777" w:rsidR="00B43EB6" w:rsidRDefault="0008200C">
            <w:pPr>
              <w:spacing w:line="240" w:lineRule="auto"/>
              <w:ind w:firstLine="0"/>
              <w:jc w:val="center"/>
            </w:pPr>
            <w:r>
              <w:rPr>
                <w:sz w:val="19"/>
              </w:rPr>
              <w:t>0,0554</w:t>
            </w:r>
          </w:p>
        </w:tc>
        <w:tc>
          <w:tcPr>
            <w:tcW w:w="1701" w:type="dxa"/>
            <w:tcMar>
              <w:top w:w="80" w:type="dxa"/>
              <w:left w:w="90" w:type="dxa"/>
              <w:bottom w:w="80" w:type="dxa"/>
              <w:right w:w="90" w:type="dxa"/>
            </w:tcMar>
            <w:vAlign w:val="center"/>
          </w:tcPr>
          <w:p w14:paraId="7D3F3A14" w14:textId="77777777" w:rsidR="00B43EB6" w:rsidRDefault="0008200C">
            <w:pPr>
              <w:spacing w:line="240" w:lineRule="auto"/>
              <w:ind w:firstLine="0"/>
              <w:jc w:val="center"/>
            </w:pPr>
            <w:r>
              <w:rPr>
                <w:sz w:val="19"/>
              </w:rPr>
              <w:t>0,0718 ±</w:t>
            </w:r>
            <w:r>
              <w:rPr>
                <w:sz w:val="19"/>
              </w:rPr>
              <w:br/>
              <w:t>0,0339</w:t>
            </w:r>
          </w:p>
        </w:tc>
        <w:tc>
          <w:tcPr>
            <w:tcW w:w="1701" w:type="dxa"/>
            <w:tcMar>
              <w:top w:w="80" w:type="dxa"/>
              <w:left w:w="90" w:type="dxa"/>
              <w:bottom w:w="80" w:type="dxa"/>
              <w:right w:w="90" w:type="dxa"/>
            </w:tcMar>
            <w:vAlign w:val="center"/>
          </w:tcPr>
          <w:p w14:paraId="7DA41390" w14:textId="77777777" w:rsidR="00B43EB6" w:rsidRDefault="0008200C">
            <w:pPr>
              <w:spacing w:line="240" w:lineRule="auto"/>
              <w:ind w:firstLine="0"/>
              <w:jc w:val="center"/>
            </w:pPr>
            <w:r>
              <w:rPr>
                <w:sz w:val="19"/>
              </w:rPr>
              <w:t>0,0514 a</w:t>
            </w:r>
            <w:r>
              <w:rPr>
                <w:sz w:val="19"/>
              </w:rPr>
              <w:br/>
              <w:t>0,1313</w:t>
            </w:r>
          </w:p>
        </w:tc>
        <w:tc>
          <w:tcPr>
            <w:tcW w:w="1361" w:type="dxa"/>
            <w:tcMar>
              <w:top w:w="80" w:type="dxa"/>
              <w:left w:w="90" w:type="dxa"/>
              <w:bottom w:w="80" w:type="dxa"/>
              <w:right w:w="90" w:type="dxa"/>
            </w:tcMar>
            <w:vAlign w:val="center"/>
          </w:tcPr>
          <w:p w14:paraId="1A8F76B9" w14:textId="77777777" w:rsidR="00B43EB6" w:rsidRDefault="0008200C">
            <w:pPr>
              <w:spacing w:line="240" w:lineRule="auto"/>
              <w:ind w:firstLine="0"/>
              <w:jc w:val="center"/>
            </w:pPr>
            <w:r>
              <w:rPr>
                <w:sz w:val="19"/>
              </w:rPr>
              <w:t>18.064</w:t>
            </w:r>
          </w:p>
        </w:tc>
        <w:tc>
          <w:tcPr>
            <w:tcW w:w="1361" w:type="dxa"/>
            <w:tcMar>
              <w:top w:w="80" w:type="dxa"/>
              <w:left w:w="90" w:type="dxa"/>
              <w:bottom w:w="80" w:type="dxa"/>
              <w:right w:w="90" w:type="dxa"/>
            </w:tcMar>
            <w:vAlign w:val="center"/>
          </w:tcPr>
          <w:p w14:paraId="0CCA50FB" w14:textId="77777777" w:rsidR="00B43EB6" w:rsidRDefault="0008200C">
            <w:pPr>
              <w:spacing w:line="240" w:lineRule="auto"/>
              <w:ind w:firstLine="0"/>
              <w:jc w:val="center"/>
            </w:pPr>
            <w:r>
              <w:rPr>
                <w:sz w:val="19"/>
              </w:rPr>
              <w:t>1,14</w:t>
            </w:r>
          </w:p>
        </w:tc>
      </w:tr>
      <w:tr w:rsidR="00B43EB6" w14:paraId="03C4834E" w14:textId="77777777">
        <w:trPr>
          <w:cantSplit/>
          <w:jc w:val="center"/>
        </w:trPr>
        <w:tc>
          <w:tcPr>
            <w:tcW w:w="794" w:type="dxa"/>
            <w:tcMar>
              <w:top w:w="80" w:type="dxa"/>
              <w:left w:w="90" w:type="dxa"/>
              <w:bottom w:w="80" w:type="dxa"/>
              <w:right w:w="90" w:type="dxa"/>
            </w:tcMar>
            <w:vAlign w:val="center"/>
          </w:tcPr>
          <w:p w14:paraId="0C782218" w14:textId="77777777" w:rsidR="00B43EB6" w:rsidRDefault="0008200C">
            <w:pPr>
              <w:spacing w:line="240" w:lineRule="auto"/>
              <w:ind w:firstLine="0"/>
              <w:jc w:val="center"/>
            </w:pPr>
            <w:r>
              <w:rPr>
                <w:sz w:val="19"/>
              </w:rPr>
              <w:t>1.000</w:t>
            </w:r>
          </w:p>
        </w:tc>
        <w:tc>
          <w:tcPr>
            <w:tcW w:w="992" w:type="dxa"/>
            <w:tcMar>
              <w:top w:w="80" w:type="dxa"/>
              <w:left w:w="90" w:type="dxa"/>
              <w:bottom w:w="80" w:type="dxa"/>
              <w:right w:w="90" w:type="dxa"/>
            </w:tcMar>
            <w:vAlign w:val="center"/>
          </w:tcPr>
          <w:p w14:paraId="77C0BA0C" w14:textId="77777777" w:rsidR="00B43EB6" w:rsidRDefault="0008200C">
            <w:pPr>
              <w:spacing w:line="240" w:lineRule="auto"/>
              <w:ind w:firstLine="0"/>
              <w:jc w:val="center"/>
            </w:pPr>
            <w:r>
              <w:rPr>
                <w:sz w:val="19"/>
              </w:rPr>
              <w:t>4</w:t>
            </w:r>
          </w:p>
        </w:tc>
        <w:tc>
          <w:tcPr>
            <w:tcW w:w="1162" w:type="dxa"/>
            <w:tcMar>
              <w:top w:w="80" w:type="dxa"/>
              <w:left w:w="90" w:type="dxa"/>
              <w:bottom w:w="80" w:type="dxa"/>
              <w:right w:w="90" w:type="dxa"/>
            </w:tcMar>
            <w:vAlign w:val="center"/>
          </w:tcPr>
          <w:p w14:paraId="37AE5B91" w14:textId="77777777" w:rsidR="00B43EB6" w:rsidRDefault="0008200C">
            <w:pPr>
              <w:spacing w:line="240" w:lineRule="auto"/>
              <w:ind w:firstLine="0"/>
              <w:jc w:val="center"/>
            </w:pPr>
            <w:r>
              <w:rPr>
                <w:sz w:val="19"/>
              </w:rPr>
              <w:t>0,0788</w:t>
            </w:r>
          </w:p>
        </w:tc>
        <w:tc>
          <w:tcPr>
            <w:tcW w:w="1701" w:type="dxa"/>
            <w:tcMar>
              <w:top w:w="80" w:type="dxa"/>
              <w:left w:w="90" w:type="dxa"/>
              <w:bottom w:w="80" w:type="dxa"/>
              <w:right w:w="90" w:type="dxa"/>
            </w:tcMar>
            <w:vAlign w:val="center"/>
          </w:tcPr>
          <w:p w14:paraId="36FB913C" w14:textId="77777777" w:rsidR="00B43EB6" w:rsidRDefault="0008200C">
            <w:pPr>
              <w:spacing w:line="240" w:lineRule="auto"/>
              <w:ind w:firstLine="0"/>
              <w:jc w:val="center"/>
            </w:pPr>
            <w:r>
              <w:rPr>
                <w:sz w:val="19"/>
              </w:rPr>
              <w:t>0,0965 ±</w:t>
            </w:r>
            <w:r>
              <w:rPr>
                <w:sz w:val="19"/>
              </w:rPr>
              <w:br/>
              <w:t>0,0414</w:t>
            </w:r>
          </w:p>
        </w:tc>
        <w:tc>
          <w:tcPr>
            <w:tcW w:w="1701" w:type="dxa"/>
            <w:tcMar>
              <w:top w:w="80" w:type="dxa"/>
              <w:left w:w="90" w:type="dxa"/>
              <w:bottom w:w="80" w:type="dxa"/>
              <w:right w:w="90" w:type="dxa"/>
            </w:tcMar>
            <w:vAlign w:val="center"/>
          </w:tcPr>
          <w:p w14:paraId="6BFF702E" w14:textId="77777777" w:rsidR="00B43EB6" w:rsidRDefault="0008200C">
            <w:pPr>
              <w:spacing w:line="240" w:lineRule="auto"/>
              <w:ind w:firstLine="0"/>
              <w:jc w:val="center"/>
            </w:pPr>
            <w:r>
              <w:rPr>
                <w:sz w:val="19"/>
              </w:rPr>
              <w:t>0,0641 a</w:t>
            </w:r>
            <w:r>
              <w:rPr>
                <w:sz w:val="19"/>
              </w:rPr>
              <w:br/>
              <w:t>0,1662</w:t>
            </w:r>
          </w:p>
        </w:tc>
        <w:tc>
          <w:tcPr>
            <w:tcW w:w="1361" w:type="dxa"/>
            <w:tcMar>
              <w:top w:w="80" w:type="dxa"/>
              <w:left w:w="90" w:type="dxa"/>
              <w:bottom w:w="80" w:type="dxa"/>
              <w:right w:w="90" w:type="dxa"/>
            </w:tcMar>
            <w:vAlign w:val="center"/>
          </w:tcPr>
          <w:p w14:paraId="417F7631" w14:textId="77777777" w:rsidR="00B43EB6" w:rsidRDefault="0008200C">
            <w:pPr>
              <w:spacing w:line="240" w:lineRule="auto"/>
              <w:ind w:firstLine="0"/>
              <w:jc w:val="center"/>
            </w:pPr>
            <w:r>
              <w:rPr>
                <w:sz w:val="19"/>
              </w:rPr>
              <w:t>12.686</w:t>
            </w:r>
          </w:p>
        </w:tc>
        <w:tc>
          <w:tcPr>
            <w:tcW w:w="1361" w:type="dxa"/>
            <w:tcMar>
              <w:top w:w="80" w:type="dxa"/>
              <w:left w:w="90" w:type="dxa"/>
              <w:bottom w:w="80" w:type="dxa"/>
              <w:right w:w="90" w:type="dxa"/>
            </w:tcMar>
            <w:vAlign w:val="center"/>
          </w:tcPr>
          <w:p w14:paraId="51E61BC7" w14:textId="77777777" w:rsidR="00B43EB6" w:rsidRDefault="0008200C">
            <w:pPr>
              <w:spacing w:line="240" w:lineRule="auto"/>
              <w:ind w:firstLine="0"/>
              <w:jc w:val="center"/>
            </w:pPr>
            <w:r>
              <w:rPr>
                <w:sz w:val="19"/>
              </w:rPr>
              <w:t>0,80</w:t>
            </w:r>
          </w:p>
        </w:tc>
      </w:tr>
      <w:tr w:rsidR="00B43EB6" w14:paraId="60E0BCC5" w14:textId="77777777">
        <w:trPr>
          <w:cantSplit/>
          <w:jc w:val="center"/>
        </w:trPr>
        <w:tc>
          <w:tcPr>
            <w:tcW w:w="794" w:type="dxa"/>
            <w:tcMar>
              <w:top w:w="80" w:type="dxa"/>
              <w:left w:w="90" w:type="dxa"/>
              <w:bottom w:w="80" w:type="dxa"/>
              <w:right w:w="90" w:type="dxa"/>
            </w:tcMar>
            <w:vAlign w:val="center"/>
          </w:tcPr>
          <w:p w14:paraId="24EDEAEE" w14:textId="77777777" w:rsidR="00B43EB6" w:rsidRDefault="0008200C">
            <w:pPr>
              <w:spacing w:line="240" w:lineRule="auto"/>
              <w:ind w:firstLine="0"/>
              <w:jc w:val="center"/>
            </w:pPr>
            <w:r>
              <w:rPr>
                <w:sz w:val="19"/>
              </w:rPr>
              <w:t>1.000</w:t>
            </w:r>
          </w:p>
        </w:tc>
        <w:tc>
          <w:tcPr>
            <w:tcW w:w="992" w:type="dxa"/>
            <w:tcMar>
              <w:top w:w="80" w:type="dxa"/>
              <w:left w:w="90" w:type="dxa"/>
              <w:bottom w:w="80" w:type="dxa"/>
              <w:right w:w="90" w:type="dxa"/>
            </w:tcMar>
            <w:vAlign w:val="center"/>
          </w:tcPr>
          <w:p w14:paraId="565A6AA6" w14:textId="77777777" w:rsidR="00B43EB6" w:rsidRDefault="0008200C">
            <w:pPr>
              <w:spacing w:line="240" w:lineRule="auto"/>
              <w:ind w:firstLine="0"/>
              <w:jc w:val="center"/>
            </w:pPr>
            <w:r>
              <w:rPr>
                <w:sz w:val="19"/>
              </w:rPr>
              <w:t>8</w:t>
            </w:r>
          </w:p>
        </w:tc>
        <w:tc>
          <w:tcPr>
            <w:tcW w:w="1162" w:type="dxa"/>
            <w:tcMar>
              <w:top w:w="80" w:type="dxa"/>
              <w:left w:w="90" w:type="dxa"/>
              <w:bottom w:w="80" w:type="dxa"/>
              <w:right w:w="90" w:type="dxa"/>
            </w:tcMar>
            <w:vAlign w:val="center"/>
          </w:tcPr>
          <w:p w14:paraId="65BA595D" w14:textId="77777777" w:rsidR="00B43EB6" w:rsidRDefault="0008200C">
            <w:pPr>
              <w:spacing w:line="240" w:lineRule="auto"/>
              <w:ind w:firstLine="0"/>
              <w:jc w:val="center"/>
            </w:pPr>
            <w:r>
              <w:rPr>
                <w:sz w:val="19"/>
              </w:rPr>
              <w:t>0,1255</w:t>
            </w:r>
          </w:p>
        </w:tc>
        <w:tc>
          <w:tcPr>
            <w:tcW w:w="1701" w:type="dxa"/>
            <w:tcMar>
              <w:top w:w="80" w:type="dxa"/>
              <w:left w:w="90" w:type="dxa"/>
              <w:bottom w:w="80" w:type="dxa"/>
              <w:right w:w="90" w:type="dxa"/>
            </w:tcMar>
            <w:vAlign w:val="center"/>
          </w:tcPr>
          <w:p w14:paraId="390336AD" w14:textId="77777777" w:rsidR="00B43EB6" w:rsidRDefault="0008200C">
            <w:pPr>
              <w:spacing w:line="240" w:lineRule="auto"/>
              <w:ind w:firstLine="0"/>
              <w:jc w:val="center"/>
            </w:pPr>
            <w:r>
              <w:rPr>
                <w:sz w:val="19"/>
              </w:rPr>
              <w:t>0,1174 ±</w:t>
            </w:r>
            <w:r>
              <w:rPr>
                <w:sz w:val="19"/>
              </w:rPr>
              <w:br/>
              <w:t>0,0426</w:t>
            </w:r>
          </w:p>
        </w:tc>
        <w:tc>
          <w:tcPr>
            <w:tcW w:w="1701" w:type="dxa"/>
            <w:tcMar>
              <w:top w:w="80" w:type="dxa"/>
              <w:left w:w="90" w:type="dxa"/>
              <w:bottom w:w="80" w:type="dxa"/>
              <w:right w:w="90" w:type="dxa"/>
            </w:tcMar>
            <w:vAlign w:val="center"/>
          </w:tcPr>
          <w:p w14:paraId="4B556848" w14:textId="77777777" w:rsidR="00B43EB6" w:rsidRDefault="0008200C">
            <w:pPr>
              <w:spacing w:line="240" w:lineRule="auto"/>
              <w:ind w:firstLine="0"/>
              <w:jc w:val="center"/>
            </w:pPr>
            <w:r>
              <w:rPr>
                <w:sz w:val="19"/>
              </w:rPr>
              <w:t>0,0507 a</w:t>
            </w:r>
            <w:r>
              <w:rPr>
                <w:sz w:val="19"/>
              </w:rPr>
              <w:br/>
              <w:t>0,1535</w:t>
            </w:r>
          </w:p>
        </w:tc>
        <w:tc>
          <w:tcPr>
            <w:tcW w:w="1361" w:type="dxa"/>
            <w:tcMar>
              <w:top w:w="80" w:type="dxa"/>
              <w:left w:w="90" w:type="dxa"/>
              <w:bottom w:w="80" w:type="dxa"/>
              <w:right w:w="90" w:type="dxa"/>
            </w:tcMar>
            <w:vAlign w:val="center"/>
          </w:tcPr>
          <w:p w14:paraId="268E7F67" w14:textId="77777777" w:rsidR="00B43EB6" w:rsidRDefault="0008200C">
            <w:pPr>
              <w:spacing w:line="240" w:lineRule="auto"/>
              <w:ind w:firstLine="0"/>
              <w:jc w:val="center"/>
            </w:pPr>
            <w:r>
              <w:rPr>
                <w:sz w:val="19"/>
              </w:rPr>
              <w:t>7.967</w:t>
            </w:r>
          </w:p>
        </w:tc>
        <w:tc>
          <w:tcPr>
            <w:tcW w:w="1361" w:type="dxa"/>
            <w:tcMar>
              <w:top w:w="80" w:type="dxa"/>
              <w:left w:w="90" w:type="dxa"/>
              <w:bottom w:w="80" w:type="dxa"/>
              <w:right w:w="90" w:type="dxa"/>
            </w:tcMar>
            <w:vAlign w:val="center"/>
          </w:tcPr>
          <w:p w14:paraId="43BA65D0" w14:textId="77777777" w:rsidR="00B43EB6" w:rsidRDefault="0008200C">
            <w:pPr>
              <w:spacing w:line="240" w:lineRule="auto"/>
              <w:ind w:firstLine="0"/>
              <w:jc w:val="center"/>
            </w:pPr>
            <w:r>
              <w:rPr>
                <w:sz w:val="19"/>
              </w:rPr>
              <w:t>0,50</w:t>
            </w:r>
          </w:p>
        </w:tc>
      </w:tr>
      <w:tr w:rsidR="00B43EB6" w14:paraId="5D321A0E" w14:textId="77777777">
        <w:trPr>
          <w:cantSplit/>
          <w:jc w:val="center"/>
        </w:trPr>
        <w:tc>
          <w:tcPr>
            <w:tcW w:w="794" w:type="dxa"/>
            <w:tcMar>
              <w:top w:w="80" w:type="dxa"/>
              <w:left w:w="90" w:type="dxa"/>
              <w:bottom w:w="80" w:type="dxa"/>
              <w:right w:w="90" w:type="dxa"/>
            </w:tcMar>
            <w:vAlign w:val="center"/>
          </w:tcPr>
          <w:p w14:paraId="28B6B419" w14:textId="77777777" w:rsidR="00B43EB6" w:rsidRDefault="0008200C">
            <w:pPr>
              <w:spacing w:line="240" w:lineRule="auto"/>
              <w:ind w:firstLine="0"/>
              <w:jc w:val="center"/>
            </w:pPr>
            <w:r>
              <w:rPr>
                <w:sz w:val="19"/>
              </w:rPr>
              <w:t>5.000</w:t>
            </w:r>
          </w:p>
        </w:tc>
        <w:tc>
          <w:tcPr>
            <w:tcW w:w="992" w:type="dxa"/>
            <w:tcMar>
              <w:top w:w="80" w:type="dxa"/>
              <w:left w:w="90" w:type="dxa"/>
              <w:bottom w:w="80" w:type="dxa"/>
              <w:right w:w="90" w:type="dxa"/>
            </w:tcMar>
            <w:vAlign w:val="center"/>
          </w:tcPr>
          <w:p w14:paraId="0427F775" w14:textId="77777777" w:rsidR="00B43EB6" w:rsidRDefault="0008200C">
            <w:pPr>
              <w:spacing w:line="240" w:lineRule="auto"/>
              <w:ind w:firstLine="0"/>
              <w:jc w:val="center"/>
            </w:pPr>
            <w:r>
              <w:rPr>
                <w:sz w:val="19"/>
              </w:rPr>
              <w:t>1</w:t>
            </w:r>
          </w:p>
        </w:tc>
        <w:tc>
          <w:tcPr>
            <w:tcW w:w="1162" w:type="dxa"/>
            <w:tcMar>
              <w:top w:w="80" w:type="dxa"/>
              <w:left w:w="90" w:type="dxa"/>
              <w:bottom w:w="80" w:type="dxa"/>
              <w:right w:w="90" w:type="dxa"/>
            </w:tcMar>
            <w:vAlign w:val="center"/>
          </w:tcPr>
          <w:p w14:paraId="0C4CE4DA" w14:textId="77777777" w:rsidR="00B43EB6" w:rsidRDefault="0008200C">
            <w:pPr>
              <w:spacing w:line="240" w:lineRule="auto"/>
              <w:ind w:firstLine="0"/>
              <w:jc w:val="center"/>
            </w:pPr>
            <w:r>
              <w:rPr>
                <w:sz w:val="19"/>
              </w:rPr>
              <w:t>0,3365</w:t>
            </w:r>
          </w:p>
        </w:tc>
        <w:tc>
          <w:tcPr>
            <w:tcW w:w="1701" w:type="dxa"/>
            <w:tcMar>
              <w:top w:w="80" w:type="dxa"/>
              <w:left w:w="90" w:type="dxa"/>
              <w:bottom w:w="80" w:type="dxa"/>
              <w:right w:w="90" w:type="dxa"/>
            </w:tcMar>
            <w:vAlign w:val="center"/>
          </w:tcPr>
          <w:p w14:paraId="7CF42C26" w14:textId="77777777" w:rsidR="00B43EB6" w:rsidRDefault="0008200C">
            <w:pPr>
              <w:spacing w:line="240" w:lineRule="auto"/>
              <w:ind w:firstLine="0"/>
              <w:jc w:val="center"/>
            </w:pPr>
            <w:r>
              <w:rPr>
                <w:sz w:val="19"/>
              </w:rPr>
              <w:t>0,3133 ±</w:t>
            </w:r>
            <w:r>
              <w:rPr>
                <w:sz w:val="19"/>
              </w:rPr>
              <w:br/>
              <w:t>0,0516</w:t>
            </w:r>
          </w:p>
        </w:tc>
        <w:tc>
          <w:tcPr>
            <w:tcW w:w="1701" w:type="dxa"/>
            <w:tcMar>
              <w:top w:w="80" w:type="dxa"/>
              <w:left w:w="90" w:type="dxa"/>
              <w:bottom w:w="80" w:type="dxa"/>
              <w:right w:w="90" w:type="dxa"/>
            </w:tcMar>
            <w:vAlign w:val="center"/>
          </w:tcPr>
          <w:p w14:paraId="3E4EAD68" w14:textId="77777777" w:rsidR="00B43EB6" w:rsidRDefault="0008200C">
            <w:pPr>
              <w:spacing w:line="240" w:lineRule="auto"/>
              <w:ind w:firstLine="0"/>
              <w:jc w:val="center"/>
            </w:pPr>
            <w:r>
              <w:rPr>
                <w:sz w:val="19"/>
              </w:rPr>
              <w:t>0,2479 a</w:t>
            </w:r>
            <w:r>
              <w:rPr>
                <w:sz w:val="19"/>
              </w:rPr>
              <w:br/>
              <w:t>0,3583</w:t>
            </w:r>
          </w:p>
        </w:tc>
        <w:tc>
          <w:tcPr>
            <w:tcW w:w="1361" w:type="dxa"/>
            <w:tcMar>
              <w:top w:w="80" w:type="dxa"/>
              <w:left w:w="90" w:type="dxa"/>
              <w:bottom w:w="80" w:type="dxa"/>
              <w:right w:w="90" w:type="dxa"/>
            </w:tcMar>
            <w:vAlign w:val="center"/>
          </w:tcPr>
          <w:p w14:paraId="6B5F5581" w14:textId="77777777" w:rsidR="00B43EB6" w:rsidRDefault="0008200C">
            <w:pPr>
              <w:spacing w:line="240" w:lineRule="auto"/>
              <w:ind w:firstLine="0"/>
              <w:jc w:val="center"/>
            </w:pPr>
            <w:r>
              <w:rPr>
                <w:sz w:val="19"/>
              </w:rPr>
              <w:t>14.857</w:t>
            </w:r>
          </w:p>
        </w:tc>
        <w:tc>
          <w:tcPr>
            <w:tcW w:w="1361" w:type="dxa"/>
            <w:tcMar>
              <w:top w:w="80" w:type="dxa"/>
              <w:left w:w="90" w:type="dxa"/>
              <w:bottom w:w="80" w:type="dxa"/>
              <w:right w:w="90" w:type="dxa"/>
            </w:tcMar>
            <w:vAlign w:val="center"/>
          </w:tcPr>
          <w:p w14:paraId="43603731" w14:textId="77777777" w:rsidR="00B43EB6" w:rsidRDefault="0008200C">
            <w:pPr>
              <w:spacing w:line="240" w:lineRule="auto"/>
              <w:ind w:firstLine="0"/>
              <w:jc w:val="center"/>
            </w:pPr>
            <w:r>
              <w:rPr>
                <w:sz w:val="19"/>
              </w:rPr>
              <w:t>1,00</w:t>
            </w:r>
          </w:p>
        </w:tc>
      </w:tr>
      <w:tr w:rsidR="00B43EB6" w14:paraId="274899B5" w14:textId="77777777">
        <w:trPr>
          <w:cantSplit/>
          <w:jc w:val="center"/>
        </w:trPr>
        <w:tc>
          <w:tcPr>
            <w:tcW w:w="794" w:type="dxa"/>
            <w:tcMar>
              <w:top w:w="80" w:type="dxa"/>
              <w:left w:w="90" w:type="dxa"/>
              <w:bottom w:w="80" w:type="dxa"/>
              <w:right w:w="90" w:type="dxa"/>
            </w:tcMar>
            <w:vAlign w:val="center"/>
          </w:tcPr>
          <w:p w14:paraId="661E8152" w14:textId="77777777" w:rsidR="00B43EB6" w:rsidRDefault="0008200C">
            <w:pPr>
              <w:spacing w:line="240" w:lineRule="auto"/>
              <w:ind w:firstLine="0"/>
              <w:jc w:val="center"/>
            </w:pPr>
            <w:r>
              <w:rPr>
                <w:sz w:val="19"/>
              </w:rPr>
              <w:t>5.000</w:t>
            </w:r>
          </w:p>
        </w:tc>
        <w:tc>
          <w:tcPr>
            <w:tcW w:w="992" w:type="dxa"/>
            <w:tcMar>
              <w:top w:w="80" w:type="dxa"/>
              <w:left w:w="90" w:type="dxa"/>
              <w:bottom w:w="80" w:type="dxa"/>
              <w:right w:w="90" w:type="dxa"/>
            </w:tcMar>
            <w:vAlign w:val="center"/>
          </w:tcPr>
          <w:p w14:paraId="3B5418C1" w14:textId="77777777" w:rsidR="00B43EB6" w:rsidRDefault="0008200C">
            <w:pPr>
              <w:spacing w:line="240" w:lineRule="auto"/>
              <w:ind w:firstLine="0"/>
              <w:jc w:val="center"/>
            </w:pPr>
            <w:r>
              <w:rPr>
                <w:sz w:val="19"/>
              </w:rPr>
              <w:t>2</w:t>
            </w:r>
          </w:p>
        </w:tc>
        <w:tc>
          <w:tcPr>
            <w:tcW w:w="1162" w:type="dxa"/>
            <w:tcMar>
              <w:top w:w="80" w:type="dxa"/>
              <w:left w:w="90" w:type="dxa"/>
              <w:bottom w:w="80" w:type="dxa"/>
              <w:right w:w="90" w:type="dxa"/>
            </w:tcMar>
            <w:vAlign w:val="center"/>
          </w:tcPr>
          <w:p w14:paraId="24468885" w14:textId="77777777" w:rsidR="00B43EB6" w:rsidRDefault="0008200C">
            <w:pPr>
              <w:spacing w:line="240" w:lineRule="auto"/>
              <w:ind w:firstLine="0"/>
              <w:jc w:val="center"/>
            </w:pPr>
            <w:r>
              <w:rPr>
                <w:sz w:val="19"/>
              </w:rPr>
              <w:t>0,3330</w:t>
            </w:r>
          </w:p>
        </w:tc>
        <w:tc>
          <w:tcPr>
            <w:tcW w:w="1701" w:type="dxa"/>
            <w:tcMar>
              <w:top w:w="80" w:type="dxa"/>
              <w:left w:w="90" w:type="dxa"/>
              <w:bottom w:w="80" w:type="dxa"/>
              <w:right w:w="90" w:type="dxa"/>
            </w:tcMar>
            <w:vAlign w:val="center"/>
          </w:tcPr>
          <w:p w14:paraId="40F01914" w14:textId="77777777" w:rsidR="00B43EB6" w:rsidRDefault="0008200C">
            <w:pPr>
              <w:spacing w:line="240" w:lineRule="auto"/>
              <w:ind w:firstLine="0"/>
              <w:jc w:val="center"/>
            </w:pPr>
            <w:r>
              <w:rPr>
                <w:sz w:val="19"/>
              </w:rPr>
              <w:t>0,3412 ±</w:t>
            </w:r>
            <w:r>
              <w:rPr>
                <w:sz w:val="19"/>
              </w:rPr>
              <w:br/>
              <w:t>0,0606</w:t>
            </w:r>
          </w:p>
        </w:tc>
        <w:tc>
          <w:tcPr>
            <w:tcW w:w="1701" w:type="dxa"/>
            <w:tcMar>
              <w:top w:w="80" w:type="dxa"/>
              <w:left w:w="90" w:type="dxa"/>
              <w:bottom w:w="80" w:type="dxa"/>
              <w:right w:w="90" w:type="dxa"/>
            </w:tcMar>
            <w:vAlign w:val="center"/>
          </w:tcPr>
          <w:p w14:paraId="55FEE809" w14:textId="77777777" w:rsidR="00B43EB6" w:rsidRDefault="0008200C">
            <w:pPr>
              <w:spacing w:line="240" w:lineRule="auto"/>
              <w:ind w:firstLine="0"/>
              <w:jc w:val="center"/>
            </w:pPr>
            <w:r>
              <w:rPr>
                <w:sz w:val="19"/>
              </w:rPr>
              <w:t>0,2541 a</w:t>
            </w:r>
            <w:r>
              <w:rPr>
                <w:sz w:val="19"/>
              </w:rPr>
              <w:br/>
              <w:t>0,4157</w:t>
            </w:r>
          </w:p>
        </w:tc>
        <w:tc>
          <w:tcPr>
            <w:tcW w:w="1361" w:type="dxa"/>
            <w:tcMar>
              <w:top w:w="80" w:type="dxa"/>
              <w:left w:w="90" w:type="dxa"/>
              <w:bottom w:w="80" w:type="dxa"/>
              <w:right w:w="90" w:type="dxa"/>
            </w:tcMar>
            <w:vAlign w:val="center"/>
          </w:tcPr>
          <w:p w14:paraId="2F187DF5" w14:textId="77777777" w:rsidR="00B43EB6" w:rsidRDefault="0008200C">
            <w:pPr>
              <w:spacing w:line="240" w:lineRule="auto"/>
              <w:ind w:firstLine="0"/>
              <w:jc w:val="center"/>
            </w:pPr>
            <w:r>
              <w:rPr>
                <w:sz w:val="19"/>
              </w:rPr>
              <w:t>15.013</w:t>
            </w:r>
          </w:p>
        </w:tc>
        <w:tc>
          <w:tcPr>
            <w:tcW w:w="1361" w:type="dxa"/>
            <w:tcMar>
              <w:top w:w="80" w:type="dxa"/>
              <w:left w:w="90" w:type="dxa"/>
              <w:bottom w:w="80" w:type="dxa"/>
              <w:right w:w="90" w:type="dxa"/>
            </w:tcMar>
            <w:vAlign w:val="center"/>
          </w:tcPr>
          <w:p w14:paraId="59A4EDEE" w14:textId="77777777" w:rsidR="00B43EB6" w:rsidRDefault="0008200C">
            <w:pPr>
              <w:spacing w:line="240" w:lineRule="auto"/>
              <w:ind w:firstLine="0"/>
              <w:jc w:val="center"/>
            </w:pPr>
            <w:r>
              <w:rPr>
                <w:sz w:val="19"/>
              </w:rPr>
              <w:t>1,01</w:t>
            </w:r>
          </w:p>
        </w:tc>
      </w:tr>
      <w:tr w:rsidR="00B43EB6" w14:paraId="5C1AA380" w14:textId="77777777">
        <w:trPr>
          <w:cantSplit/>
          <w:jc w:val="center"/>
        </w:trPr>
        <w:tc>
          <w:tcPr>
            <w:tcW w:w="794" w:type="dxa"/>
            <w:tcMar>
              <w:top w:w="80" w:type="dxa"/>
              <w:left w:w="90" w:type="dxa"/>
              <w:bottom w:w="80" w:type="dxa"/>
              <w:right w:w="90" w:type="dxa"/>
            </w:tcMar>
            <w:vAlign w:val="center"/>
          </w:tcPr>
          <w:p w14:paraId="273D6ADB" w14:textId="77777777" w:rsidR="00B43EB6" w:rsidRDefault="0008200C">
            <w:pPr>
              <w:spacing w:line="240" w:lineRule="auto"/>
              <w:ind w:firstLine="0"/>
              <w:jc w:val="center"/>
            </w:pPr>
            <w:r>
              <w:rPr>
                <w:sz w:val="19"/>
              </w:rPr>
              <w:t>5.000</w:t>
            </w:r>
          </w:p>
        </w:tc>
        <w:tc>
          <w:tcPr>
            <w:tcW w:w="992" w:type="dxa"/>
            <w:tcMar>
              <w:top w:w="80" w:type="dxa"/>
              <w:left w:w="90" w:type="dxa"/>
              <w:bottom w:w="80" w:type="dxa"/>
              <w:right w:w="90" w:type="dxa"/>
            </w:tcMar>
            <w:vAlign w:val="center"/>
          </w:tcPr>
          <w:p w14:paraId="7A390C93" w14:textId="77777777" w:rsidR="00B43EB6" w:rsidRDefault="0008200C">
            <w:pPr>
              <w:spacing w:line="240" w:lineRule="auto"/>
              <w:ind w:firstLine="0"/>
              <w:jc w:val="center"/>
            </w:pPr>
            <w:r>
              <w:rPr>
                <w:sz w:val="19"/>
              </w:rPr>
              <w:t>4</w:t>
            </w:r>
          </w:p>
        </w:tc>
        <w:tc>
          <w:tcPr>
            <w:tcW w:w="1162" w:type="dxa"/>
            <w:tcMar>
              <w:top w:w="80" w:type="dxa"/>
              <w:left w:w="90" w:type="dxa"/>
              <w:bottom w:w="80" w:type="dxa"/>
              <w:right w:w="90" w:type="dxa"/>
            </w:tcMar>
            <w:vAlign w:val="center"/>
          </w:tcPr>
          <w:p w14:paraId="79A46C5E" w14:textId="77777777" w:rsidR="00B43EB6" w:rsidRDefault="0008200C">
            <w:pPr>
              <w:spacing w:line="240" w:lineRule="auto"/>
              <w:ind w:firstLine="0"/>
              <w:jc w:val="center"/>
            </w:pPr>
            <w:r>
              <w:rPr>
                <w:sz w:val="19"/>
              </w:rPr>
              <w:t>0,2731</w:t>
            </w:r>
          </w:p>
        </w:tc>
        <w:tc>
          <w:tcPr>
            <w:tcW w:w="1701" w:type="dxa"/>
            <w:tcMar>
              <w:top w:w="80" w:type="dxa"/>
              <w:left w:w="90" w:type="dxa"/>
              <w:bottom w:w="80" w:type="dxa"/>
              <w:right w:w="90" w:type="dxa"/>
            </w:tcMar>
            <w:vAlign w:val="center"/>
          </w:tcPr>
          <w:p w14:paraId="33DE53DA" w14:textId="77777777" w:rsidR="00B43EB6" w:rsidRDefault="0008200C">
            <w:pPr>
              <w:spacing w:line="240" w:lineRule="auto"/>
              <w:ind w:firstLine="0"/>
              <w:jc w:val="center"/>
            </w:pPr>
            <w:r>
              <w:rPr>
                <w:sz w:val="19"/>
              </w:rPr>
              <w:t>0,2805 ±</w:t>
            </w:r>
            <w:r>
              <w:rPr>
                <w:sz w:val="19"/>
              </w:rPr>
              <w:br/>
              <w:t>0,0272</w:t>
            </w:r>
          </w:p>
        </w:tc>
        <w:tc>
          <w:tcPr>
            <w:tcW w:w="1701" w:type="dxa"/>
            <w:tcMar>
              <w:top w:w="80" w:type="dxa"/>
              <w:left w:w="90" w:type="dxa"/>
              <w:bottom w:w="80" w:type="dxa"/>
              <w:right w:w="90" w:type="dxa"/>
            </w:tcMar>
            <w:vAlign w:val="center"/>
          </w:tcPr>
          <w:p w14:paraId="734395DA" w14:textId="77777777" w:rsidR="00B43EB6" w:rsidRDefault="0008200C">
            <w:pPr>
              <w:spacing w:line="240" w:lineRule="auto"/>
              <w:ind w:firstLine="0"/>
              <w:jc w:val="center"/>
            </w:pPr>
            <w:r>
              <w:rPr>
                <w:sz w:val="19"/>
              </w:rPr>
              <w:t>0,2501 a</w:t>
            </w:r>
            <w:r>
              <w:rPr>
                <w:sz w:val="19"/>
              </w:rPr>
              <w:br/>
              <w:t>0,3151</w:t>
            </w:r>
          </w:p>
        </w:tc>
        <w:tc>
          <w:tcPr>
            <w:tcW w:w="1361" w:type="dxa"/>
            <w:tcMar>
              <w:top w:w="80" w:type="dxa"/>
              <w:left w:w="90" w:type="dxa"/>
              <w:bottom w:w="80" w:type="dxa"/>
              <w:right w:w="90" w:type="dxa"/>
            </w:tcMar>
            <w:vAlign w:val="center"/>
          </w:tcPr>
          <w:p w14:paraId="02D8CD3A" w14:textId="77777777" w:rsidR="00B43EB6" w:rsidRDefault="0008200C">
            <w:pPr>
              <w:spacing w:line="240" w:lineRule="auto"/>
              <w:ind w:firstLine="0"/>
              <w:jc w:val="center"/>
            </w:pPr>
            <w:r>
              <w:rPr>
                <w:sz w:val="19"/>
              </w:rPr>
              <w:t>18.309</w:t>
            </w:r>
          </w:p>
        </w:tc>
        <w:tc>
          <w:tcPr>
            <w:tcW w:w="1361" w:type="dxa"/>
            <w:tcMar>
              <w:top w:w="80" w:type="dxa"/>
              <w:left w:w="90" w:type="dxa"/>
              <w:bottom w:w="80" w:type="dxa"/>
              <w:right w:w="90" w:type="dxa"/>
            </w:tcMar>
            <w:vAlign w:val="center"/>
          </w:tcPr>
          <w:p w14:paraId="5245D574" w14:textId="77777777" w:rsidR="00B43EB6" w:rsidRDefault="0008200C">
            <w:pPr>
              <w:spacing w:line="240" w:lineRule="auto"/>
              <w:ind w:firstLine="0"/>
              <w:jc w:val="center"/>
            </w:pPr>
            <w:r>
              <w:rPr>
                <w:sz w:val="19"/>
              </w:rPr>
              <w:t>1,23</w:t>
            </w:r>
          </w:p>
        </w:tc>
      </w:tr>
      <w:tr w:rsidR="00B43EB6" w14:paraId="16290E4B" w14:textId="77777777">
        <w:trPr>
          <w:cantSplit/>
          <w:jc w:val="center"/>
        </w:trPr>
        <w:tc>
          <w:tcPr>
            <w:tcW w:w="794" w:type="dxa"/>
            <w:tcMar>
              <w:top w:w="80" w:type="dxa"/>
              <w:left w:w="90" w:type="dxa"/>
              <w:bottom w:w="80" w:type="dxa"/>
              <w:right w:w="90" w:type="dxa"/>
            </w:tcMar>
            <w:vAlign w:val="center"/>
          </w:tcPr>
          <w:p w14:paraId="04FF469C" w14:textId="77777777" w:rsidR="00B43EB6" w:rsidRDefault="0008200C">
            <w:pPr>
              <w:keepNext/>
              <w:spacing w:line="240" w:lineRule="auto"/>
              <w:ind w:firstLine="0"/>
              <w:jc w:val="center"/>
            </w:pPr>
            <w:r>
              <w:rPr>
                <w:sz w:val="19"/>
              </w:rPr>
              <w:t>5.000</w:t>
            </w:r>
          </w:p>
        </w:tc>
        <w:tc>
          <w:tcPr>
            <w:tcW w:w="992" w:type="dxa"/>
            <w:tcMar>
              <w:top w:w="80" w:type="dxa"/>
              <w:left w:w="90" w:type="dxa"/>
              <w:bottom w:w="80" w:type="dxa"/>
              <w:right w:w="90" w:type="dxa"/>
            </w:tcMar>
            <w:vAlign w:val="center"/>
          </w:tcPr>
          <w:p w14:paraId="504491BB" w14:textId="77777777" w:rsidR="00B43EB6" w:rsidRDefault="0008200C">
            <w:pPr>
              <w:keepNext/>
              <w:spacing w:line="240" w:lineRule="auto"/>
              <w:ind w:firstLine="0"/>
              <w:jc w:val="center"/>
            </w:pPr>
            <w:r>
              <w:rPr>
                <w:sz w:val="19"/>
              </w:rPr>
              <w:t>8</w:t>
            </w:r>
          </w:p>
        </w:tc>
        <w:tc>
          <w:tcPr>
            <w:tcW w:w="1162" w:type="dxa"/>
            <w:tcMar>
              <w:top w:w="80" w:type="dxa"/>
              <w:left w:w="90" w:type="dxa"/>
              <w:bottom w:w="80" w:type="dxa"/>
              <w:right w:w="90" w:type="dxa"/>
            </w:tcMar>
            <w:vAlign w:val="center"/>
          </w:tcPr>
          <w:p w14:paraId="7197A293" w14:textId="77777777" w:rsidR="00B43EB6" w:rsidRDefault="0008200C">
            <w:pPr>
              <w:keepNext/>
              <w:spacing w:line="240" w:lineRule="auto"/>
              <w:ind w:firstLine="0"/>
              <w:jc w:val="center"/>
            </w:pPr>
            <w:r>
              <w:rPr>
                <w:sz w:val="19"/>
              </w:rPr>
              <w:t>0,3683</w:t>
            </w:r>
          </w:p>
        </w:tc>
        <w:tc>
          <w:tcPr>
            <w:tcW w:w="1701" w:type="dxa"/>
            <w:tcMar>
              <w:top w:w="80" w:type="dxa"/>
              <w:left w:w="90" w:type="dxa"/>
              <w:bottom w:w="80" w:type="dxa"/>
              <w:right w:w="90" w:type="dxa"/>
            </w:tcMar>
            <w:vAlign w:val="center"/>
          </w:tcPr>
          <w:p w14:paraId="6144D3F7" w14:textId="77777777" w:rsidR="00B43EB6" w:rsidRDefault="0008200C">
            <w:pPr>
              <w:keepNext/>
              <w:spacing w:line="240" w:lineRule="auto"/>
              <w:ind w:firstLine="0"/>
              <w:jc w:val="center"/>
            </w:pPr>
            <w:r>
              <w:rPr>
                <w:sz w:val="19"/>
              </w:rPr>
              <w:t>0,3720 ±</w:t>
            </w:r>
            <w:r>
              <w:rPr>
                <w:sz w:val="19"/>
              </w:rPr>
              <w:br/>
              <w:t>0,0766</w:t>
            </w:r>
          </w:p>
        </w:tc>
        <w:tc>
          <w:tcPr>
            <w:tcW w:w="1701" w:type="dxa"/>
            <w:tcMar>
              <w:top w:w="80" w:type="dxa"/>
              <w:left w:w="90" w:type="dxa"/>
              <w:bottom w:w="80" w:type="dxa"/>
              <w:right w:w="90" w:type="dxa"/>
            </w:tcMar>
            <w:vAlign w:val="center"/>
          </w:tcPr>
          <w:p w14:paraId="2884A098" w14:textId="77777777" w:rsidR="00B43EB6" w:rsidRDefault="0008200C">
            <w:pPr>
              <w:keepNext/>
              <w:spacing w:line="240" w:lineRule="auto"/>
              <w:ind w:firstLine="0"/>
              <w:jc w:val="center"/>
            </w:pPr>
            <w:r>
              <w:rPr>
                <w:sz w:val="19"/>
              </w:rPr>
              <w:t>0,2733 a</w:t>
            </w:r>
            <w:r>
              <w:rPr>
                <w:sz w:val="19"/>
              </w:rPr>
              <w:br/>
              <w:t>0,4745</w:t>
            </w:r>
          </w:p>
        </w:tc>
        <w:tc>
          <w:tcPr>
            <w:tcW w:w="1361" w:type="dxa"/>
            <w:tcMar>
              <w:top w:w="80" w:type="dxa"/>
              <w:left w:w="90" w:type="dxa"/>
              <w:bottom w:w="80" w:type="dxa"/>
              <w:right w:w="90" w:type="dxa"/>
            </w:tcMar>
            <w:vAlign w:val="center"/>
          </w:tcPr>
          <w:p w14:paraId="0311B659" w14:textId="77777777" w:rsidR="00B43EB6" w:rsidRDefault="0008200C">
            <w:pPr>
              <w:keepNext/>
              <w:spacing w:line="240" w:lineRule="auto"/>
              <w:ind w:firstLine="0"/>
              <w:jc w:val="center"/>
            </w:pPr>
            <w:r>
              <w:rPr>
                <w:sz w:val="19"/>
              </w:rPr>
              <w:t>13.577</w:t>
            </w:r>
          </w:p>
        </w:tc>
        <w:tc>
          <w:tcPr>
            <w:tcW w:w="1361" w:type="dxa"/>
            <w:tcMar>
              <w:top w:w="80" w:type="dxa"/>
              <w:left w:w="90" w:type="dxa"/>
              <w:bottom w:w="80" w:type="dxa"/>
              <w:right w:w="90" w:type="dxa"/>
            </w:tcMar>
            <w:vAlign w:val="center"/>
          </w:tcPr>
          <w:p w14:paraId="598D209D" w14:textId="77777777" w:rsidR="00B43EB6" w:rsidRDefault="0008200C">
            <w:pPr>
              <w:keepNext/>
              <w:spacing w:line="240" w:lineRule="auto"/>
              <w:ind w:firstLine="0"/>
              <w:jc w:val="center"/>
            </w:pPr>
            <w:r>
              <w:rPr>
                <w:sz w:val="19"/>
              </w:rPr>
              <w:t>0,91</w:t>
            </w:r>
          </w:p>
        </w:tc>
      </w:tr>
    </w:tbl>
    <w:p w14:paraId="401602E7" w14:textId="77777777" w:rsidR="00B43EB6" w:rsidRDefault="00B43EB6">
      <w:pPr>
        <w:spacing w:line="60" w:lineRule="exact"/>
      </w:pPr>
    </w:p>
    <w:p w14:paraId="277A1F7A" w14:textId="77777777" w:rsidR="00B43EB6" w:rsidRDefault="0008200C">
      <w:pPr>
        <w:spacing w:after="120" w:line="240" w:lineRule="auto"/>
        <w:ind w:firstLine="0"/>
      </w:pPr>
      <w:r>
        <w:rPr>
          <w:sz w:val="20"/>
        </w:rPr>
        <w:t>Fonte: dados.json e resumo.json da rodada simulacao_20260920_114551 (2026).</w:t>
      </w:r>
    </w:p>
    <w:p w14:paraId="131650B5" w14:textId="77777777" w:rsidR="00B43EB6" w:rsidRDefault="0008200C">
      <w:pPr>
        <w:jc w:val="both"/>
      </w:pPr>
      <w:r>
        <w:t>DP representa o desvio padrão amostral. Aceleração abaixo de 1 indica que a mediana foi maior que a obtida com uma thread para o mesmo lote. A faixa mínima e máxima descreve a dispersão observada e não corresponde a um intervalo de confiança.</w:t>
      </w:r>
    </w:p>
    <w:p w14:paraId="5A22EADF" w14:textId="77777777" w:rsidR="00B43EB6" w:rsidRDefault="0008200C">
      <w:pPr>
        <w:jc w:val="both"/>
      </w:pPr>
      <w:r>
        <w:t>No lote de 5.000 inserções, uma thread teve mediana de 0,3365 s e vazão de 14.857 requisições/s. Com quatro threads, a mediana foi 0,2731 s, 18,9% menor, e a vazão foi 18.309 requisições/s. A aceleração observada foi 1,23 vez. As faixas se sobrepõem; a comparação não estabelece uma vantagem universal.</w:t>
      </w:r>
    </w:p>
    <w:p w14:paraId="7D0EB60B" w14:textId="77777777" w:rsidR="00B43EB6" w:rsidRDefault="0008200C">
      <w:pPr>
        <w:pStyle w:val="Ttulo2"/>
        <w:pageBreakBefore/>
      </w:pPr>
      <w:bookmarkStart w:id="7" w:name="_Toc240797378"/>
      <w:r>
        <w:lastRenderedPageBreak/>
        <w:t>4.1 Distribuição dos tempos</w:t>
      </w:r>
      <w:bookmarkEnd w:id="7"/>
    </w:p>
    <w:p w14:paraId="386AB86F" w14:textId="77777777" w:rsidR="00B43EB6" w:rsidRDefault="0008200C">
      <w:pPr>
        <w:pStyle w:val="Legenda"/>
        <w:keepNext/>
        <w:ind w:right="850"/>
      </w:pPr>
      <w:r>
        <w:t>Figura 2 – Tempos dos lotes conforme o número de threads</w:t>
      </w:r>
    </w:p>
    <w:p w14:paraId="71325EA7" w14:textId="77777777" w:rsidR="00B43EB6" w:rsidRDefault="0008200C">
      <w:pPr>
        <w:keepNext/>
        <w:spacing w:after="60"/>
        <w:ind w:firstLine="0"/>
      </w:pPr>
      <w:r>
        <w:rPr>
          <w:noProof/>
        </w:rPr>
        <w:drawing>
          <wp:inline distT="0" distB="0" distL="0" distR="0" wp14:anchorId="289618C0" wp14:editId="2140580A">
            <wp:extent cx="5220000" cy="6061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os_artigo.png"/>
                    <pic:cNvPicPr/>
                  </pic:nvPicPr>
                  <pic:blipFill>
                    <a:blip r:embed="rId9"/>
                    <a:stretch>
                      <a:fillRect/>
                    </a:stretch>
                  </pic:blipFill>
                  <pic:spPr>
                    <a:xfrm>
                      <a:off x="0" y="0"/>
                      <a:ext cx="5220000" cy="6061935"/>
                    </a:xfrm>
                    <a:prstGeom prst="rect">
                      <a:avLst/>
                    </a:prstGeom>
                  </pic:spPr>
                </pic:pic>
              </a:graphicData>
            </a:graphic>
          </wp:inline>
        </w:drawing>
      </w:r>
    </w:p>
    <w:p w14:paraId="34660ED3" w14:textId="77777777" w:rsidR="00B43EB6" w:rsidRDefault="0008200C">
      <w:pPr>
        <w:spacing w:after="120" w:line="240" w:lineRule="auto"/>
        <w:ind w:right="850" w:firstLine="0"/>
      </w:pPr>
      <w:r>
        <w:rPr>
          <w:sz w:val="20"/>
        </w:rPr>
        <w:t>Fonte: elaboração dos autores a partir das 60 medições finais (2026).</w:t>
      </w:r>
    </w:p>
    <w:p w14:paraId="4A538CB1" w14:textId="77777777" w:rsidR="00B43EB6" w:rsidRDefault="0008200C">
      <w:pPr>
        <w:spacing w:line="240" w:lineRule="auto"/>
        <w:ind w:firstLine="0"/>
        <w:jc w:val="both"/>
      </w:pPr>
      <w:r>
        <w:rPr>
          <w:sz w:val="20"/>
        </w:rPr>
        <w:t>A Figura 2 apresenta as cinco execuções de cada cenário. A linha representa a mediana e as barras indicam mínimo e máximo; não são intervalos de confiança. As escalas verticais são independentes. O tempo inclui IPC, logs e encerramento.</w:t>
      </w:r>
    </w:p>
    <w:p w14:paraId="02494C8E" w14:textId="77777777" w:rsidR="00B43EB6" w:rsidRDefault="0008200C">
      <w:pPr>
        <w:pStyle w:val="Ttulo2"/>
      </w:pPr>
      <w:bookmarkStart w:id="8" w:name="_Toc240797379"/>
      <w:r>
        <w:lastRenderedPageBreak/>
        <w:t>4.2 Validação funcional e utilização do pool</w:t>
      </w:r>
      <w:bookmarkEnd w:id="8"/>
    </w:p>
    <w:p w14:paraId="510A866D" w14:textId="77777777" w:rsidR="00B43EB6" w:rsidRDefault="0008200C">
      <w:pPr>
        <w:jc w:val="both"/>
      </w:pPr>
      <w:r>
        <w:t>O teste funcional verificou CRUD e erros de entrada no cliente e no log, além de uma sequência de operações dependentes. Na disputa de 12 clientes pelo mesmo ID, uma inserção foi aceita e 11 rejeitadas. Também conferiu respostas de 24 clientes com IDs distintos, com até 12 processos simultâneos, 20 inserções seguidas de PARAR e falha de conexão após o encerramento.</w:t>
      </w:r>
    </w:p>
    <w:p w14:paraId="1BD3EF33" w14:textId="77777777" w:rsidR="00B43EB6" w:rsidRDefault="0008200C">
      <w:pPr>
        <w:jc w:val="both"/>
      </w:pPr>
      <w:r>
        <w:t>Nos cinco lotes de 5.000 inserções com quatro threads, as contagens foram T1: 6.260, T2: 6.248, T3: 6.239, T4: 6.253. O total foi 25.000. Todas as threads participaram, mas isso não demonstra execução simultânea dentro do banco, pois sua seção crítica é exclusiva.</w:t>
      </w:r>
    </w:p>
    <w:p w14:paraId="2C8C3BB7" w14:textId="77777777" w:rsidR="00B43EB6" w:rsidRDefault="0008200C">
      <w:pPr>
        <w:pStyle w:val="Ttulo2"/>
      </w:pPr>
      <w:bookmarkStart w:id="9" w:name="_Toc240797380"/>
      <w:r>
        <w:t>4.3 Discussão e limitações</w:t>
      </w:r>
      <w:bookmarkEnd w:id="9"/>
    </w:p>
    <w:p w14:paraId="089952EB" w14:textId="77777777" w:rsidR="00B43EB6" w:rsidRDefault="0008200C">
      <w:pPr>
        <w:jc w:val="both"/>
      </w:pPr>
      <w:r>
        <w:t>As menores medianas ocorreram com uma thread para 100 inserções, duas para 1.000 e quatro para 5.000. Oito threads não melhoraram a mediana frente a uma thread em nenhum volume. Há dispersão e sobreposição entre faixas; não foi realizado teste de significância.</w:t>
      </w:r>
    </w:p>
    <w:p w14:paraId="1ADB9A33" w14:textId="77777777" w:rsidR="00B43EB6" w:rsidRDefault="0008200C">
      <w:pPr>
        <w:jc w:val="both"/>
      </w:pPr>
      <w:r>
        <w:t>Não houve redução monotônica do tempo ao ampliar o pool. O acesso ao vetor e a busca sequencial do ID ocorrem sob um único mutex. A recepção é sequencial, mas os pedidos mantêm conexões independentes até receber a resposta da thread. O log também tem mutex e flush. Esses custos coexistem com o atendimento concorrente; o experimento não isolou a contribuição de cada etapa.</w:t>
      </w:r>
    </w:p>
    <w:p w14:paraId="75B74B46" w14:textId="77777777" w:rsidR="00B43EB6" w:rsidRDefault="0008200C">
      <w:pPr>
        <w:jc w:val="both"/>
      </w:pPr>
      <w:r>
        <w:t>As medições têm limites: cinco repetições por cenário, lotes curtos, uma única máquina, banco inicialmente vazio, carga apenas de inserção e compilação sem otimização explícita. O computador não foi isolado de toda atividade de fundo. Não foram coletados uso de CPU, consumo de memória, percentis de latência ou intervalos de confiança. Os resultados não devem ser generalizados para bancos persistentes ou cargas intensivas de cálculo.</w:t>
      </w:r>
    </w:p>
    <w:p w14:paraId="13CFB7D7" w14:textId="77777777" w:rsidR="00B43EB6" w:rsidRDefault="0008200C">
      <w:pPr>
        <w:jc w:val="both"/>
      </w:pPr>
      <w:r>
        <w:t>O banco não é persistente e a fila não tem limite. O protocolo não oferece transações compostas nem ordenação entre clientes distintos. Cada cliente aguarda sua própria resposta. Leituras e escritas IPC não têm timeout; um cliente que deixe de ler pode ocupar uma thread. O projeto pressupõe os clientes locais fornecidos.</w:t>
      </w:r>
    </w:p>
    <w:p w14:paraId="22CC6CE1" w14:textId="77777777" w:rsidR="00B43EB6" w:rsidRDefault="0008200C">
      <w:pPr>
        <w:pStyle w:val="Ttulo1"/>
        <w:pageBreakBefore/>
      </w:pPr>
      <w:bookmarkStart w:id="10" w:name="_Toc240797381"/>
      <w:r>
        <w:lastRenderedPageBreak/>
        <w:t>5 CONCLUSÃO</w:t>
      </w:r>
      <w:bookmarkEnd w:id="10"/>
    </w:p>
    <w:p w14:paraId="1779A8F1" w14:textId="77777777" w:rsidR="00B43EB6" w:rsidRDefault="0008200C">
      <w:pPr>
        <w:jc w:val="both"/>
      </w:pPr>
      <w:r>
        <w:t>O sistema implementou IPC real, um pool de threads e proteção das estruturas compartilhadas no Windows. O servidor mantém o log previsto no enunciado e devolve os resultados ao cliente. Os testes funcionais e as simulações verificaram os cenários avaliados, sem perdas ou duplicações nas 122.000 inserções medidas.</w:t>
      </w:r>
    </w:p>
    <w:p w14:paraId="3152D7AE" w14:textId="77777777" w:rsidR="00B43EB6" w:rsidRDefault="0008200C">
      <w:pPr>
        <w:jc w:val="both"/>
      </w:pPr>
      <w:r>
        <w:t>A concorrência correta não garante aceleração em toda carga. Nesta amostra, quatro threads reduziram a mediana em 18,9% no lote de 5.000 inserções, mas as diferenças variaram com o volume e apresentaram dispersão. Novos estudos podem ampliar lotes e repetições e incluir consultas e atualizações. Alterações no banco ou no log exigem novas medições.</w:t>
      </w:r>
    </w:p>
    <w:p w14:paraId="5228F58B" w14:textId="77777777" w:rsidR="00B43EB6" w:rsidRDefault="0008200C">
      <w:pPr>
        <w:pStyle w:val="Ttulo1"/>
        <w:pageBreakBefore/>
        <w:jc w:val="center"/>
      </w:pPr>
      <w:bookmarkStart w:id="11" w:name="_Toc240797382"/>
      <w:r>
        <w:lastRenderedPageBreak/>
        <w:t>REFERÊNCIAS</w:t>
      </w:r>
      <w:bookmarkEnd w:id="11"/>
    </w:p>
    <w:p w14:paraId="0860AC57" w14:textId="77777777" w:rsidR="00B43EB6" w:rsidRDefault="0008200C">
      <w:pPr>
        <w:pStyle w:val="ReferenciaABNT"/>
      </w:pPr>
      <w:r>
        <w:t xml:space="preserve">1 UNIVERSIDADE DO VALE DO ITAJAÍ. </w:t>
      </w:r>
      <w:r>
        <w:rPr>
          <w:b/>
        </w:rPr>
        <w:t>Avaliação M1: IPC, Threads e Paralelismo</w:t>
      </w:r>
      <w:r>
        <w:t>. [S. l.]: Univali, 2026. Material da disciplina de Sistemas Operacionais, 2026/2. Arquivo Trabalho M1_2026_2_propost.pdf.</w:t>
      </w:r>
    </w:p>
    <w:p w14:paraId="7FC04D15" w14:textId="77777777" w:rsidR="00B43EB6" w:rsidRDefault="0008200C">
      <w:pPr>
        <w:pStyle w:val="ReferenciaABNT"/>
      </w:pPr>
      <w:r>
        <w:t xml:space="preserve">2 MICROSOFT. </w:t>
      </w:r>
      <w:r>
        <w:rPr>
          <w:b/>
        </w:rPr>
        <w:t>About Processes and Threads</w:t>
      </w:r>
      <w:r>
        <w:t>. Microsoft Learn, 14 jul. 2025. Disponível em: https://learn.microsoft.com/en-us/windows/win32/procthread/about-processes-and-threads. Acesso em: 19 set. 2026.</w:t>
      </w:r>
    </w:p>
    <w:p w14:paraId="0F5A29C6" w14:textId="77777777" w:rsidR="00B43EB6" w:rsidRDefault="0008200C">
      <w:pPr>
        <w:pStyle w:val="ReferenciaABNT"/>
      </w:pPr>
      <w:r>
        <w:t xml:space="preserve">3 MICROSOFT. </w:t>
      </w:r>
      <w:r>
        <w:rPr>
          <w:b/>
        </w:rPr>
        <w:t>Named Pipes</w:t>
      </w:r>
      <w:r>
        <w:t>. Microsoft Learn, 7 jan. 2021. Disponível em: https://learn.microsoft.com/en-us/windows/win32/ipc/named-pipes. Acesso em: 19 set. 2026.</w:t>
      </w:r>
    </w:p>
    <w:p w14:paraId="1101503F" w14:textId="77777777" w:rsidR="00B43EB6" w:rsidRDefault="0008200C">
      <w:pPr>
        <w:pStyle w:val="ReferenciaABNT"/>
      </w:pPr>
      <w:r>
        <w:t xml:space="preserve">4 MICROSOFT. </w:t>
      </w:r>
      <w:r>
        <w:rPr>
          <w:b/>
        </w:rPr>
        <w:t>Mutex Objects</w:t>
      </w:r>
      <w:r>
        <w:t>. Microsoft Learn, 7 jan. 2021. Disponível em: https://learn.microsoft.com/en-us/windows/win32/sync/mutex-objects. Acesso em: 19 set. 2026.</w:t>
      </w:r>
    </w:p>
    <w:p w14:paraId="7A704704" w14:textId="77777777" w:rsidR="00B43EB6" w:rsidRDefault="0008200C">
      <w:pPr>
        <w:pStyle w:val="ReferenciaABNT"/>
      </w:pPr>
      <w:r>
        <w:t xml:space="preserve">5 MICROSOFT. </w:t>
      </w:r>
      <w:r>
        <w:rPr>
          <w:b/>
        </w:rPr>
        <w:t>Semaphore Objects</w:t>
      </w:r>
      <w:r>
        <w:t>. Microsoft Learn, 7 jan. 2021. Disponível em: https://learn.microsoft.com/en-us/windows/win32/sync/semaphore-objects. Acesso em: 19 set. 2026.</w:t>
      </w:r>
    </w:p>
    <w:p w14:paraId="40616541" w14:textId="77777777" w:rsidR="00B43EB6" w:rsidRDefault="0008200C">
      <w:pPr>
        <w:pStyle w:val="ReferenciaABNT"/>
      </w:pPr>
      <w:r>
        <w:t xml:space="preserve">6 MICROSOFT. </w:t>
      </w:r>
      <w:r>
        <w:rPr>
          <w:b/>
        </w:rPr>
        <w:t>Creating Threads</w:t>
      </w:r>
      <w:r>
        <w:t>. Microsoft Learn, 17 jul. 2026. Disponível em: https://learn.microsoft.com/en-us/windows/win32/procthread/creating-threads. Acesso em: 19 set. 2026.</w:t>
      </w:r>
    </w:p>
    <w:p w14:paraId="737651BE" w14:textId="77777777" w:rsidR="00B43EB6" w:rsidRDefault="0008200C">
      <w:pPr>
        <w:pStyle w:val="Ttulo1"/>
        <w:pageBreakBefore/>
        <w:jc w:val="center"/>
      </w:pPr>
      <w:bookmarkStart w:id="12" w:name="_Toc240797383"/>
      <w:r>
        <w:lastRenderedPageBreak/>
        <w:t>APÊNDICE A – INSTRUÇÕES DE EXECUÇÃO</w:t>
      </w:r>
      <w:bookmarkEnd w:id="12"/>
    </w:p>
    <w:p w14:paraId="1D2ACBC7" w14:textId="77777777" w:rsidR="00B43EB6" w:rsidRDefault="0008200C">
      <w:pPr>
        <w:jc w:val="both"/>
      </w:pPr>
      <w:r>
        <w:t>O pacote inclui fontes, executáveis, testes e resultados. No Git, os executáveis são ignorados e devem ser compilados. Com g++ no PATH, compilar.bat gera cliente.exe e servidor.exe. Execute os comandos abaixo; o cliente mostra as respostas, e o servidor também as grava em servidor.log.</w:t>
      </w:r>
    </w:p>
    <w:p w14:paraId="0DD85E8C" w14:textId="77777777" w:rsidR="00B43EB6" w:rsidRDefault="0008200C">
      <w:pPr>
        <w:keepNext/>
        <w:spacing w:line="240" w:lineRule="auto"/>
        <w:ind w:firstLine="0"/>
      </w:pPr>
      <w:r>
        <w:rPr>
          <w:rFonts w:ascii="Consolas" w:hAnsi="Consolas"/>
          <w:sz w:val="18"/>
        </w:rPr>
        <w:t>.\compilar.bat</w:t>
      </w:r>
    </w:p>
    <w:p w14:paraId="40AFDEC0" w14:textId="77777777" w:rsidR="00B43EB6" w:rsidRDefault="0008200C">
      <w:pPr>
        <w:keepNext/>
        <w:spacing w:line="240" w:lineRule="auto"/>
        <w:ind w:firstLine="0"/>
      </w:pPr>
      <w:r>
        <w:rPr>
          <w:rFonts w:ascii="Consolas" w:hAnsi="Consolas"/>
          <w:sz w:val="18"/>
        </w:rPr>
        <w:t>.\servidor.exe 4       # primeiro terminal</w:t>
      </w:r>
    </w:p>
    <w:p w14:paraId="360146F0" w14:textId="77777777" w:rsidR="00B43EB6" w:rsidRDefault="0008200C">
      <w:pPr>
        <w:keepNext/>
        <w:spacing w:line="240" w:lineRule="auto"/>
        <w:ind w:firstLine="0"/>
      </w:pPr>
      <w:r>
        <w:rPr>
          <w:rFonts w:ascii="Consolas" w:hAnsi="Consolas"/>
          <w:sz w:val="18"/>
        </w:rPr>
        <w:t>.\cliente.exe          # segundo terminal</w:t>
      </w:r>
    </w:p>
    <w:p w14:paraId="6A0B4132" w14:textId="77777777" w:rsidR="00B43EB6" w:rsidRDefault="0008200C">
      <w:pPr>
        <w:keepNext/>
        <w:spacing w:line="240" w:lineRule="auto"/>
        <w:ind w:firstLine="0"/>
      </w:pPr>
      <w:r>
        <w:rPr>
          <w:rFonts w:ascii="Consolas" w:hAnsi="Consolas"/>
          <w:sz w:val="18"/>
        </w:rPr>
        <w:t>python testes/testar.py</w:t>
      </w:r>
    </w:p>
    <w:p w14:paraId="4CD11D77" w14:textId="77777777" w:rsidR="00B43EB6" w:rsidRDefault="0008200C">
      <w:pPr>
        <w:spacing w:line="240" w:lineRule="auto"/>
        <w:ind w:firstLine="0"/>
      </w:pPr>
      <w:r>
        <w:rPr>
          <w:rFonts w:ascii="Consolas" w:hAnsi="Consolas"/>
          <w:sz w:val="18"/>
        </w:rPr>
        <w:t>python testes/simular.py</w:t>
      </w:r>
    </w:p>
    <w:p w14:paraId="0D643334" w14:textId="77777777" w:rsidR="00B43EB6" w:rsidRDefault="00B43EB6"/>
    <w:p w14:paraId="580D049E" w14:textId="77777777" w:rsidR="00B43EB6" w:rsidRDefault="0008200C">
      <w:pPr>
        <w:jc w:val="both"/>
      </w:pPr>
      <w:r>
        <w:t>Feche o servidor manual antes dos testes: cada script inicia o próprio servidor. A rodada analisada está em resultados/simulacao_20260920_114551. dados.json preserva tempos e hashes; resumo.json reúne estatísticas. METODO.md explica o canal isolado, e fontes_medidos contém a cópia testada. CLS limpa o cliente; SAIR fecha apenas esse processo.</w:t>
      </w:r>
    </w:p>
    <w:p w14:paraId="746DFA8B" w14:textId="77777777" w:rsidR="00B43EB6" w:rsidRDefault="0008200C">
      <w:pPr>
        <w:pStyle w:val="Legenda"/>
        <w:keepNext/>
      </w:pPr>
      <w:r>
        <w:t>Quadro 3 – Comandos aceitos pelo sistema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91"/>
        <w:gridCol w:w="4762"/>
      </w:tblGrid>
      <w:tr w:rsidR="00B43EB6" w14:paraId="5F6294E2" w14:textId="77777777">
        <w:trPr>
          <w:cantSplit/>
          <w:tblHeader/>
          <w:jc w:val="center"/>
        </w:trPr>
        <w:tc>
          <w:tcPr>
            <w:tcW w:w="1417" w:type="dxa"/>
            <w:shd w:val="clear" w:color="auto" w:fill="E7E6E6"/>
            <w:tcMar>
              <w:top w:w="80" w:type="dxa"/>
              <w:left w:w="90" w:type="dxa"/>
              <w:bottom w:w="80" w:type="dxa"/>
              <w:right w:w="90" w:type="dxa"/>
            </w:tcMar>
            <w:vAlign w:val="center"/>
          </w:tcPr>
          <w:p w14:paraId="3A31AECB" w14:textId="77777777" w:rsidR="00B43EB6" w:rsidRDefault="0008200C">
            <w:pPr>
              <w:spacing w:line="240" w:lineRule="auto"/>
              <w:ind w:firstLine="0"/>
              <w:jc w:val="center"/>
            </w:pPr>
            <w:r>
              <w:rPr>
                <w:b/>
                <w:sz w:val="20"/>
              </w:rPr>
              <w:t>Comando</w:t>
            </w:r>
          </w:p>
        </w:tc>
        <w:tc>
          <w:tcPr>
            <w:tcW w:w="2891" w:type="dxa"/>
            <w:shd w:val="clear" w:color="auto" w:fill="E7E6E6"/>
            <w:tcMar>
              <w:top w:w="80" w:type="dxa"/>
              <w:left w:w="90" w:type="dxa"/>
              <w:bottom w:w="80" w:type="dxa"/>
              <w:right w:w="90" w:type="dxa"/>
            </w:tcMar>
            <w:vAlign w:val="center"/>
          </w:tcPr>
          <w:p w14:paraId="1F0B64CF" w14:textId="77777777" w:rsidR="00B43EB6" w:rsidRDefault="0008200C">
            <w:pPr>
              <w:spacing w:line="240" w:lineRule="auto"/>
              <w:ind w:firstLine="0"/>
              <w:jc w:val="center"/>
            </w:pPr>
            <w:r>
              <w:rPr>
                <w:b/>
                <w:sz w:val="20"/>
              </w:rPr>
              <w:t>Exemplo</w:t>
            </w:r>
          </w:p>
        </w:tc>
        <w:tc>
          <w:tcPr>
            <w:tcW w:w="4762" w:type="dxa"/>
            <w:shd w:val="clear" w:color="auto" w:fill="E7E6E6"/>
            <w:tcMar>
              <w:top w:w="80" w:type="dxa"/>
              <w:left w:w="90" w:type="dxa"/>
              <w:bottom w:w="80" w:type="dxa"/>
              <w:right w:w="90" w:type="dxa"/>
            </w:tcMar>
            <w:vAlign w:val="center"/>
          </w:tcPr>
          <w:p w14:paraId="1327227B" w14:textId="77777777" w:rsidR="00B43EB6" w:rsidRDefault="0008200C">
            <w:pPr>
              <w:spacing w:line="240" w:lineRule="auto"/>
              <w:ind w:firstLine="0"/>
              <w:jc w:val="center"/>
            </w:pPr>
            <w:r>
              <w:rPr>
                <w:b/>
                <w:sz w:val="20"/>
              </w:rPr>
              <w:t>Comportamento</w:t>
            </w:r>
          </w:p>
        </w:tc>
      </w:tr>
      <w:tr w:rsidR="00B43EB6" w14:paraId="1CA5CAF1" w14:textId="77777777">
        <w:trPr>
          <w:cantSplit/>
          <w:jc w:val="center"/>
        </w:trPr>
        <w:tc>
          <w:tcPr>
            <w:tcW w:w="1417" w:type="dxa"/>
            <w:tcMar>
              <w:top w:w="80" w:type="dxa"/>
              <w:left w:w="90" w:type="dxa"/>
              <w:bottom w:w="80" w:type="dxa"/>
              <w:right w:w="90" w:type="dxa"/>
            </w:tcMar>
            <w:vAlign w:val="center"/>
          </w:tcPr>
          <w:p w14:paraId="63F697E3" w14:textId="77777777" w:rsidR="00B43EB6" w:rsidRDefault="0008200C">
            <w:pPr>
              <w:spacing w:line="240" w:lineRule="auto"/>
              <w:ind w:firstLine="0"/>
              <w:jc w:val="center"/>
            </w:pPr>
            <w:r>
              <w:rPr>
                <w:sz w:val="20"/>
              </w:rPr>
              <w:t>INSERT</w:t>
            </w:r>
          </w:p>
        </w:tc>
        <w:tc>
          <w:tcPr>
            <w:tcW w:w="2891" w:type="dxa"/>
            <w:tcMar>
              <w:top w:w="80" w:type="dxa"/>
              <w:left w:w="90" w:type="dxa"/>
              <w:bottom w:w="80" w:type="dxa"/>
              <w:right w:w="90" w:type="dxa"/>
            </w:tcMar>
            <w:vAlign w:val="center"/>
          </w:tcPr>
          <w:p w14:paraId="062DCDFD" w14:textId="77777777" w:rsidR="00B43EB6" w:rsidRDefault="0008200C">
            <w:pPr>
              <w:spacing w:line="240" w:lineRule="auto"/>
              <w:ind w:firstLine="0"/>
              <w:jc w:val="center"/>
            </w:pPr>
            <w:r>
              <w:rPr>
                <w:sz w:val="20"/>
              </w:rPr>
              <w:t>INSERT 1 Ana Silva</w:t>
            </w:r>
          </w:p>
        </w:tc>
        <w:tc>
          <w:tcPr>
            <w:tcW w:w="4762" w:type="dxa"/>
            <w:tcMar>
              <w:top w:w="80" w:type="dxa"/>
              <w:left w:w="90" w:type="dxa"/>
              <w:bottom w:w="80" w:type="dxa"/>
              <w:right w:w="90" w:type="dxa"/>
            </w:tcMar>
            <w:vAlign w:val="center"/>
          </w:tcPr>
          <w:p w14:paraId="26441351" w14:textId="77777777" w:rsidR="00B43EB6" w:rsidRDefault="0008200C">
            <w:pPr>
              <w:spacing w:line="240" w:lineRule="auto"/>
              <w:ind w:firstLine="0"/>
            </w:pPr>
            <w:r>
              <w:rPr>
                <w:sz w:val="20"/>
              </w:rPr>
              <w:t>Insere um registro; rejeita ID existente.</w:t>
            </w:r>
          </w:p>
        </w:tc>
      </w:tr>
      <w:tr w:rsidR="00B43EB6" w14:paraId="0CBEAB7F" w14:textId="77777777">
        <w:trPr>
          <w:cantSplit/>
          <w:jc w:val="center"/>
        </w:trPr>
        <w:tc>
          <w:tcPr>
            <w:tcW w:w="1417" w:type="dxa"/>
            <w:tcMar>
              <w:top w:w="80" w:type="dxa"/>
              <w:left w:w="90" w:type="dxa"/>
              <w:bottom w:w="80" w:type="dxa"/>
              <w:right w:w="90" w:type="dxa"/>
            </w:tcMar>
            <w:vAlign w:val="center"/>
          </w:tcPr>
          <w:p w14:paraId="1F674217" w14:textId="77777777" w:rsidR="00B43EB6" w:rsidRDefault="0008200C">
            <w:pPr>
              <w:spacing w:line="240" w:lineRule="auto"/>
              <w:ind w:firstLine="0"/>
              <w:jc w:val="center"/>
            </w:pPr>
            <w:r>
              <w:rPr>
                <w:sz w:val="20"/>
              </w:rPr>
              <w:t>SELECT</w:t>
            </w:r>
          </w:p>
        </w:tc>
        <w:tc>
          <w:tcPr>
            <w:tcW w:w="2891" w:type="dxa"/>
            <w:tcMar>
              <w:top w:w="80" w:type="dxa"/>
              <w:left w:w="90" w:type="dxa"/>
              <w:bottom w:w="80" w:type="dxa"/>
              <w:right w:w="90" w:type="dxa"/>
            </w:tcMar>
            <w:vAlign w:val="center"/>
          </w:tcPr>
          <w:p w14:paraId="575F2B38" w14:textId="77777777" w:rsidR="00B43EB6" w:rsidRDefault="0008200C">
            <w:pPr>
              <w:spacing w:line="240" w:lineRule="auto"/>
              <w:ind w:firstLine="0"/>
              <w:jc w:val="center"/>
            </w:pPr>
            <w:r>
              <w:rPr>
                <w:sz w:val="20"/>
              </w:rPr>
              <w:t>SELECT 1</w:t>
            </w:r>
          </w:p>
        </w:tc>
        <w:tc>
          <w:tcPr>
            <w:tcW w:w="4762" w:type="dxa"/>
            <w:tcMar>
              <w:top w:w="80" w:type="dxa"/>
              <w:left w:w="90" w:type="dxa"/>
              <w:bottom w:w="80" w:type="dxa"/>
              <w:right w:w="90" w:type="dxa"/>
            </w:tcMar>
            <w:vAlign w:val="center"/>
          </w:tcPr>
          <w:p w14:paraId="7909EC64" w14:textId="77777777" w:rsidR="00B43EB6" w:rsidRDefault="0008200C">
            <w:pPr>
              <w:spacing w:line="240" w:lineRule="auto"/>
              <w:ind w:firstLine="0"/>
              <w:jc w:val="center"/>
            </w:pPr>
            <w:r>
              <w:rPr>
                <w:sz w:val="20"/>
              </w:rPr>
              <w:t>Consulta o registro pelo ID.</w:t>
            </w:r>
          </w:p>
        </w:tc>
      </w:tr>
      <w:tr w:rsidR="00B43EB6" w14:paraId="5B419BBA" w14:textId="77777777">
        <w:trPr>
          <w:cantSplit/>
          <w:jc w:val="center"/>
        </w:trPr>
        <w:tc>
          <w:tcPr>
            <w:tcW w:w="1417" w:type="dxa"/>
            <w:tcMar>
              <w:top w:w="80" w:type="dxa"/>
              <w:left w:w="90" w:type="dxa"/>
              <w:bottom w:w="80" w:type="dxa"/>
              <w:right w:w="90" w:type="dxa"/>
            </w:tcMar>
            <w:vAlign w:val="center"/>
          </w:tcPr>
          <w:p w14:paraId="09C5E1A9" w14:textId="77777777" w:rsidR="00B43EB6" w:rsidRDefault="0008200C">
            <w:pPr>
              <w:spacing w:line="240" w:lineRule="auto"/>
              <w:ind w:firstLine="0"/>
              <w:jc w:val="center"/>
            </w:pPr>
            <w:r>
              <w:rPr>
                <w:sz w:val="20"/>
              </w:rPr>
              <w:t>UPDATE</w:t>
            </w:r>
          </w:p>
        </w:tc>
        <w:tc>
          <w:tcPr>
            <w:tcW w:w="2891" w:type="dxa"/>
            <w:tcMar>
              <w:top w:w="80" w:type="dxa"/>
              <w:left w:w="90" w:type="dxa"/>
              <w:bottom w:w="80" w:type="dxa"/>
              <w:right w:w="90" w:type="dxa"/>
            </w:tcMar>
            <w:vAlign w:val="center"/>
          </w:tcPr>
          <w:p w14:paraId="076EBE8E" w14:textId="77777777" w:rsidR="00B43EB6" w:rsidRDefault="0008200C">
            <w:pPr>
              <w:spacing w:line="240" w:lineRule="auto"/>
              <w:ind w:firstLine="0"/>
              <w:jc w:val="center"/>
            </w:pPr>
            <w:r>
              <w:rPr>
                <w:sz w:val="20"/>
              </w:rPr>
              <w:t>UPDATE 1 Maria Silva</w:t>
            </w:r>
          </w:p>
        </w:tc>
        <w:tc>
          <w:tcPr>
            <w:tcW w:w="4762" w:type="dxa"/>
            <w:tcMar>
              <w:top w:w="80" w:type="dxa"/>
              <w:left w:w="90" w:type="dxa"/>
              <w:bottom w:w="80" w:type="dxa"/>
              <w:right w:w="90" w:type="dxa"/>
            </w:tcMar>
            <w:vAlign w:val="center"/>
          </w:tcPr>
          <w:p w14:paraId="3E90FCDE" w14:textId="77777777" w:rsidR="00B43EB6" w:rsidRDefault="0008200C">
            <w:pPr>
              <w:spacing w:line="240" w:lineRule="auto"/>
              <w:ind w:firstLine="0"/>
            </w:pPr>
            <w:r>
              <w:rPr>
                <w:sz w:val="20"/>
              </w:rPr>
              <w:t>Altera o nome de um registro existente.</w:t>
            </w:r>
          </w:p>
        </w:tc>
      </w:tr>
      <w:tr w:rsidR="00B43EB6" w14:paraId="38E30E0F" w14:textId="77777777">
        <w:trPr>
          <w:cantSplit/>
          <w:jc w:val="center"/>
        </w:trPr>
        <w:tc>
          <w:tcPr>
            <w:tcW w:w="1417" w:type="dxa"/>
            <w:tcMar>
              <w:top w:w="80" w:type="dxa"/>
              <w:left w:w="90" w:type="dxa"/>
              <w:bottom w:w="80" w:type="dxa"/>
              <w:right w:w="90" w:type="dxa"/>
            </w:tcMar>
            <w:vAlign w:val="center"/>
          </w:tcPr>
          <w:p w14:paraId="7F00088E" w14:textId="77777777" w:rsidR="00B43EB6" w:rsidRDefault="0008200C">
            <w:pPr>
              <w:spacing w:line="240" w:lineRule="auto"/>
              <w:ind w:firstLine="0"/>
              <w:jc w:val="center"/>
            </w:pPr>
            <w:r>
              <w:rPr>
                <w:sz w:val="20"/>
              </w:rPr>
              <w:t>DELETE</w:t>
            </w:r>
          </w:p>
        </w:tc>
        <w:tc>
          <w:tcPr>
            <w:tcW w:w="2891" w:type="dxa"/>
            <w:tcMar>
              <w:top w:w="80" w:type="dxa"/>
              <w:left w:w="90" w:type="dxa"/>
              <w:bottom w:w="80" w:type="dxa"/>
              <w:right w:w="90" w:type="dxa"/>
            </w:tcMar>
            <w:vAlign w:val="center"/>
          </w:tcPr>
          <w:p w14:paraId="3F55358F" w14:textId="77777777" w:rsidR="00B43EB6" w:rsidRDefault="0008200C">
            <w:pPr>
              <w:spacing w:line="240" w:lineRule="auto"/>
              <w:ind w:firstLine="0"/>
              <w:jc w:val="center"/>
            </w:pPr>
            <w:r>
              <w:rPr>
                <w:sz w:val="20"/>
              </w:rPr>
              <w:t>DELETE 1</w:t>
            </w:r>
          </w:p>
        </w:tc>
        <w:tc>
          <w:tcPr>
            <w:tcW w:w="4762" w:type="dxa"/>
            <w:tcMar>
              <w:top w:w="80" w:type="dxa"/>
              <w:left w:w="90" w:type="dxa"/>
              <w:bottom w:w="80" w:type="dxa"/>
              <w:right w:w="90" w:type="dxa"/>
            </w:tcMar>
            <w:vAlign w:val="center"/>
          </w:tcPr>
          <w:p w14:paraId="42F48019" w14:textId="77777777" w:rsidR="00B43EB6" w:rsidRDefault="0008200C">
            <w:pPr>
              <w:spacing w:line="240" w:lineRule="auto"/>
              <w:ind w:firstLine="0"/>
              <w:jc w:val="center"/>
            </w:pPr>
            <w:r>
              <w:rPr>
                <w:sz w:val="20"/>
              </w:rPr>
              <w:t>Remove o registro pelo ID.</w:t>
            </w:r>
          </w:p>
        </w:tc>
      </w:tr>
      <w:tr w:rsidR="00B43EB6" w14:paraId="63289EDD" w14:textId="77777777">
        <w:trPr>
          <w:cantSplit/>
          <w:jc w:val="center"/>
        </w:trPr>
        <w:tc>
          <w:tcPr>
            <w:tcW w:w="1417" w:type="dxa"/>
            <w:tcMar>
              <w:top w:w="80" w:type="dxa"/>
              <w:left w:w="90" w:type="dxa"/>
              <w:bottom w:w="80" w:type="dxa"/>
              <w:right w:w="90" w:type="dxa"/>
            </w:tcMar>
            <w:vAlign w:val="center"/>
          </w:tcPr>
          <w:p w14:paraId="799F1A28" w14:textId="77777777" w:rsidR="00B43EB6" w:rsidRDefault="0008200C">
            <w:pPr>
              <w:keepNext/>
              <w:spacing w:line="240" w:lineRule="auto"/>
              <w:ind w:firstLine="0"/>
              <w:jc w:val="center"/>
            </w:pPr>
            <w:r>
              <w:rPr>
                <w:sz w:val="20"/>
              </w:rPr>
              <w:t>SAIR / PARAR</w:t>
            </w:r>
          </w:p>
        </w:tc>
        <w:tc>
          <w:tcPr>
            <w:tcW w:w="2891" w:type="dxa"/>
            <w:tcMar>
              <w:top w:w="80" w:type="dxa"/>
              <w:left w:w="90" w:type="dxa"/>
              <w:bottom w:w="80" w:type="dxa"/>
              <w:right w:w="90" w:type="dxa"/>
            </w:tcMar>
            <w:vAlign w:val="center"/>
          </w:tcPr>
          <w:p w14:paraId="67BB6006" w14:textId="77777777" w:rsidR="00B43EB6" w:rsidRDefault="0008200C">
            <w:pPr>
              <w:keepNext/>
              <w:spacing w:line="240" w:lineRule="auto"/>
              <w:ind w:firstLine="0"/>
              <w:jc w:val="center"/>
            </w:pPr>
            <w:r>
              <w:rPr>
                <w:sz w:val="20"/>
              </w:rPr>
              <w:t>SAIR ou PARAR</w:t>
            </w:r>
          </w:p>
        </w:tc>
        <w:tc>
          <w:tcPr>
            <w:tcW w:w="4762" w:type="dxa"/>
            <w:tcMar>
              <w:top w:w="80" w:type="dxa"/>
              <w:left w:w="90" w:type="dxa"/>
              <w:bottom w:w="80" w:type="dxa"/>
              <w:right w:w="90" w:type="dxa"/>
            </w:tcMar>
            <w:vAlign w:val="center"/>
          </w:tcPr>
          <w:p w14:paraId="1A5FAAD0" w14:textId="77777777" w:rsidR="00B43EB6" w:rsidRDefault="0008200C">
            <w:pPr>
              <w:keepNext/>
              <w:spacing w:line="240" w:lineRule="auto"/>
              <w:ind w:firstLine="0"/>
            </w:pPr>
            <w:r>
              <w:rPr>
                <w:sz w:val="20"/>
              </w:rPr>
              <w:t>Fecha o cliente ou encerra o servidor, respectivamente.</w:t>
            </w:r>
          </w:p>
        </w:tc>
      </w:tr>
    </w:tbl>
    <w:p w14:paraId="2863720F" w14:textId="77777777" w:rsidR="00B43EB6" w:rsidRDefault="00B43EB6">
      <w:pPr>
        <w:spacing w:line="60" w:lineRule="exact"/>
      </w:pPr>
    </w:p>
    <w:p w14:paraId="0A1B60E6" w14:textId="77777777" w:rsidR="00B43EB6" w:rsidRDefault="0008200C">
      <w:pPr>
        <w:spacing w:after="120" w:line="240" w:lineRule="auto"/>
        <w:ind w:firstLine="0"/>
      </w:pPr>
      <w:r>
        <w:rPr>
          <w:sz w:val="20"/>
        </w:rPr>
        <w:t>Fonte: elaboração dos autores com base na implementação e nos dados experimentais (2026).</w:t>
      </w:r>
    </w:p>
    <w:p w14:paraId="0676FA1E" w14:textId="77777777" w:rsidR="00B43EB6" w:rsidRDefault="0008200C">
      <w:pPr>
        <w:ind w:firstLine="0"/>
        <w:jc w:val="both"/>
      </w:pPr>
      <w:r>
        <w:t>Repositório público do projeto: [inserir link após a publicação].</w:t>
      </w:r>
    </w:p>
    <w:sectPr w:rsidR="00B43EB6" w:rsidSect="00034616">
      <w:headerReference w:type="default" r:id="rId10"/>
      <w:pgSz w:w="11906" w:h="16838"/>
      <w:pgMar w:top="1701" w:right="1134" w:bottom="1134" w:left="1701" w:header="1134" w:footer="567"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D24A8" w14:textId="77777777" w:rsidR="00044449" w:rsidRDefault="00044449">
      <w:pPr>
        <w:spacing w:line="240" w:lineRule="auto"/>
      </w:pPr>
      <w:r>
        <w:separator/>
      </w:r>
    </w:p>
  </w:endnote>
  <w:endnote w:type="continuationSeparator" w:id="0">
    <w:p w14:paraId="2D7757AA" w14:textId="77777777" w:rsidR="00044449" w:rsidRDefault="000444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6C57E" w14:textId="77777777" w:rsidR="00044449" w:rsidRDefault="00044449">
      <w:pPr>
        <w:spacing w:line="240" w:lineRule="auto"/>
      </w:pPr>
      <w:r>
        <w:separator/>
      </w:r>
    </w:p>
  </w:footnote>
  <w:footnote w:type="continuationSeparator" w:id="0">
    <w:p w14:paraId="422B2055" w14:textId="77777777" w:rsidR="00044449" w:rsidRDefault="000444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3F315" w14:textId="77777777" w:rsidR="00B43EB6" w:rsidRDefault="0008200C">
    <w:pPr>
      <w:pStyle w:val="Cabealho"/>
      <w:ind w:firstLine="0"/>
      <w:jc w:val="right"/>
    </w:pPr>
    <w:r>
      <w:fldChar w:fldCharType="begin"/>
    </w:r>
    <w:r>
      <w:instrText>PAGE</w:instrText>
    </w:r>
    <w:r>
      <w:fldChar w:fldCharType="separate"/>
    </w:r>
    <w:r>
      <w:rPr>
        <w:sz w:val="20"/>
      </w:rPr>
      <w:t>5</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13623541">
    <w:abstractNumId w:val="8"/>
  </w:num>
  <w:num w:numId="2" w16cid:durableId="1194878225">
    <w:abstractNumId w:val="6"/>
  </w:num>
  <w:num w:numId="3" w16cid:durableId="861939979">
    <w:abstractNumId w:val="5"/>
  </w:num>
  <w:num w:numId="4" w16cid:durableId="1756590099">
    <w:abstractNumId w:val="4"/>
  </w:num>
  <w:num w:numId="5" w16cid:durableId="1514345112">
    <w:abstractNumId w:val="7"/>
  </w:num>
  <w:num w:numId="6" w16cid:durableId="575827358">
    <w:abstractNumId w:val="3"/>
  </w:num>
  <w:num w:numId="7" w16cid:durableId="1662083149">
    <w:abstractNumId w:val="2"/>
  </w:num>
  <w:num w:numId="8" w16cid:durableId="226378102">
    <w:abstractNumId w:val="1"/>
  </w:num>
  <w:num w:numId="9" w16cid:durableId="1322195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449"/>
    <w:rsid w:val="0006063C"/>
    <w:rsid w:val="0008200C"/>
    <w:rsid w:val="0015074B"/>
    <w:rsid w:val="001B1029"/>
    <w:rsid w:val="0029639D"/>
    <w:rsid w:val="00325C2B"/>
    <w:rsid w:val="00326F90"/>
    <w:rsid w:val="003539B8"/>
    <w:rsid w:val="00492F9C"/>
    <w:rsid w:val="004948AD"/>
    <w:rsid w:val="004A00E7"/>
    <w:rsid w:val="008B6970"/>
    <w:rsid w:val="00963765"/>
    <w:rsid w:val="00AA1D8D"/>
    <w:rsid w:val="00AA7E13"/>
    <w:rsid w:val="00B43EB6"/>
    <w:rsid w:val="00B47730"/>
    <w:rsid w:val="00CB0664"/>
    <w:rsid w:val="00D130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19718"/>
  <w14:defaultImageDpi w14:val="300"/>
  <w15:docId w15:val="{C4E3F8DF-F909-47B7-961E-D3305D18E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pPr>
    <w:rPr>
      <w:rFonts w:ascii="Times New Roman" w:hAnsi="Times New Roman"/>
      <w:color w:val="000000"/>
      <w:sz w:val="24"/>
    </w:rPr>
  </w:style>
  <w:style w:type="paragraph" w:styleId="Ttulo1">
    <w:name w:val="heading 1"/>
    <w:basedOn w:val="Normal"/>
    <w:next w:val="Normal"/>
    <w:link w:val="Ttulo1Char"/>
    <w:uiPriority w:val="9"/>
    <w:qFormat/>
    <w:rsid w:val="00FC693F"/>
    <w:pPr>
      <w:keepNext/>
      <w:keepLines/>
      <w:spacing w:after="360"/>
      <w:ind w:firstLine="0"/>
      <w:outlineLvl w:val="0"/>
    </w:pPr>
    <w:rPr>
      <w:b/>
      <w:bCs/>
      <w:szCs w:val="28"/>
    </w:rPr>
  </w:style>
  <w:style w:type="paragraph" w:styleId="Ttulo2">
    <w:name w:val="heading 2"/>
    <w:basedOn w:val="Normal"/>
    <w:next w:val="Normal"/>
    <w:link w:val="Ttulo2Char"/>
    <w:uiPriority w:val="9"/>
    <w:unhideWhenUsed/>
    <w:qFormat/>
    <w:rsid w:val="00FC693F"/>
    <w:pPr>
      <w:keepNext/>
      <w:keepLines/>
      <w:spacing w:before="360" w:after="360"/>
      <w:ind w:firstLine="0"/>
      <w:outlineLvl w:val="1"/>
    </w:pPr>
    <w:rPr>
      <w:b/>
      <w:bCs/>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spacing w:after="240" w:line="240" w:lineRule="auto"/>
      <w:ind w:firstLine="0"/>
      <w:contextualSpacing/>
    </w:pPr>
    <w:rPr>
      <w:b/>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spacing w:after="140"/>
      <w:ind w:firstLine="709"/>
    </w:pPr>
    <w:rPr>
      <w:i/>
      <w:iCs/>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after="120" w:line="240" w:lineRule="auto"/>
      <w:ind w:firstLine="0"/>
    </w:pPr>
    <w:rPr>
      <w:b/>
      <w:bCs/>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textual">
    <w:name w:val="Pretextual"/>
    <w:basedOn w:val="Normal"/>
    <w:pPr>
      <w:spacing w:after="360"/>
      <w:ind w:firstLine="0"/>
      <w:jc w:val="center"/>
    </w:pPr>
    <w:rPr>
      <w:b/>
    </w:rPr>
  </w:style>
  <w:style w:type="paragraph" w:customStyle="1" w:styleId="ReferenciaABNT">
    <w:name w:val="ReferenciaABNT"/>
    <w:basedOn w:val="Normal"/>
    <w:pPr>
      <w:spacing w:after="240" w:line="240" w:lineRule="auto"/>
      <w:ind w:firstLine="0"/>
    </w:pPr>
  </w:style>
  <w:style w:type="paragraph" w:styleId="Sumrio1">
    <w:name w:val="toc 1"/>
    <w:basedOn w:val="Normal"/>
    <w:next w:val="Normal"/>
    <w:autoRedefine/>
    <w:uiPriority w:val="39"/>
    <w:unhideWhenUsed/>
    <w:rsid w:val="00963765"/>
    <w:pPr>
      <w:spacing w:after="100"/>
    </w:pPr>
  </w:style>
  <w:style w:type="paragraph" w:styleId="Sumrio2">
    <w:name w:val="toc 2"/>
    <w:basedOn w:val="Normal"/>
    <w:next w:val="Normal"/>
    <w:autoRedefine/>
    <w:uiPriority w:val="39"/>
    <w:unhideWhenUsed/>
    <w:rsid w:val="00963765"/>
    <w:pPr>
      <w:spacing w:after="100"/>
      <w:ind w:left="240"/>
    </w:pPr>
  </w:style>
  <w:style w:type="character" w:styleId="Hyperlink">
    <w:name w:val="Hyperlink"/>
    <w:basedOn w:val="Fontepargpadro"/>
    <w:uiPriority w:val="99"/>
    <w:unhideWhenUsed/>
    <w:rsid w:val="009637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3127</Words>
  <Characters>16886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Processamento concorrente de requisições a um banco de dados simulado no Windows</dc:title>
  <dc:subject>Sistemas Operacionais - Avaliação M1 - IPC, threads e paralelismo</dc:subject>
  <dc:creator>Matheus Thurow; Rodrigo Nicola; Eduardo</dc:creator>
  <cp:keywords>IPC, threads, mutex, named pipe, Windows, C++</cp:keywords>
  <dc:description>generated by python-docx</dc:description>
  <cp:lastModifiedBy>Matheus Thurow</cp:lastModifiedBy>
  <cp:revision>5</cp:revision>
  <dcterms:created xsi:type="dcterms:W3CDTF">2013-12-23T23:15:00Z</dcterms:created>
  <dcterms:modified xsi:type="dcterms:W3CDTF">2026-09-20T14:49:00Z</dcterms:modified>
  <cp:category/>
</cp:coreProperties>
</file>