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posOffset>4805045</wp:posOffset>
            </wp:positionH>
            <wp:positionV relativeFrom="margin">
              <wp:posOffset>204470</wp:posOffset>
            </wp:positionV>
            <wp:extent cx="857250" cy="782955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b/>
          <w:bCs/>
          <w:u w:val="single"/>
        </w:rPr>
        <w:t xml:space="preserve">PRÉVIA  DA </w:t>
      </w:r>
      <w:r>
        <w:rPr>
          <w:b/>
          <w:bCs/>
          <w:u w:val="single"/>
        </w:rPr>
        <w:t>PROGRAMAÇÃO</w:t>
      </w:r>
    </w:p>
    <w:p>
      <w:pPr>
        <w:pStyle w:val="Normal"/>
        <w:jc w:val="center"/>
        <w:rPr>
          <w:bCs/>
          <w:i/>
          <w:i/>
          <w:sz w:val="20"/>
          <w:szCs w:val="20"/>
        </w:rPr>
      </w:pPr>
      <w:r>
        <w:rPr>
          <w:bCs/>
          <w:i/>
          <w:sz w:val="20"/>
          <w:szCs w:val="20"/>
        </w:rPr>
        <w:t>*A programação poderá sofrer alterações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92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3211"/>
        <w:gridCol w:w="6710"/>
      </w:tblGrid>
      <w:tr>
        <w:trPr/>
        <w:tc>
          <w:tcPr>
            <w:tcW w:w="99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009933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09 de Maio de 2017 - Terça-feira</w:t>
            </w:r>
          </w:p>
        </w:tc>
      </w:tr>
      <w:tr>
        <w:trPr/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Horário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Atividade/Local</w:t>
            </w:r>
          </w:p>
        </w:tc>
      </w:tr>
      <w:tr>
        <w:trPr/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>6</w:t>
            </w:r>
            <w:r>
              <w:rPr>
                <w:rFonts w:ascii="Arial" w:hAnsi="Arial"/>
                <w:sz w:val="20"/>
                <w:szCs w:val="20"/>
              </w:rPr>
              <w:t>h</w:t>
            </w:r>
            <w:r>
              <w:rPr>
                <w:rFonts w:ascii="Arial" w:hAnsi="Arial"/>
                <w:sz w:val="20"/>
                <w:szCs w:val="20"/>
              </w:rPr>
              <w:t>3</w:t>
            </w:r>
            <w:r>
              <w:rPr>
                <w:rFonts w:ascii="Arial" w:hAnsi="Arial"/>
                <w:sz w:val="20"/>
                <w:szCs w:val="20"/>
              </w:rPr>
              <w:t>0min às 18h00min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Credenciamento e e</w:t>
            </w:r>
            <w:r>
              <w:rPr>
                <w:rFonts w:ascii="Arial" w:hAnsi="Arial"/>
                <w:sz w:val="20"/>
                <w:szCs w:val="20"/>
              </w:rPr>
              <w:t>ntrega de materiais</w:t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  <w:tr>
        <w:trPr/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18h00min às 19h10min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Solenidade de Abertura</w:t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Palestra 01</w:t>
            </w:r>
          </w:p>
          <w:p>
            <w:pPr>
              <w:pStyle w:val="Contedodatabela"/>
              <w:jc w:val="center"/>
              <w:rPr/>
            </w:pP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“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Título a definir”</w:t>
            </w:r>
          </w:p>
          <w:p>
            <w:pPr>
              <w:pStyle w:val="Contedodatabela"/>
              <w:jc w:val="center"/>
              <w:rPr>
                <w:rFonts w:ascii="Arial" w:hAnsi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Cs/>
                <w:color w:val="FF0000"/>
                <w:sz w:val="20"/>
                <w:szCs w:val="20"/>
              </w:rPr>
              <w:t>Prof. Dr. Luiz Roberto Guimarães Guilherme</w:t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  <w:tr>
        <w:trPr/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19h10min às 20h00min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Palestra 02</w:t>
            </w:r>
          </w:p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“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Acúmulo de nitrato em hortaliças e implicações na saúde humana”</w:t>
            </w:r>
          </w:p>
          <w:p>
            <w:pPr>
              <w:pStyle w:val="Normal"/>
              <w:jc w:val="center"/>
              <w:rPr>
                <w:rFonts w:ascii="Arial" w:hAnsi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Cs/>
                <w:color w:val="FF0000"/>
                <w:sz w:val="20"/>
                <w:szCs w:val="20"/>
              </w:rPr>
              <w:t>Prof. Dr. Valdemar Faquin</w:t>
            </w:r>
          </w:p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  <w:tr>
        <w:trPr/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20h30min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Coquetel</w:t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  <w:tr>
        <w:trPr/>
        <w:tc>
          <w:tcPr>
            <w:tcW w:w="99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009933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10 de Maio de 2017 - Quarta-feira</w:t>
            </w:r>
          </w:p>
        </w:tc>
      </w:tr>
      <w:tr>
        <w:trPr/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08h00min às 10h00min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Sessão de Pôster I</w:t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  <w:tr>
        <w:trPr/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10h00min às 12h00min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Sessão de Pôster II</w:t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  <w:tr>
        <w:trPr/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12h00min às 14h00min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Almoço</w:t>
            </w:r>
          </w:p>
        </w:tc>
      </w:tr>
      <w:tr>
        <w:trPr/>
        <w:tc>
          <w:tcPr>
            <w:tcW w:w="321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14h00min às 18h00min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7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Minicurso 01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color w:val="FF0000"/>
                <w:sz w:val="20"/>
                <w:szCs w:val="20"/>
              </w:rPr>
              <w:t>Prof.ª responsável: Drª Michele Duarte de Menezes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color w:val="FF0000"/>
                <w:sz w:val="20"/>
                <w:szCs w:val="20"/>
              </w:rPr>
              <w:t xml:space="preserve">Prelecionista: Pedro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 xml:space="preserve">Veloso Gomes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 xml:space="preserve">Batista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e Fábio Arnaldo Pomar Avalos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Título: “Geoestatística 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aplicada à Ciência do Solo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” </w:t>
            </w:r>
          </w:p>
          <w:p>
            <w:pPr>
              <w:pStyle w:val="Contedodatabela"/>
              <w:spacing w:lineRule="auto" w:line="27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Carga horária total: 8 horas - </w:t>
            </w:r>
            <w:r>
              <w:rPr>
                <w:rFonts w:ascii="Arial" w:hAnsi="Arial"/>
                <w:sz w:val="20"/>
                <w:szCs w:val="20"/>
              </w:rPr>
              <w:t>Local: A definir</w:t>
            </w:r>
          </w:p>
        </w:tc>
      </w:tr>
      <w:tr>
        <w:trPr/>
        <w:tc>
          <w:tcPr>
            <w:tcW w:w="321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7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Minicurso 02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color w:val="FF0000"/>
                <w:sz w:val="20"/>
                <w:szCs w:val="20"/>
              </w:rPr>
              <w:t xml:space="preserve">Prof. responsável: Prof. Dr. Douglas Ramos Guelfi Silva 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color w:val="FF0000"/>
                <w:sz w:val="20"/>
                <w:szCs w:val="20"/>
              </w:rPr>
              <w:t xml:space="preserve">Prelecionista: </w:t>
            </w:r>
            <w:bookmarkStart w:id="0" w:name="__DdeLink__491_1976082496"/>
            <w:r>
              <w:rPr>
                <w:rFonts w:ascii="Arial" w:hAnsi="Arial"/>
                <w:color w:val="FF0000"/>
                <w:sz w:val="20"/>
                <w:szCs w:val="20"/>
              </w:rPr>
              <w:t>Msc.</w:t>
            </w:r>
            <w:bookmarkEnd w:id="0"/>
            <w:r>
              <w:rPr>
                <w:rFonts w:ascii="Arial" w:hAnsi="Arial"/>
                <w:color w:val="FF0000"/>
                <w:sz w:val="20"/>
                <w:szCs w:val="20"/>
              </w:rPr>
              <w:t xml:space="preserve"> Taylor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Lima de Souza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 xml:space="preserve"> e Msc. André Leite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 xml:space="preserve">Silva 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Título: “Princípios Básicos para Formulação e Mistura de Fertilizantes”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Carga horária total: 4 horas - </w:t>
            </w:r>
            <w:r>
              <w:rPr>
                <w:rFonts w:ascii="Arial" w:hAnsi="Arial"/>
                <w:sz w:val="20"/>
                <w:szCs w:val="20"/>
              </w:rPr>
              <w:t>Local: A definir</w:t>
            </w:r>
          </w:p>
        </w:tc>
      </w:tr>
      <w:tr>
        <w:trPr/>
        <w:tc>
          <w:tcPr>
            <w:tcW w:w="321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7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Minicurso 03</w:t>
            </w:r>
          </w:p>
          <w:p>
            <w:pPr>
              <w:pStyle w:val="Contedodatabela"/>
              <w:spacing w:lineRule="auto" w:line="276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Prelecionista: Profª. Drª. Michele Duarte de Menezes</w:t>
            </w:r>
          </w:p>
          <w:p>
            <w:pPr>
              <w:pStyle w:val="Contedodatabela"/>
              <w:spacing w:lineRule="auto" w:line="276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 xml:space="preserve">                      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Prof. Dr. Sérgio Henrique Godinho Silva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Título: “Mapeamento 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Di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gital de Solos”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Carga horária total: 4 horas - </w:t>
            </w:r>
            <w:r>
              <w:rPr>
                <w:rFonts w:ascii="Arial" w:hAnsi="Arial"/>
                <w:sz w:val="20"/>
                <w:szCs w:val="20"/>
              </w:rPr>
              <w:t>Local: A definir</w:t>
            </w:r>
          </w:p>
        </w:tc>
      </w:tr>
      <w:tr>
        <w:trPr/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18h30min às 19h30min 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Palestra 03</w:t>
            </w:r>
          </w:p>
          <w:p>
            <w:pPr>
              <w:pStyle w:val="Contedodatabela"/>
              <w:jc w:val="center"/>
              <w:rPr/>
            </w:pP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“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Impacto das operações mecanizadas na compactação do solo: prevenção e recuperação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”</w:t>
            </w:r>
          </w:p>
          <w:p>
            <w:pPr>
              <w:pStyle w:val="Contedodatabela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Prelecionista: Prof. Dr. Moacir de Souza Dias Júnior</w:t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  <w:tr>
        <w:trPr/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19h30min às 19h50min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Coffee Break</w:t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  <w:tr>
        <w:trPr/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19h50min às 20h50min</w:t>
            </w:r>
          </w:p>
        </w:tc>
        <w:tc>
          <w:tcPr>
            <w:tcW w:w="6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Palestra 04</w:t>
            </w:r>
          </w:p>
          <w:p>
            <w:pPr>
              <w:pStyle w:val="Contedodatabela"/>
              <w:jc w:val="center"/>
              <w:rPr/>
            </w:pP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“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Título a definir”</w:t>
            </w:r>
          </w:p>
          <w:p>
            <w:pPr>
              <w:pStyle w:val="Contedodatabela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Prelecionista: Prof. Dr. Marco Aurélio Carbone</w:t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1" distT="0" distB="0" distL="114300" distR="114300" simplePos="0" locked="0" layoutInCell="1" allowOverlap="1" relativeHeight="3">
            <wp:simplePos x="0" y="0"/>
            <wp:positionH relativeFrom="margin">
              <wp:posOffset>4957445</wp:posOffset>
            </wp:positionH>
            <wp:positionV relativeFrom="margin">
              <wp:posOffset>356870</wp:posOffset>
            </wp:positionV>
            <wp:extent cx="857250" cy="782955"/>
            <wp:effectExtent l="0" t="0" r="0" b="0"/>
            <wp:wrapNone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PRÉVIA DA PROGRAMAÇÃO</w:t>
      </w:r>
    </w:p>
    <w:p>
      <w:pPr>
        <w:pStyle w:val="Normal"/>
        <w:jc w:val="center"/>
        <w:rPr>
          <w:bCs/>
          <w:i/>
          <w:i/>
          <w:sz w:val="20"/>
          <w:szCs w:val="20"/>
        </w:rPr>
      </w:pPr>
      <w:r>
        <w:rPr>
          <w:bCs/>
          <w:i/>
          <w:sz w:val="20"/>
          <w:szCs w:val="20"/>
        </w:rPr>
        <w:t>*A programação poderá sofrer alterações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tbl>
      <w:tblPr>
        <w:tblW w:w="102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3212"/>
        <w:gridCol w:w="7033"/>
      </w:tblGrid>
      <w:tr>
        <w:trPr/>
        <w:tc>
          <w:tcPr>
            <w:tcW w:w="102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009933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11 de Maio de 2017 - Quinta-feira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08h00min às 10h00min</w:t>
            </w:r>
          </w:p>
        </w:tc>
        <w:tc>
          <w:tcPr>
            <w:tcW w:w="7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Sessão de Pôster III</w:t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10h00min às 12h00min</w:t>
            </w:r>
          </w:p>
        </w:tc>
        <w:tc>
          <w:tcPr>
            <w:tcW w:w="7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Sessão de Pôster IV</w:t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12h00min às 14h00min</w:t>
            </w:r>
          </w:p>
        </w:tc>
        <w:tc>
          <w:tcPr>
            <w:tcW w:w="7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Almoço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14h00min às 18hmin</w:t>
            </w:r>
          </w:p>
        </w:tc>
        <w:tc>
          <w:tcPr>
            <w:tcW w:w="7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Minicurso 01 </w:t>
            </w:r>
            <w:r>
              <w:rPr>
                <w:rFonts w:ascii="Arial" w:hAnsi="Arial"/>
                <w:sz w:val="20"/>
                <w:szCs w:val="20"/>
              </w:rPr>
              <w:t>(continuação)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color w:val="FF0000"/>
                <w:sz w:val="20"/>
                <w:szCs w:val="20"/>
              </w:rPr>
              <w:t>Prof.ª responsável: Drª Michele Duarte de Menezes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color w:val="FF0000"/>
                <w:sz w:val="20"/>
                <w:szCs w:val="20"/>
              </w:rPr>
              <w:t xml:space="preserve">Prelecionista: Pedro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 xml:space="preserve">Veloso Gomes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 xml:space="preserve">Batista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e Fábio Arnaldo Pomar Avalos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Título: “Geoestatística 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aplicada à Ciência do Solo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”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Carga horária total: 8 horas - </w:t>
            </w:r>
            <w:r>
              <w:rPr>
                <w:rFonts w:ascii="Arial" w:hAnsi="Arial"/>
                <w:sz w:val="20"/>
                <w:szCs w:val="20"/>
              </w:rPr>
              <w:t>Local: A definir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Minicurso 0</w:t>
            </w:r>
            <w:r>
              <w:rPr>
                <w:rFonts w:ascii="Arial" w:hAnsi="Arial"/>
                <w:sz w:val="20"/>
                <w:szCs w:val="20"/>
              </w:rPr>
              <w:t>4</w:t>
            </w:r>
          </w:p>
          <w:p>
            <w:pPr>
              <w:pStyle w:val="Contedodatabela"/>
              <w:spacing w:lineRule="auto" w:line="276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Prelecionista: Profª. Drª. Maria Lígia de Souza Silva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Título: “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Influência da nutrição mineral na qualidade dos produtos agrícolas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”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Carga horária total: 4 horas - </w:t>
            </w:r>
            <w:r>
              <w:rPr>
                <w:rFonts w:ascii="Arial" w:hAnsi="Arial"/>
                <w:sz w:val="20"/>
                <w:szCs w:val="20"/>
              </w:rPr>
              <w:t>Local: A definir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Minicurso 0</w:t>
            </w:r>
            <w:r>
              <w:rPr>
                <w:rFonts w:ascii="Arial" w:hAnsi="Arial"/>
                <w:sz w:val="20"/>
                <w:szCs w:val="20"/>
              </w:rPr>
              <w:t>5</w:t>
            </w:r>
          </w:p>
          <w:p>
            <w:pPr>
              <w:pStyle w:val="Contedodatabela"/>
              <w:spacing w:lineRule="auto" w:line="276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Prelecionista: Prof. Dr. Marx Leandro Naves Silva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Título: “Potencialidades do uso de veículo aéreo não tripulado (Vant) no monitoramento da erosão hídrica e da cobertura vegetal</w:t>
            </w:r>
            <w:bookmarkStart w:id="1" w:name="_GoBack"/>
            <w:bookmarkEnd w:id="1"/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”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Carga horária total: 4 horas - </w:t>
            </w:r>
            <w:r>
              <w:rPr>
                <w:rFonts w:ascii="Arial" w:hAnsi="Arial"/>
                <w:sz w:val="20"/>
                <w:szCs w:val="20"/>
              </w:rPr>
              <w:t>Local: A definir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18h30min às 19h30min </w:t>
            </w:r>
          </w:p>
        </w:tc>
        <w:tc>
          <w:tcPr>
            <w:tcW w:w="7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7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Palestra 05</w:t>
            </w:r>
          </w:p>
          <w:p>
            <w:pPr>
              <w:pStyle w:val="Contedodatabela"/>
              <w:jc w:val="center"/>
              <w:rPr/>
            </w:pP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“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O Manejo 4C de Nutrição de Plantas”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color w:val="FF0000"/>
                <w:sz w:val="20"/>
                <w:szCs w:val="20"/>
              </w:rPr>
              <w:t>Prelecionista: Dr. Valter Casarin (IPNI)</w:t>
            </w:r>
          </w:p>
          <w:p>
            <w:pPr>
              <w:pStyle w:val="Contedodatabela"/>
              <w:spacing w:lineRule="auto" w:line="27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19h30min às 19h50min</w:t>
            </w:r>
          </w:p>
        </w:tc>
        <w:tc>
          <w:tcPr>
            <w:tcW w:w="7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Coffee Break</w:t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19h50min às 20h50min</w:t>
            </w:r>
          </w:p>
        </w:tc>
        <w:tc>
          <w:tcPr>
            <w:tcW w:w="7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7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Palestra 06</w:t>
            </w:r>
          </w:p>
          <w:p>
            <w:pPr>
              <w:pStyle w:val="Contedodatabela"/>
              <w:jc w:val="center"/>
              <w:rPr/>
            </w:pP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“</w:t>
            </w:r>
            <w:r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Tecnologias para fertilizantes nitrogenados”</w:t>
            </w:r>
          </w:p>
          <w:p>
            <w:pPr>
              <w:pStyle w:val="Contedodatabela"/>
              <w:spacing w:lineRule="auto" w:line="276"/>
              <w:jc w:val="center"/>
              <w:rPr/>
            </w:pPr>
            <w:r>
              <w:rPr>
                <w:rFonts w:ascii="Arial" w:hAnsi="Arial"/>
                <w:color w:val="FF0000"/>
                <w:sz w:val="20"/>
                <w:szCs w:val="20"/>
              </w:rPr>
              <w:t xml:space="preserve">Prelecionista: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Prof. Dr. Douglas Ramos Guelfi Silva</w:t>
            </w:r>
          </w:p>
          <w:p>
            <w:pPr>
              <w:pStyle w:val="Contedodatabela"/>
              <w:spacing w:lineRule="auto" w:line="27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Local: Salão de Convenções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20h50min às 21h30min</w:t>
            </w:r>
          </w:p>
        </w:tc>
        <w:tc>
          <w:tcPr>
            <w:tcW w:w="7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Premiação do melhor trabalho apresentado</w:t>
            </w:r>
          </w:p>
        </w:tc>
      </w:tr>
      <w:tr>
        <w:trPr/>
        <w:tc>
          <w:tcPr>
            <w:tcW w:w="102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009933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12 de Maio de 2017 - Sexta-feira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definir</w:t>
            </w:r>
          </w:p>
        </w:tc>
        <w:tc>
          <w:tcPr>
            <w:tcW w:w="7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Roteiro </w:t>
            </w:r>
            <w:r>
              <w:rPr>
                <w:rFonts w:ascii="Arial" w:hAnsi="Arial"/>
                <w:sz w:val="20"/>
                <w:szCs w:val="20"/>
              </w:rPr>
              <w:t>de Manejo e Adequabilidade de Uso da Terra</w:t>
            </w:r>
          </w:p>
          <w:p>
            <w:pPr>
              <w:pStyle w:val="Contedodatabela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color w:val="FF0000"/>
                <w:sz w:val="20"/>
                <w:szCs w:val="20"/>
              </w:rPr>
              <w:t>Prelecionista: Prof. Dr. Geraldo César de Oliveira</w:t>
            </w:r>
          </w:p>
        </w:tc>
      </w:tr>
    </w:tbl>
    <w:p>
      <w:pPr>
        <w:pStyle w:val="Normal"/>
        <w:rPr/>
      </w:pPr>
      <w:r>
        <w:rPr/>
        <w:t xml:space="preserve">                                  </w:t>
      </w:r>
    </w:p>
    <w:sectPr>
      <w:type w:val="nextPage"/>
      <w:pgSz w:w="11906" w:h="16838"/>
      <w:pgMar w:left="993" w:right="991" w:header="0" w:top="142" w:footer="0" w:bottom="14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dodocumento"/>
    <w:qFormat/>
    <w:pPr>
      <w:tabs>
        <w:tab w:val="left" w:pos="432" w:leader="none"/>
      </w:tabs>
      <w:ind w:left="432" w:hanging="432"/>
      <w:outlineLvl w:val="0"/>
    </w:pPr>
    <w:rPr>
      <w:b/>
      <w:bCs/>
      <w:sz w:val="36"/>
      <w:szCs w:val="36"/>
    </w:rPr>
  </w:style>
  <w:style w:type="paragraph" w:styleId="Ttulo2">
    <w:name w:val="Heading 2"/>
    <w:basedOn w:val="Ttulododocumento"/>
    <w:qFormat/>
    <w:pPr>
      <w:tabs>
        <w:tab w:val="left" w:pos="576" w:leader="none"/>
      </w:tabs>
      <w:spacing w:before="200" w:after="120"/>
      <w:ind w:left="576" w:hanging="576"/>
      <w:outlineLvl w:val="1"/>
    </w:pPr>
    <w:rPr>
      <w:b/>
      <w:bCs/>
      <w:sz w:val="32"/>
      <w:szCs w:val="32"/>
    </w:rPr>
  </w:style>
  <w:style w:type="paragraph" w:styleId="Ttulo3">
    <w:name w:val="Heading 3"/>
    <w:basedOn w:val="Ttulododocumento"/>
    <w:qFormat/>
    <w:pPr>
      <w:tabs>
        <w:tab w:val="left" w:pos="720" w:leader="none"/>
      </w:tabs>
      <w:spacing w:before="140" w:after="120"/>
      <w:ind w:left="720" w:hanging="7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3d7fa6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e6bb1"/>
    <w:rPr>
      <w:rFonts w:ascii="Tahoma" w:hAnsi="Tahoma" w:cs="Mangal"/>
      <w:sz w:val="16"/>
      <w:szCs w:val="1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 w:customStyle="1">
    <w:name w:val="Title"/>
    <w:basedOn w:val="Normal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itaes" w:customStyle="1">
    <w:name w:val="Citações"/>
    <w:basedOn w:val="Normal"/>
    <w:qFormat/>
    <w:pPr>
      <w:spacing w:before="0" w:after="283"/>
      <w:ind w:left="567" w:right="567" w:hanging="0"/>
    </w:pPr>
    <w:rPr/>
  </w:style>
  <w:style w:type="paragraph" w:styleId="Subttulo">
    <w:name w:val="Subtitle"/>
    <w:basedOn w:val="Ttulododocumento"/>
    <w:qFormat/>
    <w:pPr>
      <w:spacing w:before="60" w:after="0"/>
      <w:jc w:val="center"/>
    </w:pPr>
    <w:rPr>
      <w:sz w:val="36"/>
      <w:szCs w:val="36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e6bb1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LibreOffice/5.2.2.2$Windows_x86 LibreOffice_project/8f96e87c890bf8fa77463cd4b640a2312823f3ad</Application>
  <Pages>2</Pages>
  <Words>502</Words>
  <Characters>2851</Characters>
  <CharactersWithSpaces>3314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2016-12-05T20:14:00Z</dcterms:created>
  <dc:creator>NECS</dc:creator>
  <dc:description/>
  <dc:language>pt-BR</dc:language>
  <cp:lastModifiedBy/>
  <cp:lastPrinted>2016-12-05T20:40:00Z</cp:lastPrinted>
  <dcterms:modified xsi:type="dcterms:W3CDTF">2016-12-18T14:24:31Z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