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</w:r>
      <w:bookmarkStart w:id="0" w:name="_GoBack"/>
      <w:bookmarkStart w:id="1" w:name="_GoBack"/>
      <w:bookmarkEnd w:id="1"/>
    </w:p>
    <w:tbl>
      <w:tblPr>
        <w:tblStyle w:val="1-11"/>
        <w:tblW w:w="923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234"/>
        <w:gridCol w:w="3970"/>
        <w:gridCol w:w="1359"/>
        <w:gridCol w:w="1666"/>
      </w:tblGrid>
      <w:tr>
        <w:trPr>
          <w:cnfStyle w:val="100000000000"/>
        </w:trPr>
        <w:tc>
          <w:tcPr>
            <w:tcW w:w="6204" w:type="dxa"/>
            <w:gridSpan w:val="2"/>
            <w:cnfStyle w:val="001000000000"/>
            <w:tcBorders/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宋体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359" w:type="dxa"/>
            <w:tcBorders/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/>
              <w:rPr>
                <w:lang w:val="en-US"/>
              </w:rPr>
            </w:pPr>
            <w:r>
              <w:rPr>
                <w:rFonts w:eastAsia="宋体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1666" w:type="dxa"/>
            <w:tcBorders/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/>
              <w:rPr>
                <w:lang w:val="en-US"/>
              </w:rPr>
            </w:pPr>
            <w:r>
              <w:rPr>
                <w:rFonts w:eastAsia="宋体" w:cs=""/>
                <w:b/>
                <w:bCs/>
                <w:color w:themeColor="background1" w:val="FFFFFF"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>
          <w:trHeight w:val="310" w:hRule="atLeast"/>
          <w:cnfStyle w:val="000000100000"/>
        </w:trPr>
        <w:tc>
          <w:tcPr>
            <w:tcW w:w="9229" w:type="dxa"/>
            <w:gridSpan w:val="4"/>
            <w:cnfStyle w:val="001000000000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宋体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{%tr for i in items %}</w:t>
            </w:r>
          </w:p>
        </w:tc>
      </w:tr>
      <w:tr>
        <w:trPr>
          <w:cnfStyle w:val="000000010000"/>
        </w:trPr>
        <w:tc>
          <w:tcPr>
            <w:tcW w:w="2234" w:type="dxa"/>
            <w:cnfStyle w:val="001000000000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Cs w:val="false"/>
                <w:lang w:val="en-US" w:eastAsia="zh-CN"/>
              </w:rPr>
            </w:pPr>
            <w:r>
              <w:rPr>
                <w:rFonts w:eastAsia="宋体" w:cs=""/>
                <w:b w:val="false"/>
                <w:bCs w:val="false"/>
                <w:kern w:val="0"/>
                <w:sz w:val="22"/>
                <w:szCs w:val="22"/>
                <w:lang w:val="en-US" w:eastAsia="en-US" w:bidi="ar-SA"/>
              </w:rPr>
              <w:t>{% vm %}</w:t>
            </w:r>
            <w:r>
              <w:rPr>
                <w:rFonts w:eastAsia="宋体" w:cs=""/>
                <w:b w:val="false"/>
                <w:bCs w:val="false"/>
                <w:kern w:val="0"/>
                <w:sz w:val="22"/>
                <w:szCs w:val="22"/>
                <w:lang w:val="en-US" w:eastAsia="zh-CN" w:bidi="ar-SA"/>
              </w:rPr>
              <w:t>{{category}}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/>
              <w:rPr>
                <w:lang w:val="en-US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en-US" w:bidi="ar-SA"/>
              </w:rPr>
              <w:t>{{ i.desc }}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/>
              <w:rPr>
                <w:lang w:val="en-US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en-US" w:bidi="ar-SA"/>
              </w:rPr>
              <w:t>{{ i.qty }}</w:t>
            </w:r>
          </w:p>
        </w:tc>
        <w:tc>
          <w:tcPr>
            <w:tcW w:w="1666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/>
              <w:rPr>
                <w:lang w:val="en-US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en-US" w:bidi="ar-SA"/>
              </w:rPr>
              <w:t>{{ i.price }}</w:t>
            </w:r>
          </w:p>
        </w:tc>
      </w:tr>
      <w:tr>
        <w:trPr>
          <w:cnfStyle w:val="000000100000"/>
        </w:trPr>
        <w:tc>
          <w:tcPr>
            <w:tcW w:w="9229" w:type="dxa"/>
            <w:gridSpan w:val="4"/>
            <w:cnfStyle w:val="001000000000"/>
            <w:tcBorders>
              <w:top w:val="nil"/>
              <w:bottom w:val="single" w:sz="24" w:space="0" w:color="000000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宋体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{%tr endfor %}</w:t>
            </w:r>
          </w:p>
        </w:tc>
      </w:tr>
      <w:tr>
        <w:trPr>
          <w:cnfStyle w:val="000000010000"/>
        </w:trPr>
        <w:tc>
          <w:tcPr>
            <w:tcW w:w="6204" w:type="dxa"/>
            <w:gridSpan w:val="2"/>
            <w:cnfStyle w:val="001000000000"/>
            <w:tcBorders>
              <w:top w:val="single" w:sz="24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宋体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359" w:type="dxa"/>
            <w:tcBorders>
              <w:top w:val="single" w:sz="24" w:space="0" w:color="000000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/>
              <w:rPr>
                <w:lang w:val="en-US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66" w:type="dxa"/>
            <w:tcBorders>
              <w:top w:val="single" w:sz="24" w:space="0" w:color="000000"/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10000"/>
              <w:rPr>
                <w:lang w:val="en-US"/>
              </w:rPr>
            </w:pPr>
            <w:r>
              <w:rPr>
                <w:rFonts w:eastAsia="宋体" w:cs=""/>
                <w:kern w:val="0"/>
                <w:sz w:val="22"/>
                <w:szCs w:val="22"/>
                <w:lang w:val="en-US" w:eastAsia="en-US" w:bidi="ar-SA"/>
              </w:rPr>
              <w:t>{{total_price}}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 w:eastAsia="zh-CN"/>
        </w:rPr>
      </w:pPr>
      <w:r>
        <w:rPr>
          <w:lang w:val="en-US"/>
        </w:rPr>
        <w:t>Use {_% vm %_}</w:t>
      </w:r>
      <w:r>
        <w:rPr>
          <w:lang w:val="en-US" w:eastAsia="zh-CN"/>
        </w:rPr>
        <w:t xml:space="preserve"> </w:t>
      </w:r>
      <w:r>
        <w:rPr>
          <w:lang w:val="en-US"/>
        </w:rPr>
        <w:t xml:space="preserve">to make the corresponding table cell vertically merged within a </w:t>
      </w:r>
      <w:r>
        <w:rPr>
          <w:lang w:val="en-US" w:eastAsia="zh-CN"/>
        </w:rPr>
        <w:t>‘</w:t>
      </w:r>
      <w:r>
        <w:rPr>
          <w:lang w:val="en-US"/>
        </w:rPr>
        <w:t>for’</w:t>
      </w:r>
      <w:r>
        <w:rPr>
          <w:lang w:val="en-US" w:eastAsia="zh-CN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fr-F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719c"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505a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-11">
    <w:name w:val="中等深浅底纹 1 - 强调文字颜色 11"/>
    <w:basedOn w:val="TableauNormal"/>
    <w:uiPriority w:val="63"/>
    <w:rsid w:val="008505ab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moyenne2-Accent1">
    <w:name w:val="Medium Grid 2 Accent 1"/>
    <w:basedOn w:val="TableauNormal"/>
    <w:uiPriority w:val="68"/>
    <w:rsid w:val="008505ab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8505ab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-11">
    <w:name w:val="浅色底纹 - 强调文字颜色 11"/>
    <w:basedOn w:val="TableauNormal"/>
    <w:uiPriority w:val="60"/>
    <w:rsid w:val="008505ab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moyenne3-Accent5">
    <w:name w:val="Medium Grid 3 Accent 5"/>
    <w:basedOn w:val="TableauNormal"/>
    <w:uiPriority w:val="69"/>
    <w:rsid w:val="008505ab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1</Pages>
  <Words>41</Words>
  <Characters>192</Characters>
  <CharactersWithSpaces>221</CharactersWithSpaces>
  <Paragraphs>12</Paragraphs>
  <Company>ECONOCOM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2015-03-13T09:08:00Z</dcterms:created>
  <dc:creator>Eric Lapouyade</dc:creator>
  <dc:description/>
  <dc:language>en-US</dc:language>
  <cp:lastModifiedBy/>
  <dcterms:modified xsi:type="dcterms:W3CDTF">2026-01-11T02:02:03Z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