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265A52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65A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proofErr w:type="gram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proofErr w:type="gram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65A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 xml:space="preserve">ID </w:t>
      </w:r>
      <w:proofErr w:type="gramStart"/>
      <w:r w:rsidRPr="00265A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x</w:t>
      </w:r>
      <w:proofErr w:type="gramEnd"/>
      <w:r w:rsidRPr="00265A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 xml:space="preserve"> Classe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elemento mas há algumas diferenças entre eles: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65A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h1 da página, pois queremos que ele seja único, e depois adicione as </w:t>
      </w:r>
      <w:proofErr w:type="gram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65A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</w:t>
      </w:r>
      <w:proofErr w:type="spellStart"/>
      <w:r w:rsidRPr="00265A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model</w:t>
      </w:r>
      <w:proofErr w:type="spellEnd"/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E com CSS nós alteramos a aparência dessa caixa (largura, altura, cor de fundo, etc.). Essa caixa é composta por 4 áreas: o conteúdo, o 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:rsidR="00265A52" w:rsidRPr="00265A52" w:rsidRDefault="00265A52" w:rsidP="00265A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:rsidR="00265A52" w:rsidRPr="00265A52" w:rsidRDefault="00265A52" w:rsidP="00265A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:rsidR="00265A52" w:rsidRPr="00265A52" w:rsidRDefault="00265A52" w:rsidP="00265A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:rsidR="00265A52" w:rsidRPr="00265A52" w:rsidRDefault="00265A52" w:rsidP="00265A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65A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vamos adicionar cores e bordas a alguns elementos.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fcfcfc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model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65A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focar em deixar nosso site mais bonito, então vamos repassar pelas propriedades já citadas: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265A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265A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265A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65A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265A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265A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proofErr w:type="gram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265A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proofErr w:type="gram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265A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proofErr w:type="gram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265A52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65A52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65A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65A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265A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265A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-family</w:t>
      </w:r>
      <w:proofErr w:type="spellEnd"/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  <w:bookmarkStart w:id="0" w:name="_GoBack"/>
      <w:bookmarkEnd w:id="0"/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265A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265A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-size</w:t>
      </w:r>
      <w:proofErr w:type="spellEnd"/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265A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265A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-style</w:t>
      </w:r>
      <w:proofErr w:type="spellEnd"/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265A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265A52" w:rsidRPr="00265A52" w:rsidRDefault="00265A52" w:rsidP="00265A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5A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8030A7" w:rsidRDefault="008030A7"/>
    <w:p w:rsidR="00265A52" w:rsidRDefault="00265A52"/>
    <w:p w:rsidR="00265A52" w:rsidRDefault="00265A52">
      <w:r>
        <w:t>ANOTAÇÕES</w:t>
      </w:r>
    </w:p>
    <w:p w:rsidR="00265A52" w:rsidRDefault="00265A52">
      <w:r>
        <w:t>PARA COLOCAR O FUNDO TODO CINZA</w:t>
      </w:r>
    </w:p>
    <w:p w:rsidR="00265A52" w:rsidRPr="00265A52" w:rsidRDefault="00265A52" w:rsidP="00265A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265A5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body</w:t>
      </w:r>
      <w:proofErr w:type="spellEnd"/>
      <w:proofErr w:type="gramEnd"/>
      <w:r w:rsidRPr="00265A5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265A52" w:rsidRPr="00265A52" w:rsidRDefault="00265A52" w:rsidP="00265A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65A5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265A5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265A5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-color</w:t>
      </w:r>
      <w:r w:rsidRPr="00265A5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265A5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</w:t>
      </w:r>
      <w:proofErr w:type="spellStart"/>
      <w:r w:rsidRPr="00265A5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ccc</w:t>
      </w:r>
      <w:proofErr w:type="spellEnd"/>
      <w:r w:rsidRPr="00265A5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265A52" w:rsidRPr="00265A52" w:rsidRDefault="00265A52" w:rsidP="00265A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65A5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265A52" w:rsidRDefault="00265A52">
      <w:r>
        <w:t xml:space="preserve"> </w:t>
      </w:r>
    </w:p>
    <w:p w:rsidR="00265A52" w:rsidRDefault="00265A52">
      <w:r>
        <w:t>PARA UM CLASS POST COM CONFIGURAÇÕES</w:t>
      </w:r>
    </w:p>
    <w:p w:rsidR="00265A52" w:rsidRDefault="00265A52"/>
    <w:p w:rsidR="00265A52" w:rsidRPr="00265A52" w:rsidRDefault="00265A52" w:rsidP="00265A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65A5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265A5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article</w:t>
      </w:r>
      <w:proofErr w:type="spellEnd"/>
      <w:proofErr w:type="gramEnd"/>
      <w:r w:rsidRPr="00265A5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65A5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class</w:t>
      </w:r>
      <w:proofErr w:type="spellEnd"/>
      <w:r w:rsidRPr="00265A5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65A5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"post"</w:t>
      </w:r>
      <w:r w:rsidRPr="00265A5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5A52" w:rsidRDefault="00265A52"/>
    <w:p w:rsidR="00265A52" w:rsidRPr="00265A52" w:rsidRDefault="00265A52" w:rsidP="00265A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265A5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.post</w:t>
      </w:r>
      <w:proofErr w:type="gramEnd"/>
      <w:r w:rsidRPr="00265A5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265A52" w:rsidRPr="00265A52" w:rsidRDefault="00265A52" w:rsidP="00265A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65A5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265A5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265A5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-color</w:t>
      </w:r>
      <w:r w:rsidRPr="00265A5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265A5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</w:t>
      </w:r>
      <w:proofErr w:type="spellStart"/>
      <w:r w:rsidRPr="00265A5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fff</w:t>
      </w:r>
      <w:proofErr w:type="spellEnd"/>
      <w:r w:rsidRPr="00265A5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265A52" w:rsidRPr="00265A52" w:rsidRDefault="00265A52" w:rsidP="00265A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65A5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265A5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padding</w:t>
      </w:r>
      <w:proofErr w:type="spellEnd"/>
      <w:proofErr w:type="gramEnd"/>
      <w:r w:rsidRPr="00265A5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265A5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r w:rsidRPr="00265A5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265A52" w:rsidRPr="00265A52" w:rsidRDefault="00265A52" w:rsidP="00265A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65A5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265A5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border</w:t>
      </w:r>
      <w:proofErr w:type="spellEnd"/>
      <w:proofErr w:type="gramEnd"/>
      <w:r w:rsidRPr="00265A5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265A5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3px</w:t>
      </w:r>
      <w:r w:rsidRPr="00265A5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65A5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solid</w:t>
      </w:r>
      <w:proofErr w:type="spellEnd"/>
      <w:r w:rsidRPr="00265A5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65A5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#000</w:t>
      </w:r>
      <w:r w:rsidRPr="00265A5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265A52" w:rsidRPr="00265A52" w:rsidRDefault="00265A52" w:rsidP="00265A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65A5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265A5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proofErr w:type="gramEnd"/>
      <w:r w:rsidRPr="00265A5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265A5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r w:rsidRPr="00265A5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265A52" w:rsidRPr="00265A52" w:rsidRDefault="00265A52" w:rsidP="00265A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65A5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265A52" w:rsidRDefault="00265A52"/>
    <w:sectPr w:rsidR="00265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B1DE9"/>
    <w:multiLevelType w:val="multilevel"/>
    <w:tmpl w:val="312C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61"/>
    <w:rsid w:val="00265A52"/>
    <w:rsid w:val="008030A7"/>
    <w:rsid w:val="00A85601"/>
    <w:rsid w:val="00DE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2F2D5"/>
  <w15:chartTrackingRefBased/>
  <w15:docId w15:val="{9F816107-59A5-4900-9DDF-1F7FCC4A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65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65A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65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A5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65A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65A5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65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65A52"/>
    <w:rPr>
      <w:i/>
      <w:iCs/>
    </w:rPr>
  </w:style>
  <w:style w:type="character" w:styleId="Forte">
    <w:name w:val="Strong"/>
    <w:basedOn w:val="Fontepargpadro"/>
    <w:uiPriority w:val="22"/>
    <w:qFormat/>
    <w:rsid w:val="00265A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8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1585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2022-05-07T14:19:00Z</dcterms:created>
  <dcterms:modified xsi:type="dcterms:W3CDTF">2022-05-07T15:25:00Z</dcterms:modified>
</cp:coreProperties>
</file>