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68FC" w14:textId="77777777" w:rsidR="00425665" w:rsidRDefault="00425665">
      <w:pPr>
        <w:pStyle w:val="Corpodetexto"/>
        <w:rPr>
          <w:sz w:val="40"/>
        </w:rPr>
      </w:pPr>
    </w:p>
    <w:p w14:paraId="7CE94E61" w14:textId="77777777" w:rsidR="00425665" w:rsidRDefault="00425665">
      <w:pPr>
        <w:pStyle w:val="Corpodetexto"/>
        <w:spacing w:before="359"/>
        <w:rPr>
          <w:sz w:val="40"/>
        </w:rPr>
      </w:pPr>
    </w:p>
    <w:p w14:paraId="1D70E058" w14:textId="77777777" w:rsidR="00425665" w:rsidRDefault="00000000">
      <w:pPr>
        <w:pStyle w:val="Ttulo"/>
      </w:pPr>
      <w:r>
        <w:t>ERP</w:t>
      </w:r>
      <w:r>
        <w:rPr>
          <w:spacing w:val="-2"/>
        </w:rPr>
        <w:t xml:space="preserve"> </w:t>
      </w:r>
      <w:r>
        <w:t xml:space="preserve">Escola </w:t>
      </w:r>
      <w:r>
        <w:rPr>
          <w:spacing w:val="-2"/>
        </w:rPr>
        <w:t>Profissionalizante</w:t>
      </w:r>
    </w:p>
    <w:p w14:paraId="0E5B4240" w14:textId="77777777" w:rsidR="00425665" w:rsidRDefault="00000000">
      <w:pPr>
        <w:spacing w:before="238"/>
        <w:ind w:left="5" w:right="3"/>
        <w:jc w:val="center"/>
        <w:rPr>
          <w:b/>
          <w:sz w:val="32"/>
        </w:rPr>
      </w:pPr>
      <w:r>
        <w:rPr>
          <w:b/>
          <w:spacing w:val="-2"/>
          <w:sz w:val="32"/>
        </w:rPr>
        <w:t>Documentação</w:t>
      </w:r>
      <w:r>
        <w:rPr>
          <w:b/>
          <w:spacing w:val="12"/>
          <w:sz w:val="32"/>
        </w:rPr>
        <w:t xml:space="preserve"> </w:t>
      </w:r>
      <w:r>
        <w:rPr>
          <w:b/>
          <w:spacing w:val="-2"/>
          <w:sz w:val="32"/>
        </w:rPr>
        <w:t>Técnico-Científica</w:t>
      </w:r>
    </w:p>
    <w:p w14:paraId="5E094027" w14:textId="77777777" w:rsidR="00425665" w:rsidRDefault="00425665">
      <w:pPr>
        <w:pStyle w:val="Corpodetexto"/>
        <w:rPr>
          <w:b/>
          <w:sz w:val="32"/>
        </w:rPr>
      </w:pPr>
    </w:p>
    <w:p w14:paraId="23EF0D22" w14:textId="77777777" w:rsidR="00425665" w:rsidRDefault="00425665">
      <w:pPr>
        <w:pStyle w:val="Corpodetexto"/>
        <w:spacing w:before="217"/>
        <w:rPr>
          <w:b/>
          <w:sz w:val="32"/>
        </w:rPr>
      </w:pPr>
    </w:p>
    <w:p w14:paraId="24D79996" w14:textId="77777777" w:rsidR="00425665" w:rsidRDefault="00000000">
      <w:pPr>
        <w:ind w:left="5" w:right="3"/>
        <w:jc w:val="center"/>
        <w:rPr>
          <w:i/>
        </w:rPr>
      </w:pPr>
      <w:r>
        <w:rPr>
          <w:i/>
        </w:rPr>
        <w:t>Políticas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Segurança</w:t>
      </w:r>
      <w:r>
        <w:rPr>
          <w:i/>
          <w:spacing w:val="-3"/>
        </w:rPr>
        <w:t xml:space="preserve"> </w:t>
      </w:r>
      <w:r>
        <w:rPr>
          <w:i/>
        </w:rPr>
        <w:t>da</w:t>
      </w:r>
      <w:r>
        <w:rPr>
          <w:i/>
          <w:spacing w:val="-5"/>
        </w:rPr>
        <w:t xml:space="preserve"> </w:t>
      </w:r>
      <w:r>
        <w:rPr>
          <w:i/>
        </w:rPr>
        <w:t>Informação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2"/>
        </w:rPr>
        <w:t xml:space="preserve"> </w:t>
      </w:r>
      <w:r>
        <w:rPr>
          <w:i/>
        </w:rPr>
        <w:t>Projeto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Integrador</w:t>
      </w:r>
    </w:p>
    <w:p w14:paraId="7E2BC6DC" w14:textId="77777777" w:rsidR="00425665" w:rsidRDefault="00425665">
      <w:pPr>
        <w:pStyle w:val="Corpodetexto"/>
        <w:rPr>
          <w:i/>
          <w:sz w:val="22"/>
        </w:rPr>
      </w:pPr>
    </w:p>
    <w:p w14:paraId="7078EF0A" w14:textId="77777777" w:rsidR="00425665" w:rsidRDefault="00425665">
      <w:pPr>
        <w:pStyle w:val="Corpodetexto"/>
        <w:rPr>
          <w:i/>
          <w:sz w:val="22"/>
        </w:rPr>
      </w:pPr>
    </w:p>
    <w:p w14:paraId="6A773C0E" w14:textId="77777777" w:rsidR="00425665" w:rsidRDefault="00425665">
      <w:pPr>
        <w:pStyle w:val="Corpodetexto"/>
        <w:rPr>
          <w:i/>
          <w:sz w:val="22"/>
        </w:rPr>
      </w:pPr>
    </w:p>
    <w:p w14:paraId="7B47D4CD" w14:textId="77777777" w:rsidR="00425665" w:rsidRDefault="00425665">
      <w:pPr>
        <w:pStyle w:val="Corpodetexto"/>
        <w:rPr>
          <w:i/>
          <w:sz w:val="22"/>
        </w:rPr>
      </w:pPr>
    </w:p>
    <w:p w14:paraId="0DBBB602" w14:textId="77777777" w:rsidR="00425665" w:rsidRDefault="00425665">
      <w:pPr>
        <w:pStyle w:val="Corpodetexto"/>
        <w:spacing w:before="188"/>
        <w:rPr>
          <w:i/>
          <w:sz w:val="22"/>
        </w:rPr>
      </w:pPr>
    </w:p>
    <w:p w14:paraId="7542362D" w14:textId="77777777" w:rsidR="00425665" w:rsidRDefault="00000000">
      <w:pPr>
        <w:spacing w:line="408" w:lineRule="auto"/>
        <w:ind w:left="3243" w:right="3240"/>
        <w:jc w:val="center"/>
        <w:rPr>
          <w:sz w:val="20"/>
        </w:rPr>
      </w:pPr>
      <w:r>
        <w:rPr>
          <w:sz w:val="20"/>
        </w:rPr>
        <w:t>Marcos</w:t>
      </w:r>
      <w:r>
        <w:rPr>
          <w:spacing w:val="-10"/>
          <w:sz w:val="20"/>
        </w:rPr>
        <w:t xml:space="preserve"> </w:t>
      </w:r>
      <w:r>
        <w:rPr>
          <w:sz w:val="20"/>
        </w:rPr>
        <w:t>Antônio</w:t>
      </w:r>
      <w:r>
        <w:rPr>
          <w:spacing w:val="-8"/>
          <w:sz w:val="20"/>
        </w:rPr>
        <w:t xml:space="preserve"> </w:t>
      </w:r>
      <w:r>
        <w:rPr>
          <w:sz w:val="20"/>
        </w:rPr>
        <w:t>Ferreira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Araújo Matheus de Castro Viana</w:t>
      </w:r>
    </w:p>
    <w:p w14:paraId="0825592F" w14:textId="77777777" w:rsidR="00425665" w:rsidRDefault="00000000">
      <w:pPr>
        <w:spacing w:line="228" w:lineRule="exact"/>
        <w:ind w:left="5" w:right="2"/>
        <w:jc w:val="center"/>
        <w:rPr>
          <w:sz w:val="20"/>
        </w:rPr>
      </w:pPr>
      <w:r>
        <w:rPr>
          <w:spacing w:val="-2"/>
          <w:sz w:val="20"/>
        </w:rPr>
        <w:t>Repositório:</w:t>
      </w:r>
      <w:r>
        <w:rPr>
          <w:spacing w:val="73"/>
          <w:sz w:val="20"/>
        </w:rPr>
        <w:t xml:space="preserve"> </w:t>
      </w:r>
      <w:r>
        <w:rPr>
          <w:spacing w:val="-2"/>
          <w:sz w:val="20"/>
        </w:rPr>
        <w:t>github.com/MatheusdeCastroViana/Project-School-</w:t>
      </w:r>
      <w:r>
        <w:rPr>
          <w:spacing w:val="-5"/>
          <w:sz w:val="20"/>
        </w:rPr>
        <w:t>ERP</w:t>
      </w:r>
    </w:p>
    <w:p w14:paraId="1BDB04DE" w14:textId="77777777" w:rsidR="00425665" w:rsidRDefault="00425665">
      <w:pPr>
        <w:spacing w:line="228" w:lineRule="exact"/>
        <w:jc w:val="center"/>
        <w:rPr>
          <w:sz w:val="20"/>
        </w:rPr>
        <w:sectPr w:rsidR="00425665">
          <w:type w:val="continuous"/>
          <w:pgSz w:w="11910" w:h="16840"/>
          <w:pgMar w:top="1920" w:right="708" w:bottom="280" w:left="1275" w:header="720" w:footer="720" w:gutter="0"/>
          <w:cols w:space="720"/>
        </w:sectPr>
      </w:pPr>
    </w:p>
    <w:p w14:paraId="3C56733E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DOCUMENTO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VISÃO</w:t>
      </w:r>
      <w:r>
        <w:rPr>
          <w:spacing w:val="-2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SISTEMA</w:t>
      </w:r>
    </w:p>
    <w:p w14:paraId="5B8FED02" w14:textId="77777777" w:rsidR="00425665" w:rsidRDefault="00425665">
      <w:pPr>
        <w:pStyle w:val="Corpodetexto"/>
        <w:rPr>
          <w:b/>
        </w:rPr>
      </w:pPr>
    </w:p>
    <w:p w14:paraId="3B845D9D" w14:textId="77777777" w:rsidR="00425665" w:rsidRDefault="00425665">
      <w:pPr>
        <w:pStyle w:val="Corpodetexto"/>
        <w:spacing w:before="46"/>
        <w:rPr>
          <w:b/>
        </w:rPr>
      </w:pPr>
    </w:p>
    <w:p w14:paraId="60081B7C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>O sistema consiste em um ERP (Enterprise Resource Planning) voltado para instituições de</w:t>
      </w:r>
      <w:r>
        <w:rPr>
          <w:spacing w:val="-1"/>
        </w:rPr>
        <w:t xml:space="preserve"> </w:t>
      </w:r>
      <w:r>
        <w:t>ensino que</w:t>
      </w:r>
      <w:r>
        <w:rPr>
          <w:spacing w:val="-1"/>
        </w:rPr>
        <w:t xml:space="preserve"> </w:t>
      </w:r>
      <w:r>
        <w:t>oferecem cursos</w:t>
      </w:r>
      <w:r>
        <w:rPr>
          <w:spacing w:val="-1"/>
        </w:rPr>
        <w:t xml:space="preserve"> </w:t>
      </w:r>
      <w:r>
        <w:t>profissionalizantes,</w:t>
      </w:r>
      <w:r>
        <w:rPr>
          <w:spacing w:val="-1"/>
        </w:rPr>
        <w:t xml:space="preserve"> </w:t>
      </w:r>
      <w:r>
        <w:t>com o objetivo de</w:t>
      </w:r>
      <w:r>
        <w:rPr>
          <w:spacing w:val="-1"/>
        </w:rPr>
        <w:t xml:space="preserve"> </w:t>
      </w:r>
      <w:r>
        <w:t>centralizar</w:t>
      </w:r>
      <w:r>
        <w:rPr>
          <w:spacing w:val="-1"/>
        </w:rPr>
        <w:t xml:space="preserve"> </w:t>
      </w:r>
      <w:r>
        <w:t>e integrar os principais processos administrativos, pedagógicos e financeiros da instituição em uma única plataforma.</w:t>
      </w:r>
    </w:p>
    <w:p w14:paraId="321360E1" w14:textId="77777777" w:rsidR="00425665" w:rsidRDefault="00425665">
      <w:pPr>
        <w:pStyle w:val="Corpodetexto"/>
        <w:spacing w:before="21"/>
      </w:pPr>
    </w:p>
    <w:p w14:paraId="2C7862BE" w14:textId="77777777" w:rsidR="00425665" w:rsidRDefault="00000000">
      <w:pPr>
        <w:pStyle w:val="Corpodetexto"/>
        <w:spacing w:before="1" w:line="360" w:lineRule="auto"/>
        <w:ind w:left="427" w:right="425" w:firstLine="851"/>
        <w:jc w:val="both"/>
      </w:pPr>
      <w:r>
        <w:t>A arquitetura do sistema foi projetada para contemplar os diferentes setores necessários à gestão da instituição. Nesta primeira versão, estão contemplados os módulos de Gestão e</w:t>
      </w:r>
      <w:r>
        <w:rPr>
          <w:spacing w:val="-1"/>
        </w:rPr>
        <w:t xml:space="preserve"> </w:t>
      </w:r>
      <w:r>
        <w:t>Administração, Pedagógico e</w:t>
      </w:r>
      <w:r>
        <w:rPr>
          <w:spacing w:val="-1"/>
        </w:rPr>
        <w:t xml:space="preserve"> </w:t>
      </w:r>
      <w:r>
        <w:t>Financeiro, com possibilidade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expansão para</w:t>
      </w:r>
      <w:r>
        <w:rPr>
          <w:spacing w:val="-2"/>
        </w:rPr>
        <w:t xml:space="preserve"> </w:t>
      </w:r>
      <w:r>
        <w:t>outros setores e funcionalidades futuramente.</w:t>
      </w:r>
    </w:p>
    <w:p w14:paraId="2170E60C" w14:textId="77777777" w:rsidR="00425665" w:rsidRDefault="00425665">
      <w:pPr>
        <w:pStyle w:val="Corpodetexto"/>
        <w:spacing w:before="24"/>
      </w:pPr>
    </w:p>
    <w:p w14:paraId="033617BB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No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refere</w:t>
      </w:r>
      <w:r>
        <w:rPr>
          <w:spacing w:val="-14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segurança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controle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acesso,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contempla</w:t>
      </w:r>
      <w:r>
        <w:rPr>
          <w:spacing w:val="-13"/>
        </w:rPr>
        <w:t xml:space="preserve"> </w:t>
      </w:r>
      <w:r>
        <w:t>mecanismos de</w:t>
      </w:r>
      <w:r>
        <w:rPr>
          <w:spacing w:val="-7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dados,</w:t>
      </w:r>
      <w:r>
        <w:rPr>
          <w:spacing w:val="-6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armazenamento</w:t>
      </w:r>
      <w:r>
        <w:rPr>
          <w:spacing w:val="-5"/>
        </w:rPr>
        <w:t xml:space="preserve"> </w:t>
      </w:r>
      <w:r>
        <w:t>seguro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credenciais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meio de funções de hash e salt, recuperação de senha, autenticação de dois fatores (2FA) e registro de logs de autenticação para rastreabilidade das operações relacionadas ao acesso ao sistema.</w:t>
      </w:r>
    </w:p>
    <w:p w14:paraId="4D390B58" w14:textId="77777777" w:rsidR="00425665" w:rsidRDefault="00425665">
      <w:pPr>
        <w:pStyle w:val="Corpodetexto"/>
        <w:spacing w:before="24"/>
      </w:pPr>
    </w:p>
    <w:p w14:paraId="20750178" w14:textId="77777777" w:rsidR="00425665" w:rsidRDefault="00000000">
      <w:pPr>
        <w:pStyle w:val="Corpodetexto"/>
        <w:spacing w:before="1" w:line="360" w:lineRule="auto"/>
        <w:ind w:left="427" w:right="423" w:firstLine="851"/>
        <w:jc w:val="both"/>
      </w:pPr>
      <w:r>
        <w:t xml:space="preserve">Além disso, o sistema considera requisitos relacionados à Lei Geral de Proteção de Dados (LGPD), buscando garantir o tratamento adequado dos dados pessoais armazenados e processados pela plataforma, bem como medidas de segurança destinadas à proteção dessas </w:t>
      </w:r>
      <w:r>
        <w:rPr>
          <w:spacing w:val="-2"/>
        </w:rPr>
        <w:t>informações.</w:t>
      </w:r>
    </w:p>
    <w:p w14:paraId="43C6228C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639"/>
        </w:tabs>
        <w:spacing w:before="240"/>
        <w:ind w:left="1639" w:hanging="360"/>
        <w:rPr>
          <w:sz w:val="24"/>
        </w:rPr>
      </w:pPr>
      <w:r>
        <w:rPr>
          <w:sz w:val="24"/>
        </w:rPr>
        <w:t xml:space="preserve">Propósito e </w:t>
      </w:r>
      <w:r>
        <w:rPr>
          <w:spacing w:val="-2"/>
          <w:sz w:val="24"/>
        </w:rPr>
        <w:t>contexto</w:t>
      </w:r>
    </w:p>
    <w:p w14:paraId="2328396A" w14:textId="77777777" w:rsidR="00425665" w:rsidRDefault="00425665">
      <w:pPr>
        <w:pStyle w:val="Corpodetexto"/>
        <w:spacing w:before="94"/>
      </w:pPr>
    </w:p>
    <w:p w14:paraId="592F6834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Muitas</w:t>
      </w:r>
      <w:r>
        <w:rPr>
          <w:spacing w:val="-7"/>
        </w:rPr>
        <w:t xml:space="preserve"> </w:t>
      </w:r>
      <w:r>
        <w:t>escolas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oferecem</w:t>
      </w:r>
      <w:r>
        <w:rPr>
          <w:spacing w:val="-6"/>
        </w:rPr>
        <w:t xml:space="preserve"> </w:t>
      </w:r>
      <w:r>
        <w:t>cursos</w:t>
      </w:r>
      <w:r>
        <w:rPr>
          <w:spacing w:val="-7"/>
        </w:rPr>
        <w:t xml:space="preserve"> </w:t>
      </w:r>
      <w:r>
        <w:t>profissionalizantes</w:t>
      </w:r>
      <w:r>
        <w:rPr>
          <w:spacing w:val="-7"/>
        </w:rPr>
        <w:t xml:space="preserve"> </w:t>
      </w:r>
      <w:r>
        <w:t>operam</w:t>
      </w:r>
      <w:r>
        <w:rPr>
          <w:spacing w:val="-6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franquias e já dispõem de sistemas informatizados próprios para auxiliar em sua gestão. Entretanto, também existem diversos empreendedores que criam e administram suas próprias escolas, desenvolvendo seus materiais e métodos de ensino, e que igualmente necessitam de uma solução digital para</w:t>
      </w:r>
      <w:r>
        <w:rPr>
          <w:spacing w:val="-1"/>
        </w:rPr>
        <w:t xml:space="preserve"> </w:t>
      </w:r>
      <w:r>
        <w:t>gerenciar</w:t>
      </w:r>
      <w:r>
        <w:rPr>
          <w:spacing w:val="-1"/>
        </w:rPr>
        <w:t xml:space="preserve"> </w:t>
      </w:r>
      <w:r>
        <w:t>funcionários, alunos, aulas, pagamentos, entre</w:t>
      </w:r>
      <w:r>
        <w:rPr>
          <w:spacing w:val="-1"/>
        </w:rPr>
        <w:t xml:space="preserve"> </w:t>
      </w:r>
      <w:r>
        <w:t>outros processos.</w:t>
      </w:r>
    </w:p>
    <w:p w14:paraId="0ABD84C9" w14:textId="77777777" w:rsidR="00425665" w:rsidRDefault="00425665">
      <w:pPr>
        <w:pStyle w:val="Corpodetexto"/>
        <w:spacing w:before="23"/>
      </w:pPr>
    </w:p>
    <w:p w14:paraId="239BCA18" w14:textId="77777777" w:rsidR="00425665" w:rsidRDefault="00000000">
      <w:pPr>
        <w:pStyle w:val="Corpodetexto"/>
        <w:spacing w:line="360" w:lineRule="auto"/>
        <w:ind w:left="427" w:right="425" w:firstLine="851"/>
        <w:jc w:val="both"/>
      </w:pPr>
      <w:r>
        <w:t>Diante desse contexto, o sistema está sendo desenvolvido com foco em alta personalização e flexibilidade, de modo a atender às diferentes necessidades desses empreendedores. O objetivo é disponibilizar uma solução capaz de centralizar as informações e</w:t>
      </w:r>
      <w:r>
        <w:rPr>
          <w:spacing w:val="-14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principais</w:t>
      </w:r>
      <w:r>
        <w:rPr>
          <w:spacing w:val="-13"/>
        </w:rPr>
        <w:t xml:space="preserve"> </w:t>
      </w:r>
      <w:r>
        <w:t>processos</w:t>
      </w:r>
      <w:r>
        <w:rPr>
          <w:spacing w:val="-12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instituição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única</w:t>
      </w:r>
      <w:r>
        <w:rPr>
          <w:spacing w:val="-14"/>
        </w:rPr>
        <w:t xml:space="preserve"> </w:t>
      </w:r>
      <w:r>
        <w:t>plataforma,</w:t>
      </w:r>
      <w:r>
        <w:rPr>
          <w:spacing w:val="-13"/>
        </w:rPr>
        <w:t xml:space="preserve"> </w:t>
      </w:r>
      <w:r>
        <w:t>contribuindo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gestão mais organizada, integrada e eficiente, além de facilitar a comunicação e a administração interna da escola.</w:t>
      </w:r>
    </w:p>
    <w:p w14:paraId="2AA4C19A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0DA40458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191"/>
        </w:tabs>
        <w:spacing w:before="76"/>
        <w:ind w:left="1191" w:hanging="405"/>
        <w:jc w:val="left"/>
        <w:rPr>
          <w:sz w:val="24"/>
        </w:rPr>
      </w:pPr>
      <w:r>
        <w:rPr>
          <w:sz w:val="24"/>
        </w:rPr>
        <w:lastRenderedPageBreak/>
        <w:t>Escopo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produto</w:t>
      </w:r>
    </w:p>
    <w:p w14:paraId="68475DD0" w14:textId="77777777" w:rsidR="00425665" w:rsidRDefault="00425665">
      <w:pPr>
        <w:pStyle w:val="Corpodetexto"/>
        <w:spacing w:before="193"/>
      </w:pPr>
    </w:p>
    <w:p w14:paraId="14E6D719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O sistema irá contemplar sete grupos de informação: Institucional (dados da escola, configurações e parâmetros gerais), Pessoas (responsáveis, funcionários, professores e usuários), Acadêmico (cursos, níveis, materiais, turmas, aulas, matrículas, notas e boletins), Financeiro (mensalidades, cobranças, boletos, códigos Pix e pagamentos), Fiscal e Administrativo (controles internos e relatórios institucionais), Operacional (estoque de materiais,</w:t>
      </w:r>
      <w:r>
        <w:rPr>
          <w:spacing w:val="-15"/>
        </w:rPr>
        <w:t xml:space="preserve"> </w:t>
      </w:r>
      <w:r>
        <w:t>jornada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funcionários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cronogramas)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Gestão</w:t>
      </w:r>
      <w:r>
        <w:rPr>
          <w:spacing w:val="-15"/>
        </w:rPr>
        <w:t xml:space="preserve"> </w:t>
      </w:r>
      <w:r>
        <w:t>(indicadores,</w:t>
      </w:r>
      <w:r>
        <w:rPr>
          <w:spacing w:val="-15"/>
        </w:rPr>
        <w:t xml:space="preserve"> </w:t>
      </w:r>
      <w:r>
        <w:t>relatórios</w:t>
      </w:r>
      <w:r>
        <w:rPr>
          <w:spacing w:val="-15"/>
        </w:rPr>
        <w:t xml:space="preserve"> </w:t>
      </w:r>
      <w:r>
        <w:t>automáticos e acompanhamento geral da escola).</w:t>
      </w:r>
    </w:p>
    <w:p w14:paraId="76D68816" w14:textId="77777777" w:rsidR="00425665" w:rsidRDefault="00425665">
      <w:pPr>
        <w:pStyle w:val="Corpodetexto"/>
        <w:spacing w:before="26"/>
      </w:pPr>
    </w:p>
    <w:p w14:paraId="1F2FA210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191"/>
        </w:tabs>
        <w:spacing w:before="0"/>
        <w:ind w:left="1191" w:hanging="405"/>
        <w:jc w:val="left"/>
        <w:rPr>
          <w:sz w:val="24"/>
        </w:rPr>
      </w:pPr>
      <w:r>
        <w:rPr>
          <w:sz w:val="24"/>
        </w:rPr>
        <w:t>Perfis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acesso</w:t>
      </w:r>
    </w:p>
    <w:p w14:paraId="01691336" w14:textId="77777777" w:rsidR="00425665" w:rsidRDefault="00425665">
      <w:pPr>
        <w:pStyle w:val="Corpodetexto"/>
        <w:spacing w:before="192"/>
      </w:pPr>
    </w:p>
    <w:p w14:paraId="3712B876" w14:textId="77777777" w:rsidR="00425665" w:rsidRDefault="00000000">
      <w:pPr>
        <w:pStyle w:val="Corpodetexto"/>
        <w:spacing w:line="360" w:lineRule="auto"/>
        <w:ind w:left="427" w:right="426" w:firstLine="851"/>
        <w:jc w:val="both"/>
      </w:pPr>
      <w:r>
        <w:t>O sistema possui diferentes perfis de acesso, definidos de acordo com os setores e funções desempenhadas pelos usuários dentro da instituição. Os principais setores contemplados são Gestão, Pedagógico e Financeiro/Fiscal, considerados os setores fundamentais para o funcionamento e a administração da escola.</w:t>
      </w:r>
    </w:p>
    <w:p w14:paraId="643B6966" w14:textId="77777777" w:rsidR="00425665" w:rsidRDefault="00425665">
      <w:pPr>
        <w:pStyle w:val="Corpodetexto"/>
        <w:spacing w:before="24"/>
      </w:pPr>
    </w:p>
    <w:p w14:paraId="56474DE3" w14:textId="77777777" w:rsidR="00425665" w:rsidRDefault="00000000">
      <w:pPr>
        <w:pStyle w:val="Corpodetexto"/>
        <w:spacing w:line="360" w:lineRule="auto"/>
        <w:ind w:left="427" w:right="427" w:firstLine="851"/>
        <w:jc w:val="both"/>
      </w:pPr>
      <w:r>
        <w:t>Cada setor é composto por funcionários que possuem cargos e níveis de acesso específicos, de acordo com suas responsabilidades. As permissões de cada usuário são atribuídas conforme sua função, permitindo controlar quais funcionalidades e informações podem ser acessadas ou modificadas.</w:t>
      </w:r>
    </w:p>
    <w:p w14:paraId="0883E385" w14:textId="77777777" w:rsidR="00425665" w:rsidRDefault="00425665">
      <w:pPr>
        <w:pStyle w:val="Corpodetexto"/>
        <w:spacing w:before="25"/>
      </w:pPr>
    </w:p>
    <w:p w14:paraId="46BC27ED" w14:textId="77777777" w:rsidR="00425665" w:rsidRDefault="00000000">
      <w:pPr>
        <w:pStyle w:val="Corpodetexto"/>
        <w:ind w:left="1279"/>
      </w:pPr>
      <w:r>
        <w:t>Os</w:t>
      </w:r>
      <w:r>
        <w:rPr>
          <w:spacing w:val="-3"/>
        </w:rPr>
        <w:t xml:space="preserve"> </w:t>
      </w:r>
      <w:r>
        <w:t>cargos</w:t>
      </w:r>
      <w:r>
        <w:rPr>
          <w:spacing w:val="-3"/>
        </w:rPr>
        <w:t xml:space="preserve"> </w:t>
      </w:r>
      <w:r>
        <w:t>previstos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implementação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rPr>
          <w:spacing w:val="-4"/>
        </w:rPr>
        <w:t>são:</w:t>
      </w:r>
    </w:p>
    <w:p w14:paraId="3B549B4B" w14:textId="77777777" w:rsidR="00425665" w:rsidRDefault="00425665">
      <w:pPr>
        <w:pStyle w:val="Corpodetexto"/>
        <w:spacing w:before="162"/>
      </w:pPr>
    </w:p>
    <w:p w14:paraId="37D6712D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" w:line="350" w:lineRule="auto"/>
        <w:ind w:left="1998" w:right="427"/>
        <w:rPr>
          <w:sz w:val="24"/>
        </w:rPr>
      </w:pPr>
      <w:r>
        <w:rPr>
          <w:sz w:val="24"/>
        </w:rPr>
        <w:t>Professor: responsável pelas atividades relacionadas ao ensino, como lançar notas no sistema e gerar relatórios de alunos.</w:t>
      </w:r>
    </w:p>
    <w:p w14:paraId="38C09886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2" w:line="350" w:lineRule="auto"/>
        <w:ind w:left="1998" w:right="422"/>
        <w:rPr>
          <w:sz w:val="24"/>
        </w:rPr>
      </w:pPr>
      <w:r>
        <w:rPr>
          <w:sz w:val="24"/>
        </w:rPr>
        <w:t>Administrativo</w:t>
      </w:r>
      <w:r>
        <w:rPr>
          <w:spacing w:val="80"/>
          <w:sz w:val="24"/>
        </w:rPr>
        <w:t xml:space="preserve"> </w:t>
      </w:r>
      <w:r>
        <w:rPr>
          <w:sz w:val="24"/>
        </w:rPr>
        <w:t>Pedagógico:</w:t>
      </w:r>
      <w:r>
        <w:rPr>
          <w:spacing w:val="80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80"/>
          <w:sz w:val="24"/>
        </w:rPr>
        <w:t xml:space="preserve"> </w:t>
      </w:r>
      <w:r>
        <w:rPr>
          <w:sz w:val="24"/>
        </w:rPr>
        <w:t>por</w:t>
      </w:r>
      <w:r>
        <w:rPr>
          <w:spacing w:val="80"/>
          <w:sz w:val="24"/>
        </w:rPr>
        <w:t xml:space="preserve"> </w:t>
      </w:r>
      <w:r>
        <w:rPr>
          <w:sz w:val="24"/>
        </w:rPr>
        <w:t>atividades</w:t>
      </w:r>
      <w:r>
        <w:rPr>
          <w:spacing w:val="80"/>
          <w:sz w:val="24"/>
        </w:rPr>
        <w:t xml:space="preserve"> </w:t>
      </w:r>
      <w:r>
        <w:rPr>
          <w:sz w:val="24"/>
        </w:rPr>
        <w:t>administrativas</w:t>
      </w:r>
      <w:r>
        <w:rPr>
          <w:spacing w:val="40"/>
          <w:sz w:val="24"/>
        </w:rPr>
        <w:t xml:space="preserve"> </w:t>
      </w:r>
      <w:r>
        <w:rPr>
          <w:sz w:val="24"/>
        </w:rPr>
        <w:t>relacionadas ao setor pedagógico.</w:t>
      </w:r>
    </w:p>
    <w:p w14:paraId="4FA829F7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3" w:line="350" w:lineRule="auto"/>
        <w:ind w:left="1998" w:right="428"/>
        <w:rPr>
          <w:sz w:val="24"/>
        </w:rPr>
      </w:pPr>
      <w:r>
        <w:rPr>
          <w:sz w:val="24"/>
        </w:rPr>
        <w:t>Administrativo</w:t>
      </w:r>
      <w:r>
        <w:rPr>
          <w:spacing w:val="40"/>
          <w:sz w:val="24"/>
        </w:rPr>
        <w:t xml:space="preserve"> </w:t>
      </w:r>
      <w:r>
        <w:rPr>
          <w:sz w:val="24"/>
        </w:rPr>
        <w:t>Financeiro:</w:t>
      </w:r>
      <w:r>
        <w:rPr>
          <w:spacing w:val="40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40"/>
          <w:sz w:val="24"/>
        </w:rPr>
        <w:t xml:space="preserve"> </w:t>
      </w:r>
      <w:r>
        <w:rPr>
          <w:sz w:val="24"/>
        </w:rPr>
        <w:t>pelas</w:t>
      </w:r>
      <w:r>
        <w:rPr>
          <w:spacing w:val="40"/>
          <w:sz w:val="24"/>
        </w:rPr>
        <w:t xml:space="preserve"> </w:t>
      </w:r>
      <w:r>
        <w:rPr>
          <w:sz w:val="24"/>
        </w:rPr>
        <w:t>atividades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administrativas</w:t>
      </w:r>
      <w:r>
        <w:rPr>
          <w:spacing w:val="40"/>
          <w:sz w:val="24"/>
        </w:rPr>
        <w:t xml:space="preserve"> </w:t>
      </w:r>
      <w:r>
        <w:rPr>
          <w:sz w:val="24"/>
        </w:rPr>
        <w:t>e operacionais relacionadas ao setor financeiro.</w:t>
      </w:r>
    </w:p>
    <w:p w14:paraId="015EC80B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5" w:line="348" w:lineRule="auto"/>
        <w:ind w:left="1998" w:right="423"/>
        <w:rPr>
          <w:sz w:val="24"/>
        </w:rPr>
      </w:pPr>
      <w:r>
        <w:rPr>
          <w:sz w:val="24"/>
        </w:rPr>
        <w:t>Coordenador Pedagógico: responsável pela coordenação e acompanhamento das atividades pedagógicas.</w:t>
      </w:r>
    </w:p>
    <w:p w14:paraId="2C2D0346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9" w:line="348" w:lineRule="auto"/>
        <w:ind w:left="1998" w:right="426"/>
        <w:rPr>
          <w:sz w:val="24"/>
        </w:rPr>
      </w:pPr>
      <w:r>
        <w:rPr>
          <w:sz w:val="24"/>
        </w:rPr>
        <w:t>Coordenador</w:t>
      </w:r>
      <w:r>
        <w:rPr>
          <w:spacing w:val="35"/>
          <w:sz w:val="24"/>
        </w:rPr>
        <w:t xml:space="preserve"> </w:t>
      </w:r>
      <w:r>
        <w:rPr>
          <w:sz w:val="24"/>
        </w:rPr>
        <w:t>Financeiro:</w:t>
      </w:r>
      <w:r>
        <w:rPr>
          <w:spacing w:val="36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34"/>
          <w:sz w:val="24"/>
        </w:rPr>
        <w:t xml:space="preserve"> </w:t>
      </w:r>
      <w:r>
        <w:rPr>
          <w:sz w:val="24"/>
        </w:rPr>
        <w:t>pela</w:t>
      </w:r>
      <w:r>
        <w:rPr>
          <w:spacing w:val="35"/>
          <w:sz w:val="24"/>
        </w:rPr>
        <w:t xml:space="preserve"> </w:t>
      </w:r>
      <w:r>
        <w:rPr>
          <w:sz w:val="24"/>
        </w:rPr>
        <w:t>coordenação</w:t>
      </w:r>
      <w:r>
        <w:rPr>
          <w:spacing w:val="34"/>
          <w:sz w:val="24"/>
        </w:rPr>
        <w:t xml:space="preserve"> </w:t>
      </w:r>
      <w:r>
        <w:rPr>
          <w:sz w:val="24"/>
        </w:rPr>
        <w:t>e</w:t>
      </w:r>
      <w:r>
        <w:rPr>
          <w:spacing w:val="34"/>
          <w:sz w:val="24"/>
        </w:rPr>
        <w:t xml:space="preserve"> </w:t>
      </w:r>
      <w:r>
        <w:rPr>
          <w:sz w:val="24"/>
        </w:rPr>
        <w:t>acompanhamento das atividades financeiras.</w:t>
      </w:r>
    </w:p>
    <w:p w14:paraId="55E34D86" w14:textId="77777777" w:rsidR="00425665" w:rsidRDefault="00425665">
      <w:pPr>
        <w:pStyle w:val="PargrafodaLista"/>
        <w:spacing w:line="348" w:lineRule="auto"/>
        <w:rPr>
          <w:sz w:val="24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0C2202C2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78" w:line="355" w:lineRule="auto"/>
        <w:ind w:left="1998" w:right="424"/>
        <w:jc w:val="both"/>
        <w:rPr>
          <w:sz w:val="24"/>
        </w:rPr>
      </w:pPr>
      <w:r>
        <w:rPr>
          <w:sz w:val="24"/>
        </w:rPr>
        <w:lastRenderedPageBreak/>
        <w:t xml:space="preserve">Gestor (Dono da Escola): responsável pela administração geral da instituição, com acesso às informações e funcionalidades necessárias para a gestão do </w:t>
      </w:r>
      <w:r>
        <w:rPr>
          <w:spacing w:val="-2"/>
          <w:sz w:val="24"/>
        </w:rPr>
        <w:t>negócio.</w:t>
      </w:r>
    </w:p>
    <w:p w14:paraId="0FD08C05" w14:textId="77777777" w:rsidR="00425665" w:rsidRDefault="00425665">
      <w:pPr>
        <w:pStyle w:val="Corpodetexto"/>
        <w:spacing w:before="31"/>
      </w:pPr>
    </w:p>
    <w:p w14:paraId="4E98507E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639"/>
        </w:tabs>
        <w:spacing w:before="0"/>
        <w:ind w:left="1639" w:hanging="360"/>
        <w:jc w:val="left"/>
        <w:rPr>
          <w:sz w:val="24"/>
        </w:rPr>
      </w:pPr>
      <w:r>
        <w:rPr>
          <w:sz w:val="24"/>
        </w:rPr>
        <w:t>Stack</w:t>
      </w:r>
      <w:r>
        <w:rPr>
          <w:spacing w:val="-2"/>
          <w:sz w:val="24"/>
        </w:rPr>
        <w:t xml:space="preserve"> tecnológica</w:t>
      </w:r>
    </w:p>
    <w:p w14:paraId="4454BFD9" w14:textId="77777777" w:rsidR="00425665" w:rsidRDefault="00425665">
      <w:pPr>
        <w:pStyle w:val="Corpodetexto"/>
      </w:pPr>
    </w:p>
    <w:p w14:paraId="0250CC04" w14:textId="77777777" w:rsidR="00425665" w:rsidRDefault="00425665">
      <w:pPr>
        <w:pStyle w:val="Corpodetexto"/>
        <w:spacing w:before="45"/>
      </w:pPr>
    </w:p>
    <w:p w14:paraId="07116947" w14:textId="6F7E3389" w:rsidR="00781655" w:rsidRPr="00781655" w:rsidRDefault="00781655" w:rsidP="00781655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781655">
        <w:rPr>
          <w:lang w:val="pt-BR"/>
        </w:rPr>
        <w:t xml:space="preserve">O sistema é desenvolvido em Python 3.14.6, utilizando o framework Django 6.1 e o PostgreSQL 18.6 para a persistência de dados, com acesso ao banco realizado por meio do driver psycopg2-binary. A camada de autenticação utiliza </w:t>
      </w:r>
      <w:proofErr w:type="spellStart"/>
      <w:r w:rsidRPr="00781655">
        <w:rPr>
          <w:lang w:val="pt-BR"/>
        </w:rPr>
        <w:t>django-allauth</w:t>
      </w:r>
      <w:proofErr w:type="spellEnd"/>
      <w:r w:rsidRPr="00781655">
        <w:rPr>
          <w:lang w:val="pt-BR"/>
        </w:rPr>
        <w:t xml:space="preserve">, enquanto a autenticação de dois fatores (2FA) é implementada com </w:t>
      </w:r>
      <w:proofErr w:type="spellStart"/>
      <w:r w:rsidRPr="00781655">
        <w:rPr>
          <w:lang w:val="pt-BR"/>
        </w:rPr>
        <w:t>django-otp</w:t>
      </w:r>
      <w:proofErr w:type="spellEnd"/>
      <w:r w:rsidRPr="00781655">
        <w:rPr>
          <w:lang w:val="pt-BR"/>
        </w:rPr>
        <w:t xml:space="preserve"> e </w:t>
      </w:r>
      <w:proofErr w:type="spellStart"/>
      <w:r w:rsidRPr="00781655">
        <w:rPr>
          <w:lang w:val="pt-BR"/>
        </w:rPr>
        <w:t>PyOTP</w:t>
      </w:r>
      <w:proofErr w:type="spellEnd"/>
      <w:r w:rsidRPr="00781655">
        <w:rPr>
          <w:lang w:val="pt-BR"/>
        </w:rPr>
        <w:t xml:space="preserve">, incluindo a geração de QR </w:t>
      </w:r>
      <w:proofErr w:type="spellStart"/>
      <w:r w:rsidRPr="00781655">
        <w:rPr>
          <w:lang w:val="pt-BR"/>
        </w:rPr>
        <w:t>codes</w:t>
      </w:r>
      <w:proofErr w:type="spellEnd"/>
      <w:r w:rsidRPr="00781655">
        <w:rPr>
          <w:lang w:val="pt-BR"/>
        </w:rPr>
        <w:t xml:space="preserve"> por meio das bibliotecas </w:t>
      </w:r>
      <w:proofErr w:type="spellStart"/>
      <w:r w:rsidRPr="00781655">
        <w:rPr>
          <w:lang w:val="pt-BR"/>
        </w:rPr>
        <w:t>qrcode</w:t>
      </w:r>
      <w:proofErr w:type="spellEnd"/>
      <w:r w:rsidRPr="00781655">
        <w:rPr>
          <w:lang w:val="pt-BR"/>
        </w:rPr>
        <w:t xml:space="preserve"> e </w:t>
      </w:r>
      <w:proofErr w:type="spellStart"/>
      <w:r w:rsidRPr="00781655">
        <w:rPr>
          <w:lang w:val="pt-BR"/>
        </w:rPr>
        <w:t>Pillow</w:t>
      </w:r>
      <w:proofErr w:type="spellEnd"/>
      <w:r w:rsidRPr="00781655">
        <w:rPr>
          <w:lang w:val="pt-BR"/>
        </w:rPr>
        <w:t xml:space="preserve">. As senhas são protegidas pelo algoritmo Argon2id, disponibilizado pela biblioteca argon2-cffi. A criptografia de dados sensíveis em repouso utiliza a biblioteca </w:t>
      </w:r>
      <w:proofErr w:type="spellStart"/>
      <w:r w:rsidRPr="00781655">
        <w:rPr>
          <w:lang w:val="pt-BR"/>
        </w:rPr>
        <w:t>cryptography</w:t>
      </w:r>
      <w:proofErr w:type="spellEnd"/>
      <w:r w:rsidRPr="00781655">
        <w:rPr>
          <w:lang w:val="pt-BR"/>
        </w:rPr>
        <w:t xml:space="preserve">, com o mecanismo </w:t>
      </w:r>
      <w:proofErr w:type="spellStart"/>
      <w:r w:rsidRPr="00781655">
        <w:rPr>
          <w:lang w:val="pt-BR"/>
        </w:rPr>
        <w:t>Fernet</w:t>
      </w:r>
      <w:proofErr w:type="spellEnd"/>
      <w:r w:rsidRPr="00781655">
        <w:rPr>
          <w:lang w:val="pt-BR"/>
        </w:rPr>
        <w:t xml:space="preserve">, enquanto o índice cego para consultas por CPF emprega HMAC-SHA256. O gerenciamento de configurações e informações sensíveis é realizado com </w:t>
      </w:r>
      <w:proofErr w:type="spellStart"/>
      <w:r w:rsidRPr="00781655">
        <w:rPr>
          <w:lang w:val="pt-BR"/>
        </w:rPr>
        <w:t>python-decouple</w:t>
      </w:r>
      <w:proofErr w:type="spellEnd"/>
      <w:r w:rsidRPr="00781655">
        <w:rPr>
          <w:lang w:val="pt-BR"/>
        </w:rPr>
        <w:t xml:space="preserve">, por meio de variáveis de ambiente. Para o envio de mensagens eletrônicas, o sistema utiliza </w:t>
      </w:r>
      <w:proofErr w:type="spellStart"/>
      <w:r w:rsidRPr="00781655">
        <w:rPr>
          <w:lang w:val="pt-BR"/>
        </w:rPr>
        <w:t>django-anymail</w:t>
      </w:r>
      <w:proofErr w:type="spellEnd"/>
      <w:r w:rsidRPr="00781655">
        <w:rPr>
          <w:lang w:val="pt-BR"/>
        </w:rPr>
        <w:t xml:space="preserve"> integrado ao serviço </w:t>
      </w:r>
      <w:proofErr w:type="spellStart"/>
      <w:r w:rsidRPr="00781655">
        <w:rPr>
          <w:lang w:val="pt-BR"/>
        </w:rPr>
        <w:t>Resend</w:t>
      </w:r>
      <w:proofErr w:type="spellEnd"/>
      <w:r w:rsidRPr="00781655">
        <w:rPr>
          <w:lang w:val="pt-BR"/>
        </w:rPr>
        <w:t xml:space="preserve">, possibilitando o envio de e-mails relacionados à recuperação de senha. A aplicação também utiliza </w:t>
      </w:r>
      <w:proofErr w:type="spellStart"/>
      <w:r w:rsidRPr="00781655">
        <w:rPr>
          <w:lang w:val="pt-BR"/>
        </w:rPr>
        <w:t>WhiteNoise</w:t>
      </w:r>
      <w:proofErr w:type="spellEnd"/>
      <w:r w:rsidRPr="00781655">
        <w:rPr>
          <w:lang w:val="pt-BR"/>
        </w:rPr>
        <w:t xml:space="preserve"> para a disponibilização de arquivos estáticos e </w:t>
      </w:r>
      <w:proofErr w:type="spellStart"/>
      <w:r w:rsidRPr="00781655">
        <w:rPr>
          <w:lang w:val="pt-BR"/>
        </w:rPr>
        <w:t>Gunicorn</w:t>
      </w:r>
      <w:proofErr w:type="spellEnd"/>
      <w:r w:rsidRPr="00781655">
        <w:rPr>
          <w:lang w:val="pt-BR"/>
        </w:rPr>
        <w:t xml:space="preserve"> como servidor de aplicação em produção.</w:t>
      </w:r>
    </w:p>
    <w:p w14:paraId="70AF634E" w14:textId="420074A0" w:rsidR="00425665" w:rsidRDefault="00425665">
      <w:pPr>
        <w:pStyle w:val="Corpodetexto"/>
        <w:spacing w:line="360" w:lineRule="auto"/>
        <w:ind w:left="427" w:right="423" w:firstLine="851"/>
        <w:jc w:val="both"/>
      </w:pPr>
    </w:p>
    <w:p w14:paraId="1381ADD6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70F6B6F1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ARQUITETURA</w:t>
      </w:r>
    </w:p>
    <w:p w14:paraId="43D53157" w14:textId="77777777" w:rsidR="00425665" w:rsidRDefault="00425665">
      <w:pPr>
        <w:pStyle w:val="Corpodetexto"/>
        <w:rPr>
          <w:b/>
        </w:rPr>
      </w:pPr>
    </w:p>
    <w:p w14:paraId="64D29EC2" w14:textId="77777777" w:rsidR="00425665" w:rsidRDefault="00425665">
      <w:pPr>
        <w:pStyle w:val="Corpodetexto"/>
        <w:spacing w:before="46"/>
        <w:rPr>
          <w:b/>
        </w:rPr>
      </w:pPr>
    </w:p>
    <w:p w14:paraId="7F21759A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 xml:space="preserve">A aplicação é estruturada em um projeto Django que centraliza as configurações e o roteamento principal, distribuindo as requisições entre os apps </w:t>
      </w:r>
      <w:r>
        <w:rPr>
          <w:i/>
        </w:rPr>
        <w:t>usuarios</w:t>
      </w:r>
      <w:r>
        <w:t xml:space="preserve">, </w:t>
      </w:r>
      <w:r>
        <w:rPr>
          <w:i/>
        </w:rPr>
        <w:t xml:space="preserve">funcionarios </w:t>
      </w:r>
      <w:r>
        <w:t xml:space="preserve">e </w:t>
      </w:r>
      <w:r>
        <w:rPr>
          <w:i/>
        </w:rPr>
        <w:t>dashboard</w:t>
      </w:r>
      <w:r>
        <w:t xml:space="preserve">, além do allauth para os fluxos de conta. O app </w:t>
      </w:r>
      <w:r>
        <w:rPr>
          <w:i/>
        </w:rPr>
        <w:t xml:space="preserve">usuarios </w:t>
      </w:r>
      <w:r>
        <w:t xml:space="preserve">concentra a autenticação, o backend customizado de login, o 2FA, a recuperação de senha e a auditoria de segurança. O app </w:t>
      </w:r>
      <w:r>
        <w:rPr>
          <w:i/>
        </w:rPr>
        <w:t xml:space="preserve">funcionarios </w:t>
      </w:r>
      <w:r>
        <w:t xml:space="preserve">concentra a estrutura organizacional da escola, através dos modelos </w:t>
      </w:r>
      <w:r>
        <w:rPr>
          <w:i/>
        </w:rPr>
        <w:t>Setor</w:t>
      </w:r>
      <w:r>
        <w:t xml:space="preserve">, </w:t>
      </w:r>
      <w:r>
        <w:rPr>
          <w:i/>
        </w:rPr>
        <w:t>Cargo</w:t>
      </w:r>
      <w:r>
        <w:rPr>
          <w:i/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i/>
        </w:rPr>
        <w:t>Funcionario</w:t>
      </w:r>
      <w:r>
        <w:t>.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rPr>
          <w:i/>
        </w:rPr>
        <w:t>dashboard</w:t>
      </w:r>
      <w:r>
        <w:rPr>
          <w:i/>
          <w:spacing w:val="-1"/>
        </w:rPr>
        <w:t xml:space="preserve"> </w:t>
      </w:r>
      <w:r>
        <w:t>corresponde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camada</w:t>
      </w:r>
      <w:r>
        <w:rPr>
          <w:spacing w:val="-3"/>
        </w:rPr>
        <w:t xml:space="preserve"> </w:t>
      </w:r>
      <w:r>
        <w:t>de apresentação</w:t>
      </w:r>
      <w:r>
        <w:rPr>
          <w:spacing w:val="-1"/>
        </w:rPr>
        <w:t xml:space="preserve"> </w:t>
      </w:r>
      <w:r>
        <w:t>exibida</w:t>
      </w:r>
      <w:r>
        <w:rPr>
          <w:spacing w:val="-2"/>
        </w:rPr>
        <w:t xml:space="preserve"> </w:t>
      </w:r>
      <w:r>
        <w:t>após</w:t>
      </w:r>
      <w:r>
        <w:rPr>
          <w:spacing w:val="-1"/>
        </w:rPr>
        <w:t xml:space="preserve"> </w:t>
      </w:r>
      <w:r>
        <w:t xml:space="preserve">o </w:t>
      </w:r>
      <w:r>
        <w:rPr>
          <w:spacing w:val="-2"/>
        </w:rPr>
        <w:t>login.</w:t>
      </w:r>
    </w:p>
    <w:p w14:paraId="41A9A22F" w14:textId="77777777" w:rsidR="00425665" w:rsidRDefault="00000000">
      <w:pPr>
        <w:pStyle w:val="Corpodetexto"/>
        <w:spacing w:line="360" w:lineRule="auto"/>
        <w:ind w:left="427" w:right="418" w:firstLine="851"/>
        <w:jc w:val="both"/>
      </w:pPr>
      <w:r>
        <w:t>A</w:t>
      </w:r>
      <w:r>
        <w:rPr>
          <w:spacing w:val="-15"/>
        </w:rPr>
        <w:t xml:space="preserve"> </w:t>
      </w:r>
      <w:r>
        <w:t>comunicação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apps</w:t>
      </w:r>
      <w:r>
        <w:rPr>
          <w:spacing w:val="-15"/>
        </w:rPr>
        <w:t xml:space="preserve"> </w:t>
      </w:r>
      <w:r>
        <w:t>ocorre</w:t>
      </w:r>
      <w:r>
        <w:rPr>
          <w:spacing w:val="-15"/>
        </w:rPr>
        <w:t xml:space="preserve"> </w:t>
      </w:r>
      <w:r>
        <w:t>principalmente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meio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relacionamentos</w:t>
      </w:r>
      <w:r>
        <w:rPr>
          <w:spacing w:val="-15"/>
        </w:rPr>
        <w:t xml:space="preserve"> </w:t>
      </w:r>
      <w:r>
        <w:t>entre modelos:</w:t>
      </w:r>
      <w:r>
        <w:rPr>
          <w:spacing w:val="-9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rPr>
          <w:i/>
        </w:rPr>
        <w:t>Usuario</w:t>
      </w:r>
      <w:r>
        <w:rPr>
          <w:i/>
          <w:spacing w:val="-9"/>
        </w:rPr>
        <w:t xml:space="preserve"> </w:t>
      </w:r>
      <w:r>
        <w:t>está</w:t>
      </w:r>
      <w:r>
        <w:rPr>
          <w:spacing w:val="-10"/>
        </w:rPr>
        <w:t xml:space="preserve"> </w:t>
      </w:r>
      <w:r>
        <w:t>vinculado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rPr>
          <w:i/>
        </w:rPr>
        <w:t>Funcionario</w:t>
      </w:r>
      <w:r>
        <w:t>,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sua</w:t>
      </w:r>
      <w:r>
        <w:rPr>
          <w:spacing w:val="-10"/>
        </w:rPr>
        <w:t xml:space="preserve"> </w:t>
      </w:r>
      <w:r>
        <w:t>vez</w:t>
      </w:r>
      <w:r>
        <w:rPr>
          <w:spacing w:val="-11"/>
        </w:rPr>
        <w:t xml:space="preserve"> </w:t>
      </w:r>
      <w:r>
        <w:t>pertence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 xml:space="preserve">Cargo, associado a um Setor e a um conjunto de permissões do Django. Dessa forma, o app </w:t>
      </w:r>
      <w:r>
        <w:rPr>
          <w:i/>
        </w:rPr>
        <w:t xml:space="preserve">usuarios </w:t>
      </w:r>
      <w:r>
        <w:t xml:space="preserve">depende diretamente do app </w:t>
      </w:r>
      <w:r>
        <w:rPr>
          <w:i/>
        </w:rPr>
        <w:t xml:space="preserve">funcionarios </w:t>
      </w:r>
      <w:r>
        <w:t xml:space="preserve">para determinar o perfil de acesso de cada usuário </w:t>
      </w:r>
      <w:r>
        <w:rPr>
          <w:spacing w:val="-2"/>
        </w:rPr>
        <w:t>autenticado.</w:t>
      </w:r>
    </w:p>
    <w:p w14:paraId="23BFCE0D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 arquitetura segue o padrão MVT (Model-View-Template) do Django: os modelos (models.py de cada app) definem a estrutura dos dados; as views (</w:t>
      </w:r>
      <w:r>
        <w:rPr>
          <w:i/>
        </w:rPr>
        <w:t>views.py, views_2fa.py, views_recuperacao.py</w:t>
      </w:r>
      <w:r>
        <w:t>, entre outras) implementam a lógica de negócio e o controle de acesso; e os templates, organizados por app, compõem a camada de apresentação.</w:t>
      </w:r>
    </w:p>
    <w:p w14:paraId="10508E8F" w14:textId="77777777" w:rsidR="00425665" w:rsidRDefault="00000000">
      <w:pPr>
        <w:pStyle w:val="Corpodetexto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0A306C1" wp14:editId="4947038A">
            <wp:simplePos x="0" y="0"/>
            <wp:positionH relativeFrom="page">
              <wp:posOffset>1080135</wp:posOffset>
            </wp:positionH>
            <wp:positionV relativeFrom="paragraph">
              <wp:posOffset>262910</wp:posOffset>
            </wp:positionV>
            <wp:extent cx="5742058" cy="32266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58" cy="322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9C283" w14:textId="77777777" w:rsidR="00425665" w:rsidRDefault="00425665">
      <w:pPr>
        <w:pStyle w:val="Corpodetexto"/>
        <w:rPr>
          <w:sz w:val="20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43280F21" w14:textId="77777777" w:rsidR="00425665" w:rsidRDefault="00000000">
      <w:pPr>
        <w:ind w:left="4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F9C0D" wp14:editId="22F26D2D">
            <wp:extent cx="5744311" cy="32266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11" cy="32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426C" w14:textId="77777777" w:rsidR="00425665" w:rsidRDefault="00425665">
      <w:pPr>
        <w:rPr>
          <w:sz w:val="20"/>
        </w:rPr>
        <w:sectPr w:rsidR="00425665">
          <w:pgSz w:w="11910" w:h="16840"/>
          <w:pgMar w:top="1400" w:right="708" w:bottom="280" w:left="1275" w:header="720" w:footer="720" w:gutter="0"/>
          <w:cols w:space="720"/>
        </w:sectPr>
      </w:pPr>
    </w:p>
    <w:p w14:paraId="13D6167C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FLUXOS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DADOS</w:t>
      </w:r>
    </w:p>
    <w:p w14:paraId="1729403B" w14:textId="77777777" w:rsidR="00425665" w:rsidRDefault="00425665">
      <w:pPr>
        <w:pStyle w:val="Corpodetexto"/>
        <w:spacing w:before="91"/>
        <w:rPr>
          <w:b/>
        </w:rPr>
      </w:pPr>
    </w:p>
    <w:p w14:paraId="2491DF38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0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1"/>
          <w:sz w:val="24"/>
        </w:rPr>
        <w:t xml:space="preserve"> </w:t>
      </w:r>
      <w:r>
        <w:rPr>
          <w:sz w:val="24"/>
        </w:rPr>
        <w:t>de login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autenticação</w:t>
      </w:r>
    </w:p>
    <w:p w14:paraId="0B2D1B46" w14:textId="77777777" w:rsidR="00425665" w:rsidRDefault="00425665">
      <w:pPr>
        <w:pStyle w:val="Corpodetexto"/>
        <w:spacing w:before="192"/>
      </w:pPr>
    </w:p>
    <w:p w14:paraId="5C7BFB2F" w14:textId="77777777" w:rsidR="00425665" w:rsidRDefault="00000000">
      <w:pPr>
        <w:pStyle w:val="Corpodetexto"/>
        <w:spacing w:before="1" w:line="360" w:lineRule="auto"/>
        <w:ind w:left="427" w:right="420" w:firstLine="851"/>
        <w:jc w:val="both"/>
      </w:pPr>
      <w:r>
        <w:t>O processo de login é realizado em /accounts/login/, por meio do envio de e-mail e senha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formulário</w:t>
      </w:r>
      <w:r>
        <w:rPr>
          <w:spacing w:val="-4"/>
        </w:rPr>
        <w:t xml:space="preserve"> </w:t>
      </w:r>
      <w:r>
        <w:t>protegido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CSRF.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i/>
        </w:rPr>
        <w:t>UsuarioBackend</w:t>
      </w:r>
      <w:r>
        <w:rPr>
          <w:i/>
          <w:spacing w:val="-4"/>
        </w:rPr>
        <w:t xml:space="preserve"> </w:t>
      </w:r>
      <w:r>
        <w:t>localiza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e, em</w:t>
      </w:r>
      <w:r>
        <w:rPr>
          <w:spacing w:val="-15"/>
        </w:rPr>
        <w:t xml:space="preserve"> </w:t>
      </w:r>
      <w:r>
        <w:t>caso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e-mail</w:t>
      </w:r>
      <w:r>
        <w:rPr>
          <w:spacing w:val="-14"/>
        </w:rPr>
        <w:t xml:space="preserve"> </w:t>
      </w:r>
      <w:r>
        <w:t>inexistente</w:t>
      </w:r>
      <w:r>
        <w:rPr>
          <w:spacing w:val="-15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senha</w:t>
      </w:r>
      <w:r>
        <w:rPr>
          <w:spacing w:val="-13"/>
        </w:rPr>
        <w:t xml:space="preserve"> </w:t>
      </w:r>
      <w:r>
        <w:t>incorreta,</w:t>
      </w:r>
      <w:r>
        <w:rPr>
          <w:spacing w:val="-15"/>
        </w:rPr>
        <w:t xml:space="preserve"> </w:t>
      </w:r>
      <w:r>
        <w:t>retorna</w:t>
      </w:r>
      <w:r>
        <w:rPr>
          <w:spacing w:val="-15"/>
        </w:rPr>
        <w:t xml:space="preserve"> </w:t>
      </w:r>
      <w:r>
        <w:t>None</w:t>
      </w:r>
      <w:r>
        <w:rPr>
          <w:spacing w:val="-15"/>
        </w:rPr>
        <w:t xml:space="preserve"> </w:t>
      </w:r>
      <w:r>
        <w:t>sem</w:t>
      </w:r>
      <w:r>
        <w:rPr>
          <w:spacing w:val="-14"/>
        </w:rPr>
        <w:t xml:space="preserve"> </w:t>
      </w:r>
      <w:r>
        <w:t>diferenciar</w:t>
      </w:r>
      <w:r>
        <w:rPr>
          <w:spacing w:val="-15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dois</w:t>
      </w:r>
      <w:r>
        <w:rPr>
          <w:spacing w:val="-14"/>
        </w:rPr>
        <w:t xml:space="preserve"> </w:t>
      </w:r>
      <w:r>
        <w:t>cenários, reduzindo o risco de enumeração de contas.</w:t>
      </w:r>
    </w:p>
    <w:p w14:paraId="1B60211A" w14:textId="77777777" w:rsidR="00425665" w:rsidRDefault="00000000">
      <w:pPr>
        <w:pStyle w:val="Corpodetexto"/>
        <w:spacing w:line="360" w:lineRule="auto"/>
        <w:ind w:left="427" w:right="427" w:firstLine="851"/>
        <w:jc w:val="both"/>
      </w:pPr>
      <w:r>
        <w:t xml:space="preserve">Antes da validação da senha, é verificado se existe bloqueio ativo decorrente de tentativas consecutivas de autenticação. A cada tentativa inválida, o contador </w:t>
      </w:r>
      <w:r>
        <w:rPr>
          <w:i/>
        </w:rPr>
        <w:t xml:space="preserve">tentativas_login_falhas </w:t>
      </w:r>
      <w:r>
        <w:t xml:space="preserve">é incrementado e, ao atingir cinco tentativas, a conta é bloqueada por 15 minutos por meio do campo </w:t>
      </w:r>
      <w:r>
        <w:rPr>
          <w:i/>
        </w:rPr>
        <w:t>bloqueado_ate</w:t>
      </w:r>
      <w:r>
        <w:t>.</w:t>
      </w:r>
    </w:p>
    <w:p w14:paraId="51E2B2EB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 xml:space="preserve">Após a autenticação primária, o </w:t>
      </w:r>
      <w:r>
        <w:rPr>
          <w:i/>
        </w:rPr>
        <w:t xml:space="preserve">Custom2FAAccountAdapter </w:t>
      </w:r>
      <w:r>
        <w:t xml:space="preserve">intercepta o fluxo do </w:t>
      </w:r>
      <w:r>
        <w:rPr>
          <w:i/>
        </w:rPr>
        <w:t>allauth</w:t>
      </w:r>
      <w:r>
        <w:rPr>
          <w:i/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hook</w:t>
      </w:r>
      <w:r>
        <w:rPr>
          <w:spacing w:val="-6"/>
        </w:rPr>
        <w:t xml:space="preserve"> </w:t>
      </w:r>
      <w:r>
        <w:rPr>
          <w:i/>
        </w:rPr>
        <w:t>pre_login</w:t>
      </w:r>
      <w:r>
        <w:t>().</w:t>
      </w:r>
      <w:r>
        <w:rPr>
          <w:spacing w:val="-4"/>
        </w:rPr>
        <w:t xml:space="preserve"> </w:t>
      </w:r>
      <w:r>
        <w:t>Quando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possui</w:t>
      </w:r>
      <w:r>
        <w:rPr>
          <w:spacing w:val="-4"/>
        </w:rPr>
        <w:t xml:space="preserve"> </w:t>
      </w:r>
      <w:r>
        <w:t>2FA</w:t>
      </w:r>
      <w:r>
        <w:rPr>
          <w:spacing w:val="-5"/>
        </w:rPr>
        <w:t xml:space="preserve"> </w:t>
      </w:r>
      <w:r>
        <w:t>habilitado,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autenticação é</w:t>
      </w:r>
      <w:r>
        <w:rPr>
          <w:spacing w:val="-6"/>
        </w:rPr>
        <w:t xml:space="preserve"> </w:t>
      </w:r>
      <w:r>
        <w:t>direcionada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TOTP,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sessão</w:t>
      </w:r>
      <w:r>
        <w:rPr>
          <w:spacing w:val="-5"/>
        </w:rPr>
        <w:t xml:space="preserve"> </w:t>
      </w:r>
      <w:r>
        <w:t>somente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criada</w:t>
      </w:r>
      <w:r>
        <w:rPr>
          <w:spacing w:val="-6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confirmação do código por </w:t>
      </w:r>
      <w:r>
        <w:rPr>
          <w:i/>
        </w:rPr>
        <w:t>verificar_2fa</w:t>
      </w:r>
      <w:r>
        <w:t>.</w:t>
      </w:r>
    </w:p>
    <w:p w14:paraId="00F6BE5C" w14:textId="77777777" w:rsidR="00425665" w:rsidRDefault="00000000">
      <w:pPr>
        <w:pStyle w:val="Corpodetexto"/>
        <w:spacing w:before="1" w:line="360" w:lineRule="auto"/>
        <w:ind w:left="427" w:right="428" w:firstLine="851"/>
        <w:jc w:val="both"/>
      </w:pPr>
      <w:r>
        <w:t>As sessões expiram após 30 minutos de inatividade. O logout é realizado por requisição POST protegida por CSRF, registra o evento no log de auditoria e, em seguida, invalida a sessão no servidor.</w:t>
      </w:r>
    </w:p>
    <w:p w14:paraId="14F192DC" w14:textId="77777777" w:rsidR="00425665" w:rsidRDefault="00425665">
      <w:pPr>
        <w:pStyle w:val="Corpodetexto"/>
        <w:spacing w:before="135"/>
      </w:pPr>
    </w:p>
    <w:p w14:paraId="129BC7AF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1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recuperação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senha</w:t>
      </w:r>
    </w:p>
    <w:p w14:paraId="7D4847AB" w14:textId="77777777" w:rsidR="00425665" w:rsidRDefault="00425665">
      <w:pPr>
        <w:pStyle w:val="Corpodetexto"/>
        <w:spacing w:before="192"/>
      </w:pPr>
    </w:p>
    <w:p w14:paraId="4C533257" w14:textId="79CDA01F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t xml:space="preserve">O fluxo de recuperação de senha foi implementado de forma independente do </w:t>
      </w:r>
      <w:proofErr w:type="spellStart"/>
      <w:r w:rsidRPr="00304E98">
        <w:rPr>
          <w:i/>
          <w:iCs/>
          <w:lang w:val="pt-BR"/>
        </w:rPr>
        <w:t>django-allauth</w:t>
      </w:r>
      <w:proofErr w:type="spellEnd"/>
      <w:r w:rsidRPr="00304E98">
        <w:rPr>
          <w:lang w:val="pt-BR"/>
        </w:rPr>
        <w:t xml:space="preserve"> e está estruturado em três etapas. Na solicitação, realizada pelo </w:t>
      </w:r>
      <w:proofErr w:type="spellStart"/>
      <w:r w:rsidRPr="00304E98">
        <w:rPr>
          <w:lang w:val="pt-BR"/>
        </w:rPr>
        <w:t>endpoint</w:t>
      </w:r>
      <w:proofErr w:type="spellEnd"/>
      <w:r w:rsidRPr="00304E98">
        <w:rPr>
          <w:lang w:val="pt-BR"/>
        </w:rPr>
        <w:t xml:space="preserve"> /</w:t>
      </w:r>
      <w:proofErr w:type="spellStart"/>
      <w:r w:rsidRPr="00304E98">
        <w:rPr>
          <w:lang w:val="pt-BR"/>
        </w:rPr>
        <w:t>usuarios</w:t>
      </w:r>
      <w:proofErr w:type="spellEnd"/>
      <w:r w:rsidRPr="00304E98">
        <w:rPr>
          <w:lang w:val="pt-BR"/>
        </w:rPr>
        <w:t>/</w:t>
      </w:r>
      <w:proofErr w:type="spellStart"/>
      <w:r w:rsidRPr="00304E98">
        <w:rPr>
          <w:lang w:val="pt-BR"/>
        </w:rPr>
        <w:t>recuperar-senha</w:t>
      </w:r>
      <w:proofErr w:type="spellEnd"/>
      <w:r w:rsidRPr="00304E98">
        <w:rPr>
          <w:lang w:val="pt-BR"/>
        </w:rPr>
        <w:t xml:space="preserve">/, o usuário informa o endereço de e-mail cadastrado. Quando o endereço corresponde a uma conta existente, o sistema gera um token por meio de </w:t>
      </w:r>
      <w:proofErr w:type="spellStart"/>
      <w:proofErr w:type="gramStart"/>
      <w:r w:rsidRPr="00304E98">
        <w:rPr>
          <w:lang w:val="pt-BR"/>
        </w:rPr>
        <w:t>secrets.token</w:t>
      </w:r>
      <w:proofErr w:type="gramEnd"/>
      <w:r w:rsidRPr="00304E98">
        <w:rPr>
          <w:lang w:val="pt-BR"/>
        </w:rPr>
        <w:t>_</w:t>
      </w:r>
      <w:proofErr w:type="gramStart"/>
      <w:r w:rsidRPr="00304E98">
        <w:rPr>
          <w:lang w:val="pt-BR"/>
        </w:rPr>
        <w:t>urlsafe</w:t>
      </w:r>
      <w:proofErr w:type="spellEnd"/>
      <w:r w:rsidRPr="00304E98">
        <w:rPr>
          <w:lang w:val="pt-BR"/>
        </w:rPr>
        <w:t>(</w:t>
      </w:r>
      <w:proofErr w:type="gramEnd"/>
      <w:r w:rsidRPr="00304E98">
        <w:rPr>
          <w:lang w:val="pt-BR"/>
        </w:rPr>
        <w:t xml:space="preserve">48), que possui 384 bits de entropia. O token original </w:t>
      </w:r>
      <w:proofErr w:type="spellStart"/>
      <w:r w:rsidRPr="00304E98">
        <w:rPr>
          <w:lang w:val="pt-BR"/>
        </w:rPr>
        <w:t>é</w:t>
      </w:r>
      <w:proofErr w:type="spellEnd"/>
      <w:r w:rsidRPr="00304E98">
        <w:rPr>
          <w:lang w:val="pt-BR"/>
        </w:rPr>
        <w:t xml:space="preserve"> enviado ao usuário por e-mail, enquanto seu </w:t>
      </w:r>
      <w:proofErr w:type="spellStart"/>
      <w:r w:rsidRPr="00304E98">
        <w:rPr>
          <w:lang w:val="pt-BR"/>
        </w:rPr>
        <w:t>hash</w:t>
      </w:r>
      <w:proofErr w:type="spellEnd"/>
      <w:r w:rsidRPr="00304E98">
        <w:rPr>
          <w:lang w:val="pt-BR"/>
        </w:rPr>
        <w:t xml:space="preserve"> SHA-256 é armazenado no banco de dados. O prazo de validade é de 24 horas, definido por configuração. A resposta apresentada ao usuário é padronizada, independentemente da existência do endereço informado, reduzindo o risco de enumeração de contas.</w:t>
      </w:r>
    </w:p>
    <w:p w14:paraId="2EBF02E2" w14:textId="77777777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t xml:space="preserve">Na etapa de validação e redefinição, acessada pelo </w:t>
      </w:r>
      <w:proofErr w:type="spellStart"/>
      <w:r w:rsidRPr="00304E98">
        <w:rPr>
          <w:lang w:val="pt-BR"/>
        </w:rPr>
        <w:t>endpoint</w:t>
      </w:r>
      <w:proofErr w:type="spellEnd"/>
      <w:r w:rsidRPr="00304E98">
        <w:rPr>
          <w:lang w:val="pt-BR"/>
        </w:rPr>
        <w:t xml:space="preserve"> /</w:t>
      </w:r>
      <w:proofErr w:type="spellStart"/>
      <w:r w:rsidRPr="00304E98">
        <w:rPr>
          <w:lang w:val="pt-BR"/>
        </w:rPr>
        <w:t>usuarios</w:t>
      </w:r>
      <w:proofErr w:type="spellEnd"/>
      <w:r w:rsidRPr="00304E98">
        <w:rPr>
          <w:lang w:val="pt-BR"/>
        </w:rPr>
        <w:t>/</w:t>
      </w:r>
      <w:proofErr w:type="spellStart"/>
      <w:r w:rsidRPr="00304E98">
        <w:rPr>
          <w:lang w:val="pt-BR"/>
        </w:rPr>
        <w:t>recuperar-senha</w:t>
      </w:r>
      <w:proofErr w:type="spellEnd"/>
      <w:r w:rsidRPr="00304E98">
        <w:rPr>
          <w:lang w:val="pt-BR"/>
        </w:rPr>
        <w:t>/&lt;token&gt;/, o sistema verifica a existência, a expiração e a utilização prévia do token antes de permitir a definição de uma nova senha. Após a redefinição bem-sucedida, o token utilizado é invalidado, assim como os demais tokens pendentes associados ao usuário, impedindo sua reutilização.</w:t>
      </w:r>
    </w:p>
    <w:p w14:paraId="70DE5251" w14:textId="77777777" w:rsid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lastRenderedPageBreak/>
        <w:t xml:space="preserve">As solicitações e os resultados do processo são registrados por meio das funções </w:t>
      </w:r>
      <w:proofErr w:type="spellStart"/>
      <w:r w:rsidRPr="00304E98">
        <w:rPr>
          <w:lang w:val="pt-BR"/>
        </w:rPr>
        <w:t>registrar_evento_recuperacao_senha</w:t>
      </w:r>
      <w:proofErr w:type="spellEnd"/>
      <w:r w:rsidRPr="00304E98">
        <w:rPr>
          <w:lang w:val="pt-BR"/>
        </w:rPr>
        <w:t xml:space="preserve"> e </w:t>
      </w:r>
      <w:proofErr w:type="spellStart"/>
      <w:r w:rsidRPr="00304E98">
        <w:rPr>
          <w:lang w:val="pt-BR"/>
        </w:rPr>
        <w:t>registrar_resultado_recuperacao_senha</w:t>
      </w:r>
      <w:proofErr w:type="spellEnd"/>
      <w:r w:rsidRPr="00304E98">
        <w:rPr>
          <w:lang w:val="pt-BR"/>
        </w:rPr>
        <w:t xml:space="preserve">. Os eventos são armazenados na tabela </w:t>
      </w:r>
      <w:proofErr w:type="spellStart"/>
      <w:r w:rsidRPr="00304E98">
        <w:rPr>
          <w:lang w:val="pt-BR"/>
        </w:rPr>
        <w:t>LogAuditoria</w:t>
      </w:r>
      <w:proofErr w:type="spellEnd"/>
      <w:r w:rsidRPr="00304E98">
        <w:rPr>
          <w:lang w:val="pt-BR"/>
        </w:rPr>
        <w:t xml:space="preserve">, no PostgreSQL, e encaminhados ao </w:t>
      </w:r>
      <w:proofErr w:type="spellStart"/>
      <w:r w:rsidRPr="00304E98">
        <w:rPr>
          <w:lang w:val="pt-BR"/>
        </w:rPr>
        <w:t>logger</w:t>
      </w:r>
      <w:proofErr w:type="spellEnd"/>
      <w:r w:rsidRPr="00304E98">
        <w:rPr>
          <w:lang w:val="pt-BR"/>
        </w:rPr>
        <w:t xml:space="preserve"> </w:t>
      </w:r>
      <w:proofErr w:type="spellStart"/>
      <w:r w:rsidRPr="00304E98">
        <w:rPr>
          <w:lang w:val="pt-BR"/>
        </w:rPr>
        <w:t>auditoria_seguranca</w:t>
      </w:r>
      <w:proofErr w:type="spellEnd"/>
      <w:r w:rsidRPr="00304E98">
        <w:rPr>
          <w:lang w:val="pt-BR"/>
        </w:rPr>
        <w:t>. Para preservar a confidencialidade das credenciais, os registros não armazenam o token de recuperação, integral ou parcialmente, nem a senha antiga ou a nova. São registrados dados como o endereço de e-mail, o endereço IP, o resultado da operação e, em caso de falha, o motivo correspondente.</w:t>
      </w:r>
    </w:p>
    <w:p w14:paraId="22335E88" w14:textId="77777777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</w:p>
    <w:p w14:paraId="04735B6A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72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pessoais</w:t>
      </w:r>
      <w:r>
        <w:rPr>
          <w:spacing w:val="-3"/>
          <w:sz w:val="24"/>
        </w:rPr>
        <w:t xml:space="preserve"> </w:t>
      </w:r>
      <w:r>
        <w:rPr>
          <w:sz w:val="24"/>
        </w:rPr>
        <w:t>(coleta,</w:t>
      </w:r>
      <w:r>
        <w:rPr>
          <w:spacing w:val="-2"/>
          <w:sz w:val="24"/>
        </w:rPr>
        <w:t xml:space="preserve"> </w:t>
      </w:r>
      <w:r>
        <w:rPr>
          <w:sz w:val="24"/>
        </w:rPr>
        <w:t>uso,</w:t>
      </w:r>
      <w:r>
        <w:rPr>
          <w:spacing w:val="-2"/>
          <w:sz w:val="24"/>
        </w:rPr>
        <w:t xml:space="preserve"> exclusão)</w:t>
      </w:r>
    </w:p>
    <w:p w14:paraId="5886B4A4" w14:textId="77777777" w:rsidR="00425665" w:rsidRDefault="00425665">
      <w:pPr>
        <w:pStyle w:val="Corpodetexto"/>
      </w:pPr>
    </w:p>
    <w:p w14:paraId="42CCEE31" w14:textId="77777777" w:rsidR="00425665" w:rsidRDefault="00425665">
      <w:pPr>
        <w:pStyle w:val="Corpodetexto"/>
        <w:spacing w:before="101"/>
      </w:pPr>
    </w:p>
    <w:p w14:paraId="4ADA95E2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Atualmente, o fluxo de dados contempla apenas informações de Funcionários/Usuários, enquanto os módulos de Aluno e Responsável ainda não foram implementados. No cadastro, são coletados somente os dados necessários para identificação, controle de acesso e comunicação: nome, CPF, telefone, cargo e setor.</w:t>
      </w:r>
    </w:p>
    <w:p w14:paraId="3EB4CEE7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O consentimento é apresentado ao usuário por meio de um popup no primeiro acesso e controlado por versão (</w:t>
      </w:r>
      <w:r>
        <w:rPr>
          <w:i/>
        </w:rPr>
        <w:t>CONSENT_VERSION</w:t>
      </w:r>
      <w:r>
        <w:t>). O registro do aceite é armazenado no localStorage</w:t>
      </w:r>
      <w:r>
        <w:rPr>
          <w:spacing w:val="-11"/>
        </w:rPr>
        <w:t xml:space="preserve"> </w:t>
      </w:r>
      <w:r>
        <w:t>e,</w:t>
      </w:r>
      <w:r>
        <w:rPr>
          <w:spacing w:val="-10"/>
        </w:rPr>
        <w:t xml:space="preserve"> </w:t>
      </w:r>
      <w:r>
        <w:t>quando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usuário</w:t>
      </w:r>
      <w:r>
        <w:rPr>
          <w:spacing w:val="-10"/>
        </w:rPr>
        <w:t xml:space="preserve"> </w:t>
      </w:r>
      <w:r>
        <w:t>está</w:t>
      </w:r>
      <w:r>
        <w:rPr>
          <w:spacing w:val="-10"/>
        </w:rPr>
        <w:t xml:space="preserve"> </w:t>
      </w:r>
      <w:r>
        <w:t>autenticado,</w:t>
      </w:r>
      <w:r>
        <w:rPr>
          <w:spacing w:val="-7"/>
        </w:rPr>
        <w:t xml:space="preserve"> </w:t>
      </w:r>
      <w:r>
        <w:t>também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auditoria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meio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uma API específica(</w:t>
      </w:r>
      <w:r>
        <w:rPr>
          <w:i/>
        </w:rPr>
        <w:t>registrar_consentimento_view</w:t>
      </w:r>
      <w:r>
        <w:t>).</w:t>
      </w:r>
    </w:p>
    <w:p w14:paraId="3972388E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>O sistema disponibiliza ao titular recursos para consulta (</w:t>
      </w:r>
      <w:r>
        <w:rPr>
          <w:i/>
        </w:rPr>
        <w:t>/usuarios/meus-dados/</w:t>
      </w:r>
      <w:r>
        <w:t>), exportação dos dados em JSON (</w:t>
      </w:r>
      <w:r>
        <w:rPr>
          <w:i/>
        </w:rPr>
        <w:t>/usuarios/meus-dados/exportar/</w:t>
      </w:r>
      <w:r>
        <w:t xml:space="preserve">) e solicitação de exclusão </w:t>
      </w:r>
      <w:r>
        <w:rPr>
          <w:i/>
        </w:rPr>
        <w:t>(/usuarios/meus-dados/exclusao/</w:t>
      </w:r>
      <w:r>
        <w:t>). A exclusão é parcial: o telefone é removido automaticamente,</w:t>
      </w:r>
      <w:r>
        <w:rPr>
          <w:spacing w:val="-3"/>
        </w:rPr>
        <w:t xml:space="preserve"> </w:t>
      </w:r>
      <w:r>
        <w:t>enquanto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CPF,</w:t>
      </w:r>
      <w:r>
        <w:rPr>
          <w:spacing w:val="-3"/>
        </w:rPr>
        <w:t xml:space="preserve"> </w:t>
      </w:r>
      <w:r>
        <w:t>e-mail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mantidos</w:t>
      </w:r>
      <w:r>
        <w:rPr>
          <w:spacing w:val="-4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necessários para identificação e controle de acesso. As exceções são apresentadas ao titular antes da confirmação da solicitação.</w:t>
      </w:r>
    </w:p>
    <w:p w14:paraId="6DF061BF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740" w:right="708" w:bottom="280" w:left="1275" w:header="720" w:footer="720" w:gutter="0"/>
          <w:cols w:space="720"/>
        </w:sectPr>
      </w:pPr>
    </w:p>
    <w:p w14:paraId="39E2C523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spacing w:before="76"/>
        <w:ind w:left="1146"/>
      </w:pPr>
      <w:r>
        <w:lastRenderedPageBreak/>
        <w:t xml:space="preserve">GESTÃO DE </w:t>
      </w:r>
      <w:r>
        <w:rPr>
          <w:spacing w:val="-2"/>
        </w:rPr>
        <w:t>CREDENCIAIS</w:t>
      </w:r>
    </w:p>
    <w:p w14:paraId="4BB1A728" w14:textId="77777777" w:rsidR="00425665" w:rsidRDefault="00425665">
      <w:pPr>
        <w:pStyle w:val="Corpodetexto"/>
        <w:spacing w:before="94"/>
        <w:rPr>
          <w:b/>
        </w:rPr>
      </w:pPr>
    </w:p>
    <w:p w14:paraId="79668265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</w:t>
      </w:r>
      <w:r>
        <w:rPr>
          <w:spacing w:val="-11"/>
        </w:rPr>
        <w:t xml:space="preserve"> </w:t>
      </w:r>
      <w:r>
        <w:t>gestão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credenciais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Escola</w:t>
      </w:r>
      <w:r>
        <w:rPr>
          <w:spacing w:val="-11"/>
        </w:rPr>
        <w:t xml:space="preserve"> </w:t>
      </w:r>
      <w:r>
        <w:t>Profissionalizante</w:t>
      </w:r>
      <w:r>
        <w:rPr>
          <w:spacing w:val="-11"/>
        </w:rPr>
        <w:t xml:space="preserve"> </w:t>
      </w:r>
      <w:r>
        <w:t>foi</w:t>
      </w:r>
      <w:r>
        <w:rPr>
          <w:spacing w:val="-11"/>
        </w:rPr>
        <w:t xml:space="preserve"> </w:t>
      </w:r>
      <w:r>
        <w:t>pensada</w:t>
      </w:r>
      <w:r>
        <w:rPr>
          <w:spacing w:val="-12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cobrir</w:t>
      </w:r>
      <w:r>
        <w:rPr>
          <w:spacing w:val="-12"/>
        </w:rPr>
        <w:t xml:space="preserve"> </w:t>
      </w:r>
      <w:r>
        <w:t>todo o ciclo de vida de uma credencial, desde a criação até a invalidação, passando pelo armazenamento e pela recuperação. O ponto de partida foi a decisão de não usar o campo username padrão do Django, substituindo-o pelo e-mail como identificador único do usuário. Essa</w:t>
      </w:r>
      <w:r>
        <w:rPr>
          <w:spacing w:val="-3"/>
        </w:rPr>
        <w:t xml:space="preserve"> </w:t>
      </w:r>
      <w:r>
        <w:t>escolha</w:t>
      </w:r>
      <w:r>
        <w:rPr>
          <w:spacing w:val="-1"/>
        </w:rPr>
        <w:t xml:space="preserve"> </w:t>
      </w:r>
      <w:r>
        <w:t>reduz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superfície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ataque</w:t>
      </w:r>
      <w:r>
        <w:rPr>
          <w:spacing w:val="-4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elimina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possibilidade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atacante</w:t>
      </w:r>
      <w:r>
        <w:rPr>
          <w:spacing w:val="-2"/>
        </w:rPr>
        <w:t xml:space="preserve"> </w:t>
      </w:r>
      <w:r>
        <w:t>tentar adivinhar nomes de usuário curtos ou padrões comuns, e ainda alinha o sistema ao comportamento esperado em aplicações corporativas atuais.</w:t>
      </w:r>
    </w:p>
    <w:p w14:paraId="6CA546DD" w14:textId="77777777" w:rsidR="00425665" w:rsidRDefault="00425665">
      <w:pPr>
        <w:pStyle w:val="Corpodetexto"/>
        <w:spacing w:before="24"/>
      </w:pPr>
    </w:p>
    <w:p w14:paraId="1B9C74F6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No</w:t>
      </w:r>
      <w:r>
        <w:rPr>
          <w:spacing w:val="-10"/>
        </w:rPr>
        <w:t xml:space="preserve"> </w:t>
      </w:r>
      <w:r>
        <w:t>momento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cadastro,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senha</w:t>
      </w:r>
      <w:r>
        <w:rPr>
          <w:spacing w:val="-11"/>
        </w:rPr>
        <w:t xml:space="preserve"> </w:t>
      </w:r>
      <w:r>
        <w:t>passa</w:t>
      </w:r>
      <w:r>
        <w:rPr>
          <w:spacing w:val="-11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cadeia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validações</w:t>
      </w:r>
      <w:r>
        <w:rPr>
          <w:spacing w:val="-7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mesmo</w:t>
      </w:r>
      <w:r>
        <w:rPr>
          <w:spacing w:val="-9"/>
        </w:rPr>
        <w:t xml:space="preserve"> </w:t>
      </w:r>
      <w:r>
        <w:t>de chegar ao banco. O Django aplica, por</w:t>
      </w:r>
      <w:r>
        <w:rPr>
          <w:spacing w:val="-1"/>
        </w:rPr>
        <w:t xml:space="preserve"> </w:t>
      </w:r>
      <w:r>
        <w:t>padrão, quatro</w:t>
      </w:r>
      <w:r>
        <w:rPr>
          <w:spacing w:val="-1"/>
        </w:rPr>
        <w:t xml:space="preserve"> </w:t>
      </w:r>
      <w:r>
        <w:t>validadores: verificação de</w:t>
      </w:r>
      <w:r>
        <w:rPr>
          <w:spacing w:val="-1"/>
        </w:rPr>
        <w:t xml:space="preserve"> </w:t>
      </w:r>
      <w:r>
        <w:t>similaridade com</w:t>
      </w:r>
      <w:r>
        <w:rPr>
          <w:spacing w:val="-13"/>
        </w:rPr>
        <w:t xml:space="preserve"> </w:t>
      </w:r>
      <w:r>
        <w:t>atributos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usuário</w:t>
      </w:r>
      <w:r>
        <w:rPr>
          <w:spacing w:val="-11"/>
        </w:rPr>
        <w:t xml:space="preserve"> </w:t>
      </w:r>
      <w:r>
        <w:t>(como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próprio</w:t>
      </w:r>
      <w:r>
        <w:rPr>
          <w:spacing w:val="-10"/>
        </w:rPr>
        <w:t xml:space="preserve"> </w:t>
      </w:r>
      <w:r>
        <w:t>e-mail),</w:t>
      </w:r>
      <w:r>
        <w:rPr>
          <w:spacing w:val="-11"/>
        </w:rPr>
        <w:t xml:space="preserve"> </w:t>
      </w:r>
      <w:r>
        <w:t>tamanho</w:t>
      </w:r>
      <w:r>
        <w:rPr>
          <w:spacing w:val="-13"/>
        </w:rPr>
        <w:t xml:space="preserve"> </w:t>
      </w:r>
      <w:r>
        <w:t>mínimo,</w:t>
      </w:r>
      <w:r>
        <w:rPr>
          <w:spacing w:val="-13"/>
        </w:rPr>
        <w:t xml:space="preserve"> </w:t>
      </w:r>
      <w:r>
        <w:t>comparação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lista de senhas comuns e rejeição de senhas puramente numéricas. Essa camada inicial evita que o usuário escolha credenciais fracas por descuido, sem impor regras excessivas que costumam levar ao efeito colateral de anotar a senha em papel.</w:t>
      </w:r>
    </w:p>
    <w:p w14:paraId="5C3FD1C4" w14:textId="77777777" w:rsidR="00425665" w:rsidRDefault="00425665">
      <w:pPr>
        <w:pStyle w:val="Corpodetexto"/>
        <w:spacing w:before="24"/>
      </w:pPr>
    </w:p>
    <w:p w14:paraId="175F2239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>O armazenamento da senha utiliza o algoritmo Argon2id. O Argon2id foi escolhido por ser o vencedor do Password Hashing Competition e por combinar resistência a ataques de GPU (característica do Argon2d) com resistência a ataques de canal lateral (característica do Argon2i).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senha</w:t>
      </w:r>
      <w:r>
        <w:rPr>
          <w:spacing w:val="-14"/>
        </w:rPr>
        <w:t xml:space="preserve"> </w:t>
      </w:r>
      <w:r>
        <w:t>recebe</w:t>
      </w:r>
      <w:r>
        <w:rPr>
          <w:spacing w:val="-14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salt</w:t>
      </w:r>
      <w:r>
        <w:rPr>
          <w:spacing w:val="-12"/>
        </w:rPr>
        <w:t xml:space="preserve"> </w:t>
      </w:r>
      <w:r>
        <w:t>único</w:t>
      </w:r>
      <w:r>
        <w:rPr>
          <w:spacing w:val="-14"/>
        </w:rPr>
        <w:t xml:space="preserve"> </w:t>
      </w:r>
      <w:r>
        <w:t>gerado</w:t>
      </w:r>
      <w:r>
        <w:rPr>
          <w:spacing w:val="-13"/>
        </w:rPr>
        <w:t xml:space="preserve"> </w:t>
      </w:r>
      <w:r>
        <w:t>automaticamente</w:t>
      </w:r>
      <w:r>
        <w:rPr>
          <w:spacing w:val="-14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próprio</w:t>
      </w:r>
      <w:r>
        <w:rPr>
          <w:spacing w:val="-13"/>
        </w:rPr>
        <w:t xml:space="preserve"> </w:t>
      </w:r>
      <w:r>
        <w:t>Django,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que impede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tabelas</w:t>
      </w:r>
      <w:r>
        <w:rPr>
          <w:spacing w:val="-7"/>
        </w:rPr>
        <w:t xml:space="preserve"> </w:t>
      </w:r>
      <w:r>
        <w:t>rainbow</w:t>
      </w:r>
      <w:r>
        <w:rPr>
          <w:spacing w:val="-7"/>
        </w:rPr>
        <w:t xml:space="preserve"> </w:t>
      </w:r>
      <w:r>
        <w:t>pré-computadas.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resultante</w:t>
      </w:r>
      <w:r>
        <w:rPr>
          <w:spacing w:val="-5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armazenado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banco</w:t>
      </w:r>
      <w:r>
        <w:rPr>
          <w:spacing w:val="-7"/>
        </w:rPr>
        <w:t xml:space="preserve"> </w:t>
      </w:r>
      <w:r>
        <w:t>no formato padrão do Django, que inclui o identificador do algoritmo, os parâmetros, o salt e o hash propriamente dito, isso permite, no futuro, migrar para um algoritmo mais forte sem invalidar as senhas existentes.</w:t>
      </w:r>
    </w:p>
    <w:p w14:paraId="37B0AC44" w14:textId="77777777" w:rsidR="00425665" w:rsidRDefault="00425665">
      <w:pPr>
        <w:pStyle w:val="Corpodetexto"/>
        <w:spacing w:before="25"/>
      </w:pPr>
    </w:p>
    <w:p w14:paraId="0FCD7217" w14:textId="77777777" w:rsidR="00425665" w:rsidRDefault="00000000">
      <w:pPr>
        <w:pStyle w:val="Corpodetexto"/>
        <w:spacing w:line="360" w:lineRule="auto"/>
        <w:ind w:left="427" w:right="421" w:firstLine="851"/>
        <w:jc w:val="both"/>
      </w:pPr>
      <w:r>
        <w:t>Para</w:t>
      </w:r>
      <w:r>
        <w:rPr>
          <w:spacing w:val="-2"/>
        </w:rPr>
        <w:t xml:space="preserve"> </w:t>
      </w:r>
      <w:r>
        <w:t>o segundo fator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autenticação, o sistema</w:t>
      </w:r>
      <w:r>
        <w:rPr>
          <w:spacing w:val="-1"/>
        </w:rPr>
        <w:t xml:space="preserve"> </w:t>
      </w:r>
      <w:r>
        <w:t>utiliza</w:t>
      </w:r>
      <w:r>
        <w:rPr>
          <w:spacing w:val="-1"/>
        </w:rPr>
        <w:t xml:space="preserve"> </w:t>
      </w:r>
      <w:r>
        <w:t>TOTP (Time-based One-Time Password) conforme definido na RFC 6238, implementado via biblioteca pyotp. Cada usuário que</w:t>
      </w:r>
      <w:r>
        <w:rPr>
          <w:spacing w:val="-15"/>
        </w:rPr>
        <w:t xml:space="preserve"> </w:t>
      </w:r>
      <w:r>
        <w:t>ativa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2FA</w:t>
      </w:r>
      <w:r>
        <w:rPr>
          <w:spacing w:val="-15"/>
        </w:rPr>
        <w:t xml:space="preserve"> </w:t>
      </w:r>
      <w:r>
        <w:t>recebe</w:t>
      </w:r>
      <w:r>
        <w:rPr>
          <w:spacing w:val="-15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chave</w:t>
      </w:r>
      <w:r>
        <w:rPr>
          <w:spacing w:val="-15"/>
        </w:rPr>
        <w:t xml:space="preserve"> </w:t>
      </w:r>
      <w:r>
        <w:t>secreta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base32,</w:t>
      </w:r>
      <w:r>
        <w:rPr>
          <w:spacing w:val="-15"/>
        </w:rPr>
        <w:t xml:space="preserve"> </w:t>
      </w:r>
      <w:r>
        <w:t>armazenada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modelo</w:t>
      </w:r>
      <w:r>
        <w:rPr>
          <w:spacing w:val="-15"/>
        </w:rPr>
        <w:t xml:space="preserve"> </w:t>
      </w:r>
      <w:r>
        <w:t>Configuracao2FA em relacionamento um-para-um com o usuário. A chave é usada para gerar códigos de seis dígitos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renovam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30</w:t>
      </w:r>
      <w:r>
        <w:rPr>
          <w:spacing w:val="-12"/>
        </w:rPr>
        <w:t xml:space="preserve"> </w:t>
      </w:r>
      <w:r>
        <w:t>segundos.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fluxo</w:t>
      </w:r>
      <w:r>
        <w:rPr>
          <w:spacing w:val="-14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desenhado</w:t>
      </w:r>
      <w:r>
        <w:rPr>
          <w:spacing w:val="-12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2FA</w:t>
      </w:r>
      <w:r>
        <w:rPr>
          <w:spacing w:val="-15"/>
        </w:rPr>
        <w:t xml:space="preserve"> </w:t>
      </w:r>
      <w:r>
        <w:t>seja</w:t>
      </w:r>
      <w:r>
        <w:rPr>
          <w:spacing w:val="-15"/>
        </w:rPr>
        <w:t xml:space="preserve"> </w:t>
      </w:r>
      <w:r>
        <w:t>validado somente</w:t>
      </w:r>
      <w:r>
        <w:rPr>
          <w:spacing w:val="-7"/>
        </w:rPr>
        <w:t xml:space="preserve"> </w:t>
      </w:r>
      <w:r>
        <w:t>após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autenticação</w:t>
      </w:r>
      <w:r>
        <w:rPr>
          <w:spacing w:val="-6"/>
        </w:rPr>
        <w:t xml:space="preserve"> </w:t>
      </w:r>
      <w:r>
        <w:t>primária</w:t>
      </w:r>
      <w:r>
        <w:rPr>
          <w:spacing w:val="-7"/>
        </w:rPr>
        <w:t xml:space="preserve"> </w:t>
      </w:r>
      <w:r>
        <w:t>ter</w:t>
      </w:r>
      <w:r>
        <w:rPr>
          <w:spacing w:val="-7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bem-sucedida,</w:t>
      </w:r>
      <w:r>
        <w:rPr>
          <w:spacing w:val="-6"/>
        </w:rPr>
        <w:t xml:space="preserve"> </w:t>
      </w:r>
      <w:r>
        <w:t>evitando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atacante</w:t>
      </w:r>
      <w:r>
        <w:rPr>
          <w:spacing w:val="-6"/>
        </w:rPr>
        <w:t xml:space="preserve"> </w:t>
      </w:r>
      <w:r>
        <w:t>explore a verificação do segundo fator para enumerar contas ou contornar o bloqueio por força bruta. A</w:t>
      </w:r>
      <w:r>
        <w:rPr>
          <w:spacing w:val="-13"/>
        </w:rPr>
        <w:t xml:space="preserve"> </w:t>
      </w:r>
      <w:r>
        <w:t>sessão</w:t>
      </w:r>
      <w:r>
        <w:rPr>
          <w:spacing w:val="-13"/>
        </w:rPr>
        <w:t xml:space="preserve"> </w:t>
      </w:r>
      <w:r>
        <w:t>só</w:t>
      </w:r>
      <w:r>
        <w:rPr>
          <w:spacing w:val="-12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efetivamente</w:t>
      </w:r>
      <w:r>
        <w:rPr>
          <w:spacing w:val="-13"/>
        </w:rPr>
        <w:t xml:space="preserve"> </w:t>
      </w:r>
      <w:r>
        <w:t>criada</w:t>
      </w:r>
      <w:r>
        <w:rPr>
          <w:spacing w:val="-13"/>
        </w:rPr>
        <w:t xml:space="preserve"> </w:t>
      </w:r>
      <w:r>
        <w:t>após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confirmação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código</w:t>
      </w:r>
      <w:r>
        <w:rPr>
          <w:spacing w:val="-12"/>
        </w:rPr>
        <w:t xml:space="preserve"> </w:t>
      </w:r>
      <w:r>
        <w:t>TOTP,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meio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adapter customizado do django-allauth que intercepta o hook pre_login.</w:t>
      </w:r>
    </w:p>
    <w:p w14:paraId="579E9779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7A25E2DB" w14:textId="77777777" w:rsidR="00425665" w:rsidRDefault="00000000">
      <w:pPr>
        <w:pStyle w:val="Corpodetexto"/>
        <w:spacing w:before="76" w:line="360" w:lineRule="auto"/>
        <w:ind w:left="427" w:right="423" w:firstLine="851"/>
        <w:jc w:val="both"/>
      </w:pPr>
      <w:r>
        <w:lastRenderedPageBreak/>
        <w:t>A recuperação de senha segue um fluxo independente do allauth, com token gerado por</w:t>
      </w:r>
      <w:r>
        <w:rPr>
          <w:spacing w:val="-7"/>
        </w:rPr>
        <w:t xml:space="preserve"> </w:t>
      </w:r>
      <w:r>
        <w:t>secrets.token_urlsafe(64)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armazenado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banco</w:t>
      </w:r>
      <w:r>
        <w:rPr>
          <w:spacing w:val="-6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SHA-256.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tem validade de 24 horas e é invalidado imediatamente após o uso bem-sucedido, impedindo reutilização. A mensagem de resposta é a mesma independentemente de o e-mail estar ou não cadastrado, o que mitiga ataques de enumeração de contas.</w:t>
      </w:r>
    </w:p>
    <w:p w14:paraId="1A7CECF6" w14:textId="77777777" w:rsidR="00425665" w:rsidRDefault="00425665">
      <w:pPr>
        <w:pStyle w:val="Corpodetexto"/>
        <w:spacing w:before="26"/>
      </w:pPr>
    </w:p>
    <w:p w14:paraId="459B6784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As sessões autenticadas expiram após 30 minutos de inatividade, com renovação automática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requisição.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logout</w:t>
      </w:r>
      <w:r>
        <w:rPr>
          <w:spacing w:val="-10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implementado</w:t>
      </w:r>
      <w:r>
        <w:rPr>
          <w:spacing w:val="-11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protegido</w:t>
      </w:r>
      <w:r>
        <w:rPr>
          <w:spacing w:val="-15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CSRF,</w:t>
      </w:r>
      <w:r>
        <w:rPr>
          <w:spacing w:val="-11"/>
        </w:rPr>
        <w:t xml:space="preserve"> </w:t>
      </w:r>
      <w:r>
        <w:t>registra o evento no log de auditoria e só então invalida a sessão no servidor, impedindo a reutilização do cookie sessionid. Por fim, o sistema aplica bloqueio temporário de 15 minutos após cinco tentativas consecutivas de login com senha incorreta, registrando cada tentativa no log de auditoria com o endereço IP de origem.</w:t>
      </w:r>
    </w:p>
    <w:p w14:paraId="75DF1E19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397F8DC" w14:textId="269717A2" w:rsidR="00C22512" w:rsidRPr="00C22512" w:rsidRDefault="00000000" w:rsidP="00C22512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USO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CRIPTOGRAFIA</w:t>
      </w:r>
    </w:p>
    <w:p w14:paraId="664BA3BD" w14:textId="77777777" w:rsidR="00C22512" w:rsidRDefault="00C22512" w:rsidP="00C22512">
      <w:pPr>
        <w:pStyle w:val="Corpodetexto"/>
        <w:spacing w:line="360" w:lineRule="auto"/>
        <w:ind w:right="423"/>
        <w:jc w:val="both"/>
      </w:pPr>
    </w:p>
    <w:p w14:paraId="714AF5C6" w14:textId="0CAB2E9E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>O sistema ERP Escola Profissionalizante implementa mecanismos de proteção de dados sensíveis armazenados no banco de dados, com o objetivo de reduzir os riscos associados ao acesso não autorizado e à exposição de informações pessoais. A solução contempla a criptografia de campos específicos, o armazenamento seguro de senhas, a proteção de tokens de recuperação e o gerenciamento de chaves criptográficas.</w:t>
      </w:r>
    </w:p>
    <w:p w14:paraId="63C3AB55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Para a proteção dos dados em repouso, foi adotada a biblioteca </w:t>
      </w:r>
      <w:proofErr w:type="spellStart"/>
      <w:r w:rsidRPr="00C22512">
        <w:rPr>
          <w:lang w:val="pt-BR"/>
        </w:rPr>
        <w:t>cryptography</w:t>
      </w:r>
      <w:proofErr w:type="spellEnd"/>
      <w:r w:rsidRPr="00C22512">
        <w:rPr>
          <w:lang w:val="pt-BR"/>
        </w:rPr>
        <w:t xml:space="preserve">, utilizando o mecanismo </w:t>
      </w:r>
      <w:proofErr w:type="spellStart"/>
      <w:r w:rsidRPr="00C22512">
        <w:rPr>
          <w:lang w:val="pt-BR"/>
        </w:rPr>
        <w:t>Fernet</w:t>
      </w:r>
      <w:proofErr w:type="spellEnd"/>
      <w:r w:rsidRPr="00C22512">
        <w:rPr>
          <w:lang w:val="pt-BR"/>
        </w:rPr>
        <w:t xml:space="preserve">, baseado no algoritmo AES-128 em modo CBC, combinado com autenticação HMAC-SHA256. Essa abordagem proporciona confidencialidade e integridade, permitindo identificar alterações não autorizadas nos dados cifrados. A implementação foi integrada ao campo personalizado </w:t>
      </w:r>
      <w:proofErr w:type="spellStart"/>
      <w:r w:rsidRPr="00C22512">
        <w:rPr>
          <w:lang w:val="pt-BR"/>
        </w:rPr>
        <w:t>CampoCifrado</w:t>
      </w:r>
      <w:proofErr w:type="spellEnd"/>
      <w:r w:rsidRPr="00C22512">
        <w:rPr>
          <w:lang w:val="pt-BR"/>
        </w:rPr>
        <w:t>, responsável por cifrar os valores durante a gravação e decifrá-los durante a leitura pelo sistema.</w:t>
      </w:r>
    </w:p>
    <w:p w14:paraId="6490C633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Os campos protegidos incluem o CPF e o telefone dos funcionários, além da chave secreta utilizada na autenticação em dois fatores (2FA). As senhas dos usuários são armazenadas por meio do algoritmo Argon2id, que produz </w:t>
      </w:r>
      <w:proofErr w:type="spellStart"/>
      <w:r w:rsidRPr="00C22512">
        <w:rPr>
          <w:lang w:val="pt-BR"/>
        </w:rPr>
        <w:t>hashes</w:t>
      </w:r>
      <w:proofErr w:type="spellEnd"/>
      <w:r w:rsidRPr="00C22512">
        <w:rPr>
          <w:lang w:val="pt-BR"/>
        </w:rPr>
        <w:t xml:space="preserve"> não reversíveis, enquanto os tokens de recuperação de senha são armazenados por meio de </w:t>
      </w:r>
      <w:proofErr w:type="spellStart"/>
      <w:r w:rsidRPr="00C22512">
        <w:rPr>
          <w:lang w:val="pt-BR"/>
        </w:rPr>
        <w:t>hashes</w:t>
      </w:r>
      <w:proofErr w:type="spellEnd"/>
      <w:r w:rsidRPr="00C22512">
        <w:rPr>
          <w:lang w:val="pt-BR"/>
        </w:rPr>
        <w:t xml:space="preserve"> SHA-256. Dessa forma, os valores originais dessas credenciais não precisam permanecer registrados no banco de dados.</w:t>
      </w:r>
    </w:p>
    <w:p w14:paraId="21108911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Como o </w:t>
      </w:r>
      <w:proofErr w:type="spellStart"/>
      <w:r w:rsidRPr="00C22512">
        <w:rPr>
          <w:lang w:val="pt-BR"/>
        </w:rPr>
        <w:t>Fernet</w:t>
      </w:r>
      <w:proofErr w:type="spellEnd"/>
      <w:r w:rsidRPr="00C22512">
        <w:rPr>
          <w:lang w:val="pt-BR"/>
        </w:rPr>
        <w:t xml:space="preserve"> utiliza um vetor de inicialização aleatório, a cifragem de um mesmo valor pode produzir resultados distintos. Consequentemente, não é adequado realizar buscas diretas ou garantir a unicidade utilizando exclusivamente o campo cifrado. Para solucionar essa limitação, foi implementado um índice cego baseado em HMAC-SHA256, calculado a partir do CPF normalizado e de uma chave independente. Esse mecanismo permite realizar consultas e verificar duplicidades sem exigir a decifragem dos dados armazenados.</w:t>
      </w:r>
    </w:p>
    <w:p w14:paraId="1267124B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As chaves criptográficas são configuradas por meio de variáveis de ambiente, mantendo os segredos fora do código-fonte e do controle de versão. O sistema também utiliza </w:t>
      </w:r>
      <w:proofErr w:type="spellStart"/>
      <w:r w:rsidRPr="00C22512">
        <w:rPr>
          <w:lang w:val="pt-BR"/>
        </w:rPr>
        <w:t>MultiFernet</w:t>
      </w:r>
      <w:proofErr w:type="spellEnd"/>
      <w:r w:rsidRPr="00C22512">
        <w:rPr>
          <w:lang w:val="pt-BR"/>
        </w:rPr>
        <w:t xml:space="preserve"> para possibilitar a rotação das chaves de cifragem, permitindo que novas chaves sejam utilizadas na proteção dos dados enquanto as anteriores permanecem disponíveis para leitura durante o processo de transição. A perda de todas as chaves necessárias à decifragem impossibilita a recuperação dos dados protegidos, tornando essencial a manutenção de cópias de segurança em local separado do banco de dados e do repositório do projeto.</w:t>
      </w:r>
    </w:p>
    <w:p w14:paraId="12660415" w14:textId="39A0958F" w:rsidR="00C22512" w:rsidRPr="00C22512" w:rsidRDefault="00C22512" w:rsidP="00C22512">
      <w:pPr>
        <w:pStyle w:val="Corpodetexto"/>
        <w:spacing w:line="360" w:lineRule="auto"/>
        <w:ind w:left="720" w:right="423" w:firstLine="293"/>
        <w:jc w:val="both"/>
        <w:sectPr w:rsidR="00C22512" w:rsidRPr="00C22512">
          <w:pgSz w:w="11910" w:h="16840"/>
          <w:pgMar w:top="1320" w:right="708" w:bottom="280" w:left="1275" w:header="720" w:footer="720" w:gutter="0"/>
          <w:cols w:space="720"/>
        </w:sectPr>
      </w:pPr>
      <w:r w:rsidRPr="00C22512">
        <w:t>A implementação possui testes automatizados para validar a criptografia, a configuração e a rotação das chaves, além das buscas por CPF. Também foram criadas migrações para proteger dados previamente armazenados em texto legível.</w:t>
      </w:r>
      <w:r>
        <w:tab/>
      </w:r>
    </w:p>
    <w:p w14:paraId="6EB75246" w14:textId="77777777" w:rsidR="00425665" w:rsidRDefault="00000000">
      <w:pPr>
        <w:pStyle w:val="PargrafodaLista"/>
        <w:numPr>
          <w:ilvl w:val="0"/>
          <w:numId w:val="2"/>
        </w:numPr>
        <w:tabs>
          <w:tab w:val="left" w:pos="1146"/>
        </w:tabs>
        <w:ind w:left="1146"/>
        <w:rPr>
          <w:b/>
          <w:sz w:val="24"/>
        </w:rPr>
      </w:pPr>
      <w:r>
        <w:rPr>
          <w:b/>
          <w:sz w:val="24"/>
        </w:rPr>
        <w:lastRenderedPageBreak/>
        <w:t>IDENTIFICAÇÃO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ATIVOS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 w14:paraId="09DC2D90" w14:textId="77777777" w:rsidR="00425665" w:rsidRDefault="00425665">
      <w:pPr>
        <w:pStyle w:val="Corpodetexto"/>
        <w:spacing w:before="91"/>
        <w:rPr>
          <w:b/>
        </w:rPr>
      </w:pPr>
    </w:p>
    <w:p w14:paraId="5ECC909A" w14:textId="77777777" w:rsidR="00425665" w:rsidRDefault="00000000">
      <w:pPr>
        <w:pStyle w:val="Corpodetexto"/>
        <w:ind w:left="1146" w:right="424" w:hanging="360"/>
        <w:jc w:val="both"/>
      </w:pPr>
      <w:r>
        <w:rPr>
          <w:rFonts w:ascii="Symbol" w:hAnsi="Symbol"/>
        </w:rPr>
        <w:t></w:t>
      </w:r>
      <w:r>
        <w:t xml:space="preserve"> Dados pessoais de titulares: informações de identificação (nome, CPF), contato (telefone, e-mail) e dados profissionais (cargo, setor, jornada) de funcionários, conforme documentado no inventário de dados pessoais (</w:t>
      </w:r>
      <w:r>
        <w:rPr>
          <w:i/>
        </w:rPr>
        <w:t>docs/lgpd/inventario_dados.md</w:t>
      </w:r>
      <w:r>
        <w:t>). Com a implementação futura dos módulos Acadêmico e Financeiro, também passarão a ser protegidos os dados pessoais e financeiros de alunos e responsáveis.</w:t>
      </w:r>
    </w:p>
    <w:p w14:paraId="68D452FD" w14:textId="77777777" w:rsidR="00425665" w:rsidRDefault="00000000">
      <w:pPr>
        <w:pStyle w:val="Corpodetexto"/>
        <w:spacing w:before="275"/>
        <w:ind w:left="1146" w:right="424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Credenciais de acesso: e-mail e senha (armazenada com hash Argon2id), segredos de autenticação de dois fatores (TOTP) e tokens de recuperação de senha.</w:t>
      </w:r>
    </w:p>
    <w:p w14:paraId="34809518" w14:textId="77777777" w:rsidR="00425665" w:rsidRDefault="00000000">
      <w:pPr>
        <w:pStyle w:val="Corpodetexto"/>
        <w:spacing w:before="275"/>
        <w:ind w:left="1146" w:right="423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auditoria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segurança:</w:t>
      </w:r>
      <w:r>
        <w:rPr>
          <w:spacing w:val="-4"/>
        </w:rPr>
        <w:t xml:space="preserve"> </w:t>
      </w:r>
      <w:r>
        <w:t>registros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autenticação,</w:t>
      </w:r>
      <w:r>
        <w:rPr>
          <w:spacing w:val="-5"/>
        </w:rPr>
        <w:t xml:space="preserve"> </w:t>
      </w:r>
      <w:r>
        <w:t>tentativas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login, uso de</w:t>
      </w:r>
      <w:r>
        <w:rPr>
          <w:spacing w:val="-1"/>
        </w:rPr>
        <w:t xml:space="preserve"> </w:t>
      </w:r>
      <w:r>
        <w:t>2FA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solicitações relacionadas à LGPD,</w:t>
      </w:r>
      <w:r>
        <w:rPr>
          <w:spacing w:val="-1"/>
        </w:rPr>
        <w:t xml:space="preserve"> </w:t>
      </w:r>
      <w:r>
        <w:t>contendo IP, data/hora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identificação do usuário responsável.</w:t>
      </w:r>
    </w:p>
    <w:p w14:paraId="43E483BF" w14:textId="77777777" w:rsidR="00425665" w:rsidRDefault="00000000">
      <w:pPr>
        <w:pStyle w:val="Corpodetexto"/>
        <w:spacing w:before="275"/>
        <w:ind w:left="786"/>
      </w:pPr>
      <w:r>
        <w:rPr>
          <w:rFonts w:ascii="Symbol" w:hAnsi="Symbol"/>
        </w:rPr>
        <w:t></w:t>
      </w:r>
      <w:r>
        <w:rPr>
          <w:spacing w:val="30"/>
        </w:rPr>
        <w:t xml:space="preserve">  </w:t>
      </w:r>
      <w:r>
        <w:t>Banco de</w:t>
      </w:r>
      <w:r>
        <w:rPr>
          <w:spacing w:val="-2"/>
        </w:rPr>
        <w:t xml:space="preserve"> </w:t>
      </w:r>
      <w:r>
        <w:t>dados:</w:t>
      </w:r>
      <w:r>
        <w:rPr>
          <w:spacing w:val="-1"/>
        </w:rPr>
        <w:t xml:space="preserve"> </w:t>
      </w:r>
      <w:r>
        <w:t>instância</w:t>
      </w:r>
      <w:r>
        <w:rPr>
          <w:spacing w:val="-2"/>
        </w:rPr>
        <w:t xml:space="preserve"> </w:t>
      </w:r>
      <w:r>
        <w:t>PostgreSQL</w:t>
      </w:r>
      <w:r>
        <w:rPr>
          <w:spacing w:val="-2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persistidos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acima.</w:t>
      </w:r>
    </w:p>
    <w:p w14:paraId="309F21E9" w14:textId="77777777" w:rsidR="00425665" w:rsidRDefault="00425665">
      <w:pPr>
        <w:pStyle w:val="Corpodetexto"/>
        <w:spacing w:before="1"/>
      </w:pPr>
    </w:p>
    <w:p w14:paraId="63E4B438" w14:textId="77777777" w:rsidR="00425665" w:rsidRDefault="00000000">
      <w:pPr>
        <w:pStyle w:val="Corpodetexto"/>
        <w:spacing w:line="256" w:lineRule="auto"/>
        <w:ind w:left="1146" w:right="424" w:hanging="360"/>
        <w:jc w:val="both"/>
      </w:pPr>
      <w:r>
        <w:rPr>
          <w:rFonts w:ascii="Symbol" w:hAnsi="Symbol"/>
        </w:rPr>
        <w:t></w:t>
      </w:r>
      <w:r>
        <w:rPr>
          <w:spacing w:val="80"/>
          <w:w w:val="150"/>
        </w:rPr>
        <w:t xml:space="preserve"> </w:t>
      </w:r>
      <w:r>
        <w:t xml:space="preserve">Código-fonte da aplicação: em especial os módulos de autenticação, hashing de senha e auditoria, cuja exposição indevida poderia revelar a lógica de segurança </w:t>
      </w:r>
      <w:r>
        <w:rPr>
          <w:spacing w:val="-2"/>
        </w:rPr>
        <w:t>implementada.</w:t>
      </w:r>
    </w:p>
    <w:p w14:paraId="57E2BA9C" w14:textId="77777777" w:rsidR="00425665" w:rsidRDefault="00425665">
      <w:pPr>
        <w:pStyle w:val="Corpodetexto"/>
        <w:spacing w:before="7"/>
      </w:pPr>
    </w:p>
    <w:p w14:paraId="301DCC96" w14:textId="77777777" w:rsidR="00425665" w:rsidRDefault="00000000">
      <w:pPr>
        <w:pStyle w:val="Corpodetexto"/>
        <w:spacing w:line="254" w:lineRule="auto"/>
        <w:ind w:left="1146" w:right="425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Infraestrutura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execução:</w:t>
      </w:r>
      <w:r>
        <w:rPr>
          <w:spacing w:val="-10"/>
        </w:rPr>
        <w:t xml:space="preserve"> </w:t>
      </w:r>
      <w:r>
        <w:t>ambiente</w:t>
      </w:r>
      <w:r>
        <w:rPr>
          <w:spacing w:val="-11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Django</w:t>
      </w:r>
      <w:r>
        <w:rPr>
          <w:spacing w:val="-9"/>
        </w:rPr>
        <w:t xml:space="preserve"> </w:t>
      </w:r>
      <w:r>
        <w:t>roda,</w:t>
      </w:r>
      <w:r>
        <w:rPr>
          <w:spacing w:val="-9"/>
        </w:rPr>
        <w:t xml:space="preserve"> </w:t>
      </w:r>
      <w:r>
        <w:t>incluindo</w:t>
      </w:r>
      <w:r>
        <w:rPr>
          <w:spacing w:val="-11"/>
        </w:rPr>
        <w:t xml:space="preserve"> </w:t>
      </w:r>
      <w:r>
        <w:t>variáveis de ambiente (.env) que armazenam segredos de configuração e conexão com o banco.</w:t>
      </w:r>
    </w:p>
    <w:p w14:paraId="023E6F23" w14:textId="77777777" w:rsidR="00425665" w:rsidRDefault="00425665">
      <w:pPr>
        <w:pStyle w:val="Corpodetexto"/>
        <w:spacing w:line="254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03A409F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IDENTIFICAÇÃO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AMEAÇAS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VULNERABILIDADES</w:t>
      </w:r>
    </w:p>
    <w:p w14:paraId="45CDE25D" w14:textId="77777777" w:rsidR="00425665" w:rsidRDefault="00425665">
      <w:pPr>
        <w:pStyle w:val="Corpodetexto"/>
        <w:spacing w:before="91"/>
        <w:rPr>
          <w:b/>
        </w:rPr>
      </w:pPr>
    </w:p>
    <w:p w14:paraId="0671E906" w14:textId="77777777" w:rsidR="00425665" w:rsidRDefault="00000000">
      <w:pPr>
        <w:pStyle w:val="Corpodetexto"/>
        <w:ind w:left="427" w:right="513"/>
      </w:pPr>
      <w:r>
        <w:t>As</w:t>
      </w:r>
      <w:r>
        <w:rPr>
          <w:spacing w:val="-5"/>
        </w:rPr>
        <w:t xml:space="preserve"> </w:t>
      </w:r>
      <w:r>
        <w:t>principais</w:t>
      </w:r>
      <w:r>
        <w:rPr>
          <w:spacing w:val="-4"/>
        </w:rPr>
        <w:t xml:space="preserve"> </w:t>
      </w:r>
      <w:r>
        <w:t>possíveis</w:t>
      </w:r>
      <w:r>
        <w:rPr>
          <w:spacing w:val="-3"/>
        </w:rPr>
        <w:t xml:space="preserve"> </w:t>
      </w:r>
      <w:r>
        <w:t>ameaças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vulnerabilidades</w:t>
      </w:r>
      <w:r>
        <w:rPr>
          <w:spacing w:val="-5"/>
        </w:rPr>
        <w:t xml:space="preserve"> </w:t>
      </w:r>
      <w:r>
        <w:t>identificadas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organizadas</w:t>
      </w:r>
      <w:r>
        <w:rPr>
          <w:spacing w:val="-5"/>
        </w:rPr>
        <w:t xml:space="preserve"> </w:t>
      </w:r>
      <w:r>
        <w:t>por ativo, são:</w:t>
      </w:r>
    </w:p>
    <w:p w14:paraId="5B05397C" w14:textId="77777777" w:rsidR="00425665" w:rsidRDefault="00425665">
      <w:pPr>
        <w:pStyle w:val="Corpodetexto"/>
        <w:spacing w:before="2"/>
      </w:pPr>
    </w:p>
    <w:p w14:paraId="727B2DA0" w14:textId="77777777" w:rsidR="00425665" w:rsidRDefault="00000000">
      <w:pPr>
        <w:pStyle w:val="Corpodetexto"/>
        <w:spacing w:before="1" w:line="256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Credenciais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(senha):</w:t>
      </w:r>
      <w:r>
        <w:rPr>
          <w:spacing w:val="-3"/>
        </w:rPr>
        <w:t xml:space="preserve"> </w:t>
      </w:r>
      <w:r>
        <w:t>ataques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força</w:t>
      </w:r>
      <w:r>
        <w:rPr>
          <w:spacing w:val="-4"/>
        </w:rPr>
        <w:t xml:space="preserve"> </w:t>
      </w:r>
      <w:r>
        <w:t>bruta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dicionário</w:t>
      </w:r>
      <w:r>
        <w:rPr>
          <w:spacing w:val="-3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login; exposição das senhas em caso de vazamento do banco de dados; e reutilização da sessão após logout ou expiração.</w:t>
      </w:r>
    </w:p>
    <w:p w14:paraId="7A923C52" w14:textId="77777777" w:rsidR="00425665" w:rsidRDefault="00425665">
      <w:pPr>
        <w:pStyle w:val="Corpodetexto"/>
        <w:spacing w:before="25"/>
      </w:pPr>
    </w:p>
    <w:p w14:paraId="572116E4" w14:textId="77777777" w:rsidR="00425665" w:rsidRDefault="00000000">
      <w:pPr>
        <w:pStyle w:val="Corpodetexto"/>
        <w:spacing w:before="1" w:line="256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Segredo</w:t>
      </w:r>
      <w:r>
        <w:rPr>
          <w:spacing w:val="-3"/>
        </w:rPr>
        <w:t xml:space="preserve"> </w:t>
      </w:r>
      <w:r>
        <w:t>TOTP</w:t>
      </w:r>
      <w:r>
        <w:rPr>
          <w:spacing w:val="-3"/>
        </w:rPr>
        <w:t xml:space="preserve"> </w:t>
      </w:r>
      <w:r>
        <w:t>(2FA):</w:t>
      </w:r>
      <w:r>
        <w:rPr>
          <w:spacing w:val="-3"/>
        </w:rPr>
        <w:t xml:space="preserve"> </w:t>
      </w:r>
      <w:r>
        <w:t>interceptação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exposição</w:t>
      </w:r>
      <w:r>
        <w:rPr>
          <w:spacing w:val="-1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secreta</w:t>
      </w:r>
      <w:r>
        <w:rPr>
          <w:spacing w:val="-3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ativação do 2FA; e ataques de phishing para obtenção dos códigos TOTP.</w:t>
      </w:r>
    </w:p>
    <w:p w14:paraId="2B780178" w14:textId="77777777" w:rsidR="00425665" w:rsidRDefault="00425665">
      <w:pPr>
        <w:pStyle w:val="Corpodetexto"/>
        <w:spacing w:before="26"/>
      </w:pPr>
    </w:p>
    <w:p w14:paraId="35DD2DDD" w14:textId="77777777" w:rsidR="00425665" w:rsidRDefault="00000000">
      <w:pPr>
        <w:pStyle w:val="Corpodetexto"/>
        <w:spacing w:line="254" w:lineRule="auto"/>
        <w:ind w:left="1146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senha:</w:t>
      </w:r>
      <w:r>
        <w:rPr>
          <w:spacing w:val="-3"/>
        </w:rPr>
        <w:t xml:space="preserve"> </w:t>
      </w:r>
      <w:r>
        <w:t>interceptação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tentativa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adivinhação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token;</w:t>
      </w:r>
      <w:r>
        <w:rPr>
          <w:spacing w:val="-3"/>
        </w:rPr>
        <w:t xml:space="preserve"> </w:t>
      </w:r>
      <w:r>
        <w:t>e identificação de tokens válidos por tentativas sucessivas.</w:t>
      </w:r>
    </w:p>
    <w:p w14:paraId="013545E4" w14:textId="77777777" w:rsidR="00425665" w:rsidRDefault="00425665">
      <w:pPr>
        <w:pStyle w:val="Corpodetexto"/>
        <w:spacing w:before="30"/>
      </w:pPr>
    </w:p>
    <w:p w14:paraId="73C6DDB1" w14:textId="77777777" w:rsidR="00425665" w:rsidRDefault="00000000">
      <w:pPr>
        <w:pStyle w:val="Corpodetexto"/>
        <w:spacing w:line="254" w:lineRule="auto"/>
        <w:ind w:left="1146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</w:t>
      </w:r>
      <w:r>
        <w:rPr>
          <w:spacing w:val="-4"/>
        </w:rPr>
        <w:t xml:space="preserve"> </w:t>
      </w:r>
      <w:r>
        <w:t>(CPF,</w:t>
      </w:r>
      <w:r>
        <w:rPr>
          <w:spacing w:val="-3"/>
        </w:rPr>
        <w:t xml:space="preserve"> </w:t>
      </w:r>
      <w:r>
        <w:t>nome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telefone):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indevido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necessidade funcional; e exposição decorrente de falhas na aplicação, como injeção de SQL.</w:t>
      </w:r>
    </w:p>
    <w:p w14:paraId="2F33D367" w14:textId="77777777" w:rsidR="00425665" w:rsidRDefault="00425665">
      <w:pPr>
        <w:pStyle w:val="Corpodetexto"/>
        <w:spacing w:before="31"/>
      </w:pPr>
    </w:p>
    <w:p w14:paraId="7241DE6C" w14:textId="77777777" w:rsidR="00425665" w:rsidRDefault="00000000">
      <w:pPr>
        <w:pStyle w:val="Corpodetexto"/>
        <w:spacing w:before="1"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auditoria:</w:t>
      </w:r>
      <w:r>
        <w:rPr>
          <w:spacing w:val="-3"/>
        </w:rPr>
        <w:t xml:space="preserve"> </w:t>
      </w:r>
      <w:r>
        <w:t>alteração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exclusão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ocultar</w:t>
      </w:r>
      <w:r>
        <w:rPr>
          <w:spacing w:val="-3"/>
        </w:rPr>
        <w:t xml:space="preserve"> </w:t>
      </w:r>
      <w:r>
        <w:t>atividades maliciosas; e exposição de informações sensíveis armazenadas nos logs.</w:t>
      </w:r>
    </w:p>
    <w:p w14:paraId="63FEC46D" w14:textId="77777777" w:rsidR="00425665" w:rsidRDefault="00425665">
      <w:pPr>
        <w:pStyle w:val="Corpodetexto"/>
        <w:spacing w:before="29"/>
      </w:pPr>
    </w:p>
    <w:p w14:paraId="3FC278B7" w14:textId="77777777" w:rsidR="00425665" w:rsidRDefault="00000000">
      <w:pPr>
        <w:pStyle w:val="Corpodetexto"/>
        <w:spacing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PostgreSQL: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autorizado</w:t>
      </w:r>
      <w:r>
        <w:rPr>
          <w:spacing w:val="-3"/>
        </w:rPr>
        <w:t xml:space="preserve"> </w:t>
      </w:r>
      <w:r>
        <w:t>devido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credenciais fracas, padrão ou expostas.</w:t>
      </w:r>
    </w:p>
    <w:p w14:paraId="229DECA2" w14:textId="77777777" w:rsidR="00425665" w:rsidRDefault="00425665">
      <w:pPr>
        <w:pStyle w:val="Corpodetexto"/>
        <w:spacing w:before="32"/>
      </w:pPr>
    </w:p>
    <w:p w14:paraId="1F8BC8C3" w14:textId="77777777" w:rsidR="00425665" w:rsidRDefault="00000000">
      <w:pPr>
        <w:pStyle w:val="Corpodetexto"/>
        <w:spacing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Código-fonte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aplicação:</w:t>
      </w:r>
      <w:r>
        <w:rPr>
          <w:spacing w:val="-3"/>
        </w:rPr>
        <w:t xml:space="preserve"> </w:t>
      </w:r>
      <w:r>
        <w:t>exposição</w:t>
      </w:r>
      <w:r>
        <w:rPr>
          <w:spacing w:val="-3"/>
        </w:rPr>
        <w:t xml:space="preserve"> </w:t>
      </w:r>
      <w:r>
        <w:t>pública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repositório,</w:t>
      </w:r>
      <w:r>
        <w:rPr>
          <w:spacing w:val="-3"/>
        </w:rPr>
        <w:t xml:space="preserve"> </w:t>
      </w:r>
      <w:r>
        <w:t>possibilitando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análise da lógica da aplicação e identificação de informações sensíveis.</w:t>
      </w:r>
    </w:p>
    <w:p w14:paraId="50A1A65F" w14:textId="77777777" w:rsidR="00425665" w:rsidRDefault="00425665">
      <w:pPr>
        <w:pStyle w:val="Corpodetexto"/>
        <w:spacing w:before="29"/>
      </w:pPr>
    </w:p>
    <w:p w14:paraId="647879EE" w14:textId="77777777" w:rsidR="00425665" w:rsidRDefault="00000000">
      <w:pPr>
        <w:pStyle w:val="Corpodetexto"/>
        <w:spacing w:before="1"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Infraestrutura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execução:</w:t>
      </w:r>
      <w:r>
        <w:rPr>
          <w:spacing w:val="-3"/>
        </w:rPr>
        <w:t xml:space="preserve"> </w:t>
      </w:r>
      <w:r>
        <w:t>comprometimento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servidor,</w:t>
      </w:r>
      <w:r>
        <w:rPr>
          <w:spacing w:val="-3"/>
        </w:rPr>
        <w:t xml:space="preserve"> </w:t>
      </w:r>
      <w:r>
        <w:t>podendo</w:t>
      </w:r>
      <w:r>
        <w:rPr>
          <w:spacing w:val="-3"/>
        </w:rPr>
        <w:t xml:space="preserve"> </w:t>
      </w:r>
      <w:r>
        <w:t>resultar</w:t>
      </w:r>
      <w:r>
        <w:rPr>
          <w:spacing w:val="-3"/>
        </w:rPr>
        <w:t xml:space="preserve"> </w:t>
      </w:r>
      <w:r>
        <w:t>na exposição de variáveis de ambiente, credenciais e outros segredos.</w:t>
      </w:r>
    </w:p>
    <w:p w14:paraId="7CEA7D1E" w14:textId="77777777" w:rsidR="00425665" w:rsidRDefault="00425665">
      <w:pPr>
        <w:pStyle w:val="Corpodetexto"/>
        <w:spacing w:before="27"/>
      </w:pPr>
    </w:p>
    <w:p w14:paraId="4ACEEA0C" w14:textId="77777777" w:rsidR="00425665" w:rsidRDefault="00000000">
      <w:pPr>
        <w:pStyle w:val="Corpodetexto"/>
        <w:tabs>
          <w:tab w:val="left" w:pos="1146"/>
        </w:tabs>
        <w:spacing w:line="259" w:lineRule="auto"/>
        <w:ind w:left="1146" w:right="1128" w:hanging="360"/>
      </w:pPr>
      <w:r>
        <w:rPr>
          <w:rFonts w:ascii="Symbol" w:hAnsi="Symbol"/>
          <w:spacing w:val="-10"/>
          <w:sz w:val="20"/>
        </w:rPr>
        <w:t></w:t>
      </w:r>
      <w:r>
        <w:rPr>
          <w:sz w:val="20"/>
        </w:rPr>
        <w:tab/>
      </w:r>
      <w:r>
        <w:t>Configuração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aplicação:</w:t>
      </w:r>
      <w:r>
        <w:rPr>
          <w:spacing w:val="-5"/>
        </w:rPr>
        <w:t xml:space="preserve"> </w:t>
      </w:r>
      <w:r>
        <w:t>utilização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configurações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em ambiente de produção, como DEBUG=True e ALLOWED_HOSTS vazio, aumentando a exposição do sistema.</w:t>
      </w:r>
    </w:p>
    <w:p w14:paraId="7EF5BBD3" w14:textId="77777777" w:rsidR="00425665" w:rsidRDefault="00425665">
      <w:pPr>
        <w:pStyle w:val="Corpodetexto"/>
        <w:spacing w:line="259" w:lineRule="auto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4339C51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ASSOCIAÇÃO</w:t>
      </w:r>
      <w:r>
        <w:rPr>
          <w:spacing w:val="-3"/>
        </w:rPr>
        <w:t xml:space="preserve"> </w:t>
      </w:r>
      <w:r>
        <w:t>RISCO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2"/>
        </w:rPr>
        <w:t>CONTRAMEDIDA</w:t>
      </w:r>
    </w:p>
    <w:p w14:paraId="3B00A345" w14:textId="77777777" w:rsidR="00425665" w:rsidRDefault="00425665">
      <w:pPr>
        <w:pStyle w:val="Corpodetexto"/>
        <w:spacing w:before="91"/>
        <w:rPr>
          <w:b/>
        </w:rPr>
      </w:pPr>
    </w:p>
    <w:p w14:paraId="228471B9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A tabela abaixo relaciona os ativos identificados na seção anterior com as principais ameaças e vulnerabilidades associadas, as contramedidas implementadas no sistema e uma avaliação qualitativa do risco residual após a aplicação dos controles. A classificação do risco residual segue a escala baixa, média ou alta, considerando a probabilidade de ocorrência e o impacto potencial para a instituição.</w:t>
      </w:r>
    </w:p>
    <w:p w14:paraId="4E0B9003" w14:textId="77777777" w:rsidR="00425665" w:rsidRDefault="00425665">
      <w:pPr>
        <w:pStyle w:val="Corpodetexto"/>
        <w:spacing w:before="70"/>
        <w:rPr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2"/>
        <w:gridCol w:w="2639"/>
        <w:gridCol w:w="2907"/>
        <w:gridCol w:w="1579"/>
      </w:tblGrid>
      <w:tr w:rsidR="00425665" w14:paraId="76540222" w14:textId="77777777">
        <w:trPr>
          <w:trHeight w:val="714"/>
        </w:trPr>
        <w:tc>
          <w:tcPr>
            <w:tcW w:w="1932" w:type="dxa"/>
          </w:tcPr>
          <w:p w14:paraId="2CA099B5" w14:textId="77777777" w:rsidR="00425665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Ativo</w:t>
            </w:r>
          </w:p>
        </w:tc>
        <w:tc>
          <w:tcPr>
            <w:tcW w:w="2639" w:type="dxa"/>
          </w:tcPr>
          <w:p w14:paraId="28358DB2" w14:textId="77777777" w:rsidR="00425665" w:rsidRDefault="00000000">
            <w:pPr>
              <w:pStyle w:val="TableParagraph"/>
              <w:spacing w:line="259" w:lineRule="auto"/>
              <w:ind w:right="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Ameaça / </w:t>
            </w:r>
            <w:r>
              <w:rPr>
                <w:b/>
                <w:spacing w:val="-2"/>
                <w:sz w:val="24"/>
              </w:rPr>
              <w:t>vulnerabilidade</w:t>
            </w:r>
          </w:p>
        </w:tc>
        <w:tc>
          <w:tcPr>
            <w:tcW w:w="2907" w:type="dxa"/>
          </w:tcPr>
          <w:p w14:paraId="2989B072" w14:textId="77777777" w:rsidR="00425665" w:rsidRDefault="00000000">
            <w:pPr>
              <w:pStyle w:val="TableParagraph"/>
              <w:spacing w:line="275" w:lineRule="exact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Contramedida</w:t>
            </w:r>
            <w:r>
              <w:rPr>
                <w:b/>
                <w:spacing w:val="-2"/>
                <w:sz w:val="24"/>
              </w:rPr>
              <w:t xml:space="preserve"> adotada</w:t>
            </w:r>
          </w:p>
        </w:tc>
        <w:tc>
          <w:tcPr>
            <w:tcW w:w="1579" w:type="dxa"/>
          </w:tcPr>
          <w:p w14:paraId="2242C388" w14:textId="77777777" w:rsidR="00425665" w:rsidRDefault="00000000">
            <w:pPr>
              <w:pStyle w:val="TableParagraph"/>
              <w:spacing w:line="275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Risco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residual</w:t>
            </w:r>
          </w:p>
        </w:tc>
      </w:tr>
      <w:tr w:rsidR="00425665" w14:paraId="41D33CA6" w14:textId="77777777">
        <w:trPr>
          <w:trHeight w:val="1711"/>
        </w:trPr>
        <w:tc>
          <w:tcPr>
            <w:tcW w:w="1932" w:type="dxa"/>
          </w:tcPr>
          <w:p w14:paraId="0FE2C85E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0A2D74ED" w14:textId="77777777" w:rsidR="00425665" w:rsidRDefault="00000000">
            <w:pPr>
              <w:pStyle w:val="TableParagraph"/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Ataque de força bruta ou dicionário contra o endpoint de </w:t>
            </w:r>
            <w:r>
              <w:rPr>
                <w:spacing w:val="-2"/>
                <w:sz w:val="20"/>
              </w:rPr>
              <w:t>login.</w:t>
            </w:r>
          </w:p>
        </w:tc>
        <w:tc>
          <w:tcPr>
            <w:tcW w:w="2907" w:type="dxa"/>
          </w:tcPr>
          <w:p w14:paraId="0CEB531C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Bloqueio temporário após 5 tentativas; hash Argon2id com salt único;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validadores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complexidade no cadastro.</w:t>
            </w:r>
          </w:p>
        </w:tc>
        <w:tc>
          <w:tcPr>
            <w:tcW w:w="1579" w:type="dxa"/>
          </w:tcPr>
          <w:p w14:paraId="3AE016B0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3D189906" w14:textId="77777777">
        <w:trPr>
          <w:trHeight w:val="1333"/>
        </w:trPr>
        <w:tc>
          <w:tcPr>
            <w:tcW w:w="1932" w:type="dxa"/>
          </w:tcPr>
          <w:p w14:paraId="5FCA768F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75332603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Vazamento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banco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dados expõe senhas em texto claro.</w:t>
            </w:r>
          </w:p>
        </w:tc>
        <w:tc>
          <w:tcPr>
            <w:tcW w:w="2907" w:type="dxa"/>
          </w:tcPr>
          <w:p w14:paraId="464627AB" w14:textId="77777777" w:rsidR="00425665" w:rsidRDefault="00000000">
            <w:pPr>
              <w:pStyle w:val="TableParagraph"/>
              <w:spacing w:line="360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Senhas nunca são armazenadas em texto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puro;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Argon2id com metadados é persistido.</w:t>
            </w:r>
          </w:p>
        </w:tc>
        <w:tc>
          <w:tcPr>
            <w:tcW w:w="1579" w:type="dxa"/>
          </w:tcPr>
          <w:p w14:paraId="0C6C983A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74F16B10" w14:textId="77777777">
        <w:trPr>
          <w:trHeight w:val="1679"/>
        </w:trPr>
        <w:tc>
          <w:tcPr>
            <w:tcW w:w="1932" w:type="dxa"/>
          </w:tcPr>
          <w:p w14:paraId="73B35E9B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434161EF" w14:textId="77777777" w:rsidR="00425665" w:rsidRDefault="00000000">
            <w:pPr>
              <w:pStyle w:val="TableParagraph"/>
              <w:spacing w:line="360" w:lineRule="auto"/>
              <w:ind w:right="89"/>
              <w:rPr>
                <w:sz w:val="20"/>
              </w:rPr>
            </w:pPr>
            <w:r>
              <w:rPr>
                <w:sz w:val="20"/>
              </w:rPr>
              <w:t>Reutilização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sessão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após logout ou expiração.</w:t>
            </w:r>
          </w:p>
        </w:tc>
        <w:tc>
          <w:tcPr>
            <w:tcW w:w="2907" w:type="dxa"/>
          </w:tcPr>
          <w:p w14:paraId="3E56F0F4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Invalidação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server-side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 </w:t>
            </w:r>
            <w:r>
              <w:rPr>
                <w:sz w:val="20"/>
              </w:rPr>
              <w:t>logout;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expiração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inatividade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2866A665" w14:textId="77777777" w:rsidR="00425665" w:rsidRDefault="00000000">
            <w:pPr>
              <w:pStyle w:val="TableParagraph"/>
              <w:spacing w:before="2" w:line="360" w:lineRule="auto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minutos;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cookie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HttpOnly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SameSite=Lax.</w:t>
            </w:r>
          </w:p>
        </w:tc>
        <w:tc>
          <w:tcPr>
            <w:tcW w:w="1579" w:type="dxa"/>
          </w:tcPr>
          <w:p w14:paraId="050A3DCC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54D5EF5D" w14:textId="77777777">
        <w:trPr>
          <w:trHeight w:val="1681"/>
        </w:trPr>
        <w:tc>
          <w:tcPr>
            <w:tcW w:w="1932" w:type="dxa"/>
          </w:tcPr>
          <w:p w14:paraId="6CA5283D" w14:textId="77777777" w:rsidR="00425665" w:rsidRDefault="00000000">
            <w:pPr>
              <w:pStyle w:val="TableParagraph"/>
              <w:spacing w:before="2"/>
              <w:ind w:left="0" w:right="79"/>
              <w:jc w:val="right"/>
              <w:rPr>
                <w:sz w:val="20"/>
              </w:rPr>
            </w:pPr>
            <w:r>
              <w:rPr>
                <w:sz w:val="20"/>
              </w:rPr>
              <w:t>Segredo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(2FA)</w:t>
            </w:r>
          </w:p>
        </w:tc>
        <w:tc>
          <w:tcPr>
            <w:tcW w:w="2639" w:type="dxa"/>
          </w:tcPr>
          <w:p w14:paraId="1705ADDD" w14:textId="77777777" w:rsidR="00425665" w:rsidRDefault="00000000">
            <w:pPr>
              <w:pStyle w:val="TableParagraph"/>
              <w:spacing w:before="2" w:line="357" w:lineRule="auto"/>
              <w:rPr>
                <w:sz w:val="20"/>
              </w:rPr>
            </w:pPr>
            <w:r>
              <w:rPr>
                <w:sz w:val="20"/>
              </w:rPr>
              <w:t>Interceptação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secreta durante a ativação.</w:t>
            </w:r>
          </w:p>
        </w:tc>
        <w:tc>
          <w:tcPr>
            <w:tcW w:w="2907" w:type="dxa"/>
          </w:tcPr>
          <w:p w14:paraId="4FEBBAF2" w14:textId="77777777" w:rsidR="00425665" w:rsidRDefault="00000000">
            <w:pPr>
              <w:pStyle w:val="TableParagraph"/>
              <w:spacing w:before="2"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Chave transmitida apenas no momento da ativação, em canal HTTPS (em produção); QR Code exibido uma única vez.</w:t>
            </w:r>
          </w:p>
        </w:tc>
        <w:tc>
          <w:tcPr>
            <w:tcW w:w="1579" w:type="dxa"/>
          </w:tcPr>
          <w:p w14:paraId="216FB094" w14:textId="77777777" w:rsidR="00425665" w:rsidRDefault="00000000">
            <w:pPr>
              <w:pStyle w:val="TableParagraph"/>
              <w:spacing w:before="2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13B143CC" w14:textId="77777777">
        <w:trPr>
          <w:trHeight w:val="1680"/>
        </w:trPr>
        <w:tc>
          <w:tcPr>
            <w:tcW w:w="1932" w:type="dxa"/>
          </w:tcPr>
          <w:p w14:paraId="2E4C9535" w14:textId="77777777" w:rsidR="00425665" w:rsidRDefault="00000000">
            <w:pPr>
              <w:pStyle w:val="TableParagraph"/>
              <w:ind w:left="0" w:right="79"/>
              <w:jc w:val="right"/>
              <w:rPr>
                <w:sz w:val="20"/>
              </w:rPr>
            </w:pPr>
            <w:r>
              <w:rPr>
                <w:sz w:val="20"/>
              </w:rPr>
              <w:t>Segredo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(2FA)</w:t>
            </w:r>
          </w:p>
        </w:tc>
        <w:tc>
          <w:tcPr>
            <w:tcW w:w="2639" w:type="dxa"/>
          </w:tcPr>
          <w:p w14:paraId="4B04E49A" w14:textId="77777777" w:rsidR="00425665" w:rsidRDefault="00000000">
            <w:pPr>
              <w:pStyle w:val="TableParagraph"/>
              <w:tabs>
                <w:tab w:val="left" w:pos="862"/>
                <w:tab w:val="left" w:pos="1318"/>
                <w:tab w:val="left" w:pos="2272"/>
              </w:tabs>
              <w:spacing w:line="357" w:lineRule="auto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Ataque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phishing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para </w:t>
            </w:r>
            <w:r>
              <w:rPr>
                <w:sz w:val="20"/>
              </w:rPr>
              <w:t>capturar código TOTP.</w:t>
            </w:r>
          </w:p>
        </w:tc>
        <w:tc>
          <w:tcPr>
            <w:tcW w:w="2907" w:type="dxa"/>
          </w:tcPr>
          <w:p w14:paraId="15C2B353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Código TOTP tem validade de 30 segundos; janela de tolerância de apenas 1 período; logs de verificação registrados.</w:t>
            </w:r>
          </w:p>
        </w:tc>
        <w:tc>
          <w:tcPr>
            <w:tcW w:w="1579" w:type="dxa"/>
          </w:tcPr>
          <w:p w14:paraId="696646A6" w14:textId="77777777" w:rsidR="00425665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3B65BBBC" w14:textId="77777777">
        <w:trPr>
          <w:trHeight w:val="2024"/>
        </w:trPr>
        <w:tc>
          <w:tcPr>
            <w:tcW w:w="1932" w:type="dxa"/>
          </w:tcPr>
          <w:p w14:paraId="12829565" w14:textId="77777777" w:rsidR="00425665" w:rsidRDefault="00000000">
            <w:pPr>
              <w:pStyle w:val="TableParagraph"/>
              <w:spacing w:line="360" w:lineRule="auto"/>
              <w:ind w:left="616" w:hanging="538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recuperação de senha</w:t>
            </w:r>
          </w:p>
        </w:tc>
        <w:tc>
          <w:tcPr>
            <w:tcW w:w="2639" w:type="dxa"/>
          </w:tcPr>
          <w:p w14:paraId="36AA0495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Token interceptado ou adivinhado permite redefinição de senha.</w:t>
            </w:r>
          </w:p>
        </w:tc>
        <w:tc>
          <w:tcPr>
            <w:tcW w:w="2907" w:type="dxa"/>
          </w:tcPr>
          <w:p w14:paraId="337E8725" w14:textId="77777777" w:rsidR="00425665" w:rsidRDefault="00000000">
            <w:pPr>
              <w:pStyle w:val="TableParagraph"/>
              <w:tabs>
                <w:tab w:val="left" w:pos="1263"/>
                <w:tab w:val="left" w:pos="2539"/>
                <w:tab w:val="left" w:pos="2792"/>
              </w:tabs>
              <w:spacing w:line="360" w:lineRule="auto"/>
              <w:ind w:right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gerado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com </w:t>
            </w:r>
            <w:r>
              <w:rPr>
                <w:spacing w:val="-2"/>
                <w:sz w:val="20"/>
              </w:rPr>
              <w:t>secrets.token_urlsafe(64)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 xml:space="preserve"> armazenado como hash SHA-256; validade de 24 horas; invalidação após uso.</w:t>
            </w:r>
          </w:p>
        </w:tc>
        <w:tc>
          <w:tcPr>
            <w:tcW w:w="1579" w:type="dxa"/>
          </w:tcPr>
          <w:p w14:paraId="18136711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</w:tbl>
    <w:p w14:paraId="48DFFCDA" w14:textId="77777777" w:rsidR="00425665" w:rsidRDefault="00425665">
      <w:pPr>
        <w:pStyle w:val="TableParagraph"/>
        <w:jc w:val="center"/>
        <w:rPr>
          <w:sz w:val="20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2"/>
        <w:gridCol w:w="2639"/>
        <w:gridCol w:w="2907"/>
        <w:gridCol w:w="1579"/>
      </w:tblGrid>
      <w:tr w:rsidR="00425665" w14:paraId="6EA685C5" w14:textId="77777777">
        <w:trPr>
          <w:trHeight w:val="1680"/>
        </w:trPr>
        <w:tc>
          <w:tcPr>
            <w:tcW w:w="1932" w:type="dxa"/>
            <w:tcBorders>
              <w:top w:val="nil"/>
            </w:tcBorders>
          </w:tcPr>
          <w:p w14:paraId="53F42411" w14:textId="77777777" w:rsidR="00425665" w:rsidRDefault="00000000">
            <w:pPr>
              <w:pStyle w:val="TableParagraph"/>
              <w:spacing w:line="360" w:lineRule="auto"/>
              <w:ind w:left="616" w:hanging="538"/>
              <w:rPr>
                <w:sz w:val="20"/>
              </w:rPr>
            </w:pPr>
            <w:r>
              <w:rPr>
                <w:sz w:val="20"/>
              </w:rPr>
              <w:lastRenderedPageBreak/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recuperação de senha</w:t>
            </w:r>
          </w:p>
        </w:tc>
        <w:tc>
          <w:tcPr>
            <w:tcW w:w="2639" w:type="dxa"/>
            <w:tcBorders>
              <w:top w:val="nil"/>
            </w:tcBorders>
          </w:tcPr>
          <w:p w14:paraId="58187717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Enumeração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tokens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válidos por tentativa e erro.</w:t>
            </w:r>
          </w:p>
        </w:tc>
        <w:tc>
          <w:tcPr>
            <w:tcW w:w="2907" w:type="dxa"/>
            <w:tcBorders>
              <w:top w:val="nil"/>
            </w:tcBorders>
          </w:tcPr>
          <w:p w14:paraId="3D9DA22B" w14:textId="77777777" w:rsidR="00425665" w:rsidRDefault="00000000">
            <w:pPr>
              <w:pStyle w:val="TableParagraph"/>
              <w:tabs>
                <w:tab w:val="left" w:pos="1831"/>
              </w:tabs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>Espaço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torna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enumeração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impraticável; </w:t>
            </w:r>
            <w:r>
              <w:rPr>
                <w:sz w:val="20"/>
              </w:rPr>
              <w:t>mensagens de erro genéricas não revelam existência do token.</w:t>
            </w:r>
          </w:p>
        </w:tc>
        <w:tc>
          <w:tcPr>
            <w:tcW w:w="1579" w:type="dxa"/>
            <w:tcBorders>
              <w:top w:val="nil"/>
            </w:tcBorders>
          </w:tcPr>
          <w:p w14:paraId="63632C47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2D9FDEE7" w14:textId="77777777">
        <w:trPr>
          <w:trHeight w:val="1336"/>
        </w:trPr>
        <w:tc>
          <w:tcPr>
            <w:tcW w:w="1932" w:type="dxa"/>
          </w:tcPr>
          <w:p w14:paraId="0566B894" w14:textId="77777777" w:rsidR="00425665" w:rsidRDefault="00000000">
            <w:pPr>
              <w:pStyle w:val="TableParagraph"/>
              <w:spacing w:before="2" w:line="357" w:lineRule="auto"/>
              <w:ind w:left="335" w:hanging="245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pessoais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(CPF, nome, telefone)</w:t>
            </w:r>
          </w:p>
        </w:tc>
        <w:tc>
          <w:tcPr>
            <w:tcW w:w="2639" w:type="dxa"/>
          </w:tcPr>
          <w:p w14:paraId="50C3A95B" w14:textId="77777777" w:rsidR="00425665" w:rsidRDefault="00000000">
            <w:pPr>
              <w:pStyle w:val="TableParagraph"/>
              <w:spacing w:before="2"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 xml:space="preserve">Acesso indevido por usuário autenticado sem necessidade </w:t>
            </w:r>
            <w:r>
              <w:rPr>
                <w:spacing w:val="-2"/>
                <w:sz w:val="20"/>
              </w:rPr>
              <w:t>funcional.</w:t>
            </w:r>
          </w:p>
        </w:tc>
        <w:tc>
          <w:tcPr>
            <w:tcW w:w="2907" w:type="dxa"/>
          </w:tcPr>
          <w:p w14:paraId="7D44EC9C" w14:textId="77777777" w:rsidR="00425665" w:rsidRDefault="00000000">
            <w:pPr>
              <w:pStyle w:val="TableParagraph"/>
              <w:spacing w:before="2"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Controle de acesso baseado em cargo e setor; princípio do menor privilégio aplicado nas views.</w:t>
            </w:r>
          </w:p>
        </w:tc>
        <w:tc>
          <w:tcPr>
            <w:tcW w:w="1579" w:type="dxa"/>
          </w:tcPr>
          <w:p w14:paraId="583613BB" w14:textId="77777777" w:rsidR="00425665" w:rsidRDefault="00000000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617A49EC" w14:textId="77777777">
        <w:trPr>
          <w:trHeight w:val="1680"/>
        </w:trPr>
        <w:tc>
          <w:tcPr>
            <w:tcW w:w="1932" w:type="dxa"/>
          </w:tcPr>
          <w:p w14:paraId="693701F5" w14:textId="77777777" w:rsidR="00425665" w:rsidRDefault="00000000">
            <w:pPr>
              <w:pStyle w:val="TableParagraph"/>
              <w:spacing w:line="360" w:lineRule="auto"/>
              <w:ind w:left="335" w:hanging="245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pessoais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(CPF, nome, telefone)</w:t>
            </w:r>
          </w:p>
        </w:tc>
        <w:tc>
          <w:tcPr>
            <w:tcW w:w="2639" w:type="dxa"/>
          </w:tcPr>
          <w:p w14:paraId="7E52FD20" w14:textId="77777777" w:rsidR="00425665" w:rsidRDefault="00000000">
            <w:pPr>
              <w:pStyle w:val="TableParagraph"/>
              <w:tabs>
                <w:tab w:val="left" w:pos="1208"/>
                <w:tab w:val="left" w:pos="1752"/>
                <w:tab w:val="left" w:pos="2426"/>
              </w:tabs>
              <w:spacing w:line="360" w:lineRule="auto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Vazamento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falha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na </w:t>
            </w:r>
            <w:r>
              <w:rPr>
                <w:sz w:val="20"/>
              </w:rPr>
              <w:t>aplicação (ex.: SQL Injection).</w:t>
            </w:r>
          </w:p>
        </w:tc>
        <w:tc>
          <w:tcPr>
            <w:tcW w:w="2907" w:type="dxa"/>
          </w:tcPr>
          <w:p w14:paraId="50C5AEC2" w14:textId="77777777" w:rsidR="00425665" w:rsidRDefault="00000000">
            <w:pPr>
              <w:pStyle w:val="TableParagraph"/>
              <w:spacing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Uso de ORM Django com parâmetros; validação de entrada; proteção CSRF habilitada </w:t>
            </w:r>
            <w:r>
              <w:rPr>
                <w:spacing w:val="-2"/>
                <w:sz w:val="20"/>
              </w:rPr>
              <w:t>globalmente.</w:t>
            </w:r>
          </w:p>
        </w:tc>
        <w:tc>
          <w:tcPr>
            <w:tcW w:w="1579" w:type="dxa"/>
          </w:tcPr>
          <w:p w14:paraId="4ACE2550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112C1835" w14:textId="77777777">
        <w:trPr>
          <w:trHeight w:val="1679"/>
        </w:trPr>
        <w:tc>
          <w:tcPr>
            <w:tcW w:w="1932" w:type="dxa"/>
          </w:tcPr>
          <w:p w14:paraId="2B72D719" w14:textId="77777777" w:rsidR="00425665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auditoria</w:t>
            </w:r>
          </w:p>
        </w:tc>
        <w:tc>
          <w:tcPr>
            <w:tcW w:w="2639" w:type="dxa"/>
          </w:tcPr>
          <w:p w14:paraId="6FB2B74A" w14:textId="77777777" w:rsidR="00425665" w:rsidRDefault="00000000">
            <w:pPr>
              <w:pStyle w:val="TableParagraph"/>
              <w:spacing w:line="360" w:lineRule="auto"/>
              <w:ind w:right="89"/>
              <w:rPr>
                <w:sz w:val="20"/>
              </w:rPr>
            </w:pPr>
            <w:r>
              <w:rPr>
                <w:sz w:val="20"/>
              </w:rPr>
              <w:t>Alteração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para encobrir atividade maliciosa.</w:t>
            </w:r>
          </w:p>
        </w:tc>
        <w:tc>
          <w:tcPr>
            <w:tcW w:w="2907" w:type="dxa"/>
          </w:tcPr>
          <w:p w14:paraId="362E9096" w14:textId="77777777" w:rsidR="00425665" w:rsidRDefault="00000000">
            <w:pPr>
              <w:pStyle w:val="TableParagraph"/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>Permissões de admin bloqueiam adição, edição e exclusão de logs; 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superusuário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excluir,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 mesmo assim com registro prévio.</w:t>
            </w:r>
          </w:p>
        </w:tc>
        <w:tc>
          <w:tcPr>
            <w:tcW w:w="1579" w:type="dxa"/>
          </w:tcPr>
          <w:p w14:paraId="336DAA54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59B510D9" w14:textId="77777777">
        <w:trPr>
          <w:trHeight w:val="1336"/>
        </w:trPr>
        <w:tc>
          <w:tcPr>
            <w:tcW w:w="1932" w:type="dxa"/>
          </w:tcPr>
          <w:p w14:paraId="63A96BDD" w14:textId="77777777" w:rsidR="00425665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auditoria</w:t>
            </w:r>
          </w:p>
        </w:tc>
        <w:tc>
          <w:tcPr>
            <w:tcW w:w="2639" w:type="dxa"/>
          </w:tcPr>
          <w:p w14:paraId="759BE97B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Exposição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sensíveis (senha,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próprios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logs.</w:t>
            </w:r>
          </w:p>
        </w:tc>
        <w:tc>
          <w:tcPr>
            <w:tcW w:w="2907" w:type="dxa"/>
          </w:tcPr>
          <w:p w14:paraId="7958F89C" w14:textId="77777777" w:rsidR="00425665" w:rsidRDefault="00000000">
            <w:pPr>
              <w:pStyle w:val="TableParagraph"/>
              <w:spacing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>Funções de auditoria registram apenas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resultado,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nunca o segredo em si (RN-10).</w:t>
            </w:r>
          </w:p>
        </w:tc>
        <w:tc>
          <w:tcPr>
            <w:tcW w:w="1579" w:type="dxa"/>
          </w:tcPr>
          <w:p w14:paraId="65466C49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2112FF15" w14:textId="77777777">
        <w:trPr>
          <w:trHeight w:val="1679"/>
        </w:trPr>
        <w:tc>
          <w:tcPr>
            <w:tcW w:w="1932" w:type="dxa"/>
          </w:tcPr>
          <w:p w14:paraId="125436FE" w14:textId="77777777" w:rsidR="00425665" w:rsidRDefault="00000000">
            <w:pPr>
              <w:pStyle w:val="TableParagraph"/>
              <w:spacing w:line="360" w:lineRule="auto"/>
              <w:ind w:left="474" w:hanging="144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dados </w:t>
            </w:r>
            <w:r>
              <w:rPr>
                <w:spacing w:val="-2"/>
                <w:sz w:val="20"/>
              </w:rPr>
              <w:t>PostgreSQL</w:t>
            </w:r>
          </w:p>
        </w:tc>
        <w:tc>
          <w:tcPr>
            <w:tcW w:w="2639" w:type="dxa"/>
          </w:tcPr>
          <w:p w14:paraId="43CE5FCD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Acesso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credenciais fracas ou padrão.</w:t>
            </w:r>
          </w:p>
        </w:tc>
        <w:tc>
          <w:tcPr>
            <w:tcW w:w="2907" w:type="dxa"/>
          </w:tcPr>
          <w:p w14:paraId="5F3E17C8" w14:textId="77777777" w:rsidR="00425665" w:rsidRDefault="00000000">
            <w:pPr>
              <w:pStyle w:val="TableParagraph"/>
              <w:spacing w:line="360" w:lineRule="auto"/>
              <w:ind w:right="5"/>
              <w:jc w:val="both"/>
              <w:rPr>
                <w:sz w:val="20"/>
              </w:rPr>
            </w:pPr>
            <w:r>
              <w:rPr>
                <w:sz w:val="20"/>
              </w:rPr>
              <w:t>Credenciais armazenadas em variáveis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(.env),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 código; usuário dedicado com privilégios mínimos.</w:t>
            </w:r>
          </w:p>
        </w:tc>
        <w:tc>
          <w:tcPr>
            <w:tcW w:w="1579" w:type="dxa"/>
          </w:tcPr>
          <w:p w14:paraId="6C234B77" w14:textId="77777777" w:rsidR="00425665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0A40714A" w14:textId="77777777">
        <w:trPr>
          <w:trHeight w:val="1333"/>
        </w:trPr>
        <w:tc>
          <w:tcPr>
            <w:tcW w:w="1932" w:type="dxa"/>
          </w:tcPr>
          <w:p w14:paraId="70D07D00" w14:textId="77777777" w:rsidR="00425665" w:rsidRDefault="00000000">
            <w:pPr>
              <w:pStyle w:val="TableParagraph"/>
              <w:spacing w:line="360" w:lineRule="auto"/>
              <w:ind w:left="585" w:right="295" w:hanging="276"/>
              <w:rPr>
                <w:sz w:val="20"/>
              </w:rPr>
            </w:pPr>
            <w:r>
              <w:rPr>
                <w:sz w:val="20"/>
              </w:rPr>
              <w:t>Código-fonte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aplicação</w:t>
            </w:r>
          </w:p>
        </w:tc>
        <w:tc>
          <w:tcPr>
            <w:tcW w:w="2639" w:type="dxa"/>
          </w:tcPr>
          <w:p w14:paraId="095867EF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Exposição pública revela lógica de segurança.</w:t>
            </w:r>
          </w:p>
        </w:tc>
        <w:tc>
          <w:tcPr>
            <w:tcW w:w="2907" w:type="dxa"/>
          </w:tcPr>
          <w:p w14:paraId="1F97E3E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Repositório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privado;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.env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logs/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  <w:p w14:paraId="210F424E" w14:textId="77777777" w:rsidR="00425665" w:rsidRDefault="00000000">
            <w:pPr>
              <w:pStyle w:val="TableParagraph"/>
              <w:spacing w:before="116" w:line="360" w:lineRule="auto"/>
              <w:rPr>
                <w:sz w:val="20"/>
              </w:rPr>
            </w:pPr>
            <w:r>
              <w:rPr>
                <w:sz w:val="20"/>
              </w:rPr>
              <w:t>.gitignore;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chaves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criptográficas fora do código.</w:t>
            </w:r>
          </w:p>
        </w:tc>
        <w:tc>
          <w:tcPr>
            <w:tcW w:w="1579" w:type="dxa"/>
          </w:tcPr>
          <w:p w14:paraId="616F69F3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0C1DCA95" w14:textId="77777777">
        <w:trPr>
          <w:trHeight w:val="1682"/>
        </w:trPr>
        <w:tc>
          <w:tcPr>
            <w:tcW w:w="1932" w:type="dxa"/>
          </w:tcPr>
          <w:p w14:paraId="6546C779" w14:textId="77777777" w:rsidR="00425665" w:rsidRDefault="00000000">
            <w:pPr>
              <w:pStyle w:val="TableParagraph"/>
              <w:spacing w:before="3" w:line="357" w:lineRule="auto"/>
              <w:ind w:left="592" w:right="283" w:hanging="293"/>
              <w:rPr>
                <w:sz w:val="20"/>
              </w:rPr>
            </w:pPr>
            <w:r>
              <w:rPr>
                <w:sz w:val="20"/>
              </w:rPr>
              <w:t>Infraestrutura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execução</w:t>
            </w:r>
          </w:p>
        </w:tc>
        <w:tc>
          <w:tcPr>
            <w:tcW w:w="2639" w:type="dxa"/>
          </w:tcPr>
          <w:p w14:paraId="675F5182" w14:textId="77777777" w:rsidR="00425665" w:rsidRDefault="00000000">
            <w:pPr>
              <w:pStyle w:val="TableParagraph"/>
              <w:spacing w:before="3" w:line="357" w:lineRule="auto"/>
              <w:rPr>
                <w:sz w:val="20"/>
              </w:rPr>
            </w:pPr>
            <w:r>
              <w:rPr>
                <w:sz w:val="20"/>
              </w:rPr>
              <w:t>Comprometimento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servidor expõe variáveis de ambiente.</w:t>
            </w:r>
          </w:p>
        </w:tc>
        <w:tc>
          <w:tcPr>
            <w:tcW w:w="2907" w:type="dxa"/>
          </w:tcPr>
          <w:p w14:paraId="4EC6DF49" w14:textId="77777777" w:rsidR="00425665" w:rsidRDefault="00000000">
            <w:pPr>
              <w:pStyle w:val="TableParagraph"/>
              <w:spacing w:before="3" w:line="360" w:lineRule="auto"/>
              <w:ind w:right="5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Segredos isolados em .env; em produção, recomenda-se uso de gerenciador de segredos e TLS </w:t>
            </w:r>
            <w:r>
              <w:rPr>
                <w:spacing w:val="-2"/>
                <w:sz w:val="20"/>
              </w:rPr>
              <w:t>obrigatório.</w:t>
            </w:r>
          </w:p>
        </w:tc>
        <w:tc>
          <w:tcPr>
            <w:tcW w:w="1579" w:type="dxa"/>
          </w:tcPr>
          <w:p w14:paraId="3E70E569" w14:textId="77777777" w:rsidR="00425665" w:rsidRDefault="00000000">
            <w:pPr>
              <w:pStyle w:val="TableParagraph"/>
              <w:spacing w:before="3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</w:tbl>
    <w:p w14:paraId="6DF17D02" w14:textId="77777777" w:rsidR="00425665" w:rsidRDefault="00425665">
      <w:pPr>
        <w:pStyle w:val="TableParagraph"/>
        <w:jc w:val="center"/>
        <w:rPr>
          <w:sz w:val="20"/>
        </w:rPr>
        <w:sectPr w:rsidR="00425665">
          <w:type w:val="continuous"/>
          <w:pgSz w:w="11910" w:h="16840"/>
          <w:pgMar w:top="1380" w:right="708" w:bottom="280" w:left="1275" w:header="720" w:footer="720" w:gutter="0"/>
          <w:cols w:space="720"/>
        </w:sectPr>
      </w:pPr>
    </w:p>
    <w:p w14:paraId="6455AF7C" w14:textId="77777777" w:rsidR="00425665" w:rsidRDefault="00000000">
      <w:pPr>
        <w:pStyle w:val="Corpodetexto"/>
        <w:spacing w:before="76" w:line="360" w:lineRule="auto"/>
        <w:ind w:left="427" w:right="423" w:firstLine="851"/>
        <w:jc w:val="both"/>
      </w:pPr>
      <w:r>
        <w:lastRenderedPageBreak/>
        <w:t>A avaliação de risco residual considera que algumas ameaças, como o phishing de código</w:t>
      </w:r>
      <w:r>
        <w:rPr>
          <w:spacing w:val="-15"/>
        </w:rPr>
        <w:t xml:space="preserve"> </w:t>
      </w:r>
      <w:r>
        <w:t>TOTP</w:t>
      </w:r>
      <w:r>
        <w:rPr>
          <w:spacing w:val="-15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indevido</w:t>
      </w:r>
      <w:r>
        <w:rPr>
          <w:spacing w:val="-15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usuário</w:t>
      </w:r>
      <w:r>
        <w:rPr>
          <w:spacing w:val="-14"/>
        </w:rPr>
        <w:t xml:space="preserve"> </w:t>
      </w:r>
      <w:r>
        <w:t>legítimo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privilégios</w:t>
      </w:r>
      <w:r>
        <w:rPr>
          <w:spacing w:val="-15"/>
        </w:rPr>
        <w:t xml:space="preserve"> </w:t>
      </w:r>
      <w:r>
        <w:t>excessivos,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podem ser eliminadas apenas por controles técnicos elas dependem também de conscientização dos usuários e de revisão periódica de permissões pela gestão da escola. Nesses casos, o risco foi classificado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médio mesmo</w:t>
      </w:r>
      <w:r>
        <w:rPr>
          <w:spacing w:val="-2"/>
        </w:rPr>
        <w:t xml:space="preserve"> </w:t>
      </w:r>
      <w:r>
        <w:t>após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aplicação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contramedidas,</w:t>
      </w:r>
      <w:r>
        <w:rPr>
          <w:spacing w:val="-2"/>
        </w:rPr>
        <w:t xml:space="preserve"> </w:t>
      </w:r>
      <w:r>
        <w:t>indicando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necessidade de controles complementares de natureza organizacional.</w:t>
      </w:r>
    </w:p>
    <w:p w14:paraId="463A0854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B5E6804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TESTES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rPr>
          <w:spacing w:val="-2"/>
        </w:rPr>
        <w:t>REALIZADOS</w:t>
      </w:r>
    </w:p>
    <w:p w14:paraId="2FC931B4" w14:textId="77777777" w:rsidR="00425665" w:rsidRDefault="00425665">
      <w:pPr>
        <w:pStyle w:val="Corpodetexto"/>
        <w:spacing w:before="91"/>
        <w:rPr>
          <w:b/>
        </w:rPr>
      </w:pPr>
    </w:p>
    <w:p w14:paraId="54848E79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 xml:space="preserve">A camada de autenticação e gestão de credenciais foi validada por meio de testes automatizados e manuais. Os testes automatizados, executados com </w:t>
      </w:r>
      <w:r>
        <w:rPr>
          <w:i/>
        </w:rPr>
        <w:t>python manage.py test usuarios</w:t>
      </w:r>
      <w:r>
        <w:t>, verificam o uso do Argon2id e seus parâmetros de custo, a autenticação com credenciais</w:t>
      </w:r>
      <w:r>
        <w:rPr>
          <w:spacing w:val="-4"/>
        </w:rPr>
        <w:t xml:space="preserve"> </w:t>
      </w:r>
      <w:r>
        <w:t>válidas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inválidas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recuperação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senha,</w:t>
      </w:r>
      <w:r>
        <w:rPr>
          <w:spacing w:val="-3"/>
        </w:rPr>
        <w:t xml:space="preserve"> </w:t>
      </w:r>
      <w:r>
        <w:t>incluindo</w:t>
      </w:r>
      <w:r>
        <w:rPr>
          <w:spacing w:val="-3"/>
        </w:rPr>
        <w:t xml:space="preserve"> </w:t>
      </w:r>
      <w:r>
        <w:t>geração,</w:t>
      </w:r>
      <w:r>
        <w:rPr>
          <w:spacing w:val="-3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e validação de tokens.</w:t>
      </w:r>
    </w:p>
    <w:p w14:paraId="7C5A87C1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Os</w:t>
      </w:r>
      <w:r>
        <w:rPr>
          <w:spacing w:val="-11"/>
        </w:rPr>
        <w:t xml:space="preserve"> </w:t>
      </w:r>
      <w:r>
        <w:t>testes</w:t>
      </w:r>
      <w:r>
        <w:rPr>
          <w:spacing w:val="-10"/>
        </w:rPr>
        <w:t xml:space="preserve"> </w:t>
      </w:r>
      <w:r>
        <w:t>manuais</w:t>
      </w:r>
      <w:r>
        <w:rPr>
          <w:spacing w:val="-10"/>
        </w:rPr>
        <w:t xml:space="preserve"> </w:t>
      </w:r>
      <w:r>
        <w:t>realizados</w:t>
      </w:r>
      <w:r>
        <w:rPr>
          <w:spacing w:val="-10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front-end</w:t>
      </w:r>
      <w:r>
        <w:rPr>
          <w:spacing w:val="-11"/>
        </w:rPr>
        <w:t xml:space="preserve"> </w:t>
      </w:r>
      <w:r>
        <w:t>verificaram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bloqueio</w:t>
      </w:r>
      <w:r>
        <w:rPr>
          <w:spacing w:val="-8"/>
        </w:rPr>
        <w:t xml:space="preserve"> </w:t>
      </w:r>
      <w:r>
        <w:t>após</w:t>
      </w:r>
      <w:r>
        <w:rPr>
          <w:spacing w:val="-10"/>
        </w:rPr>
        <w:t xml:space="preserve"> </w:t>
      </w:r>
      <w:r>
        <w:t>cinco tentativas incorretas, a ativação do 2FA por QR Code, a geração de salt individual, a recuperação de senha e o registro de eventos no log de auditoria, com prints utilizados como evidência.</w:t>
      </w:r>
      <w:r>
        <w:rPr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fluxo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logout</w:t>
      </w:r>
      <w:r>
        <w:rPr>
          <w:spacing w:val="-14"/>
        </w:rPr>
        <w:t xml:space="preserve"> </w:t>
      </w:r>
      <w:r>
        <w:t>também</w:t>
      </w:r>
      <w:r>
        <w:rPr>
          <w:spacing w:val="-14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validado</w:t>
      </w:r>
      <w:r>
        <w:rPr>
          <w:spacing w:val="-13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rPr>
          <w:i/>
        </w:rPr>
        <w:t>Client</w:t>
      </w:r>
      <w:r>
        <w:rPr>
          <w:i/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testes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Django,</w:t>
      </w:r>
      <w:r>
        <w:rPr>
          <w:spacing w:val="-14"/>
        </w:rPr>
        <w:t xml:space="preserve"> </w:t>
      </w:r>
      <w:r>
        <w:t>verificando o encerramento da sessão e a restrição de acesso após o logout.</w:t>
      </w:r>
    </w:p>
    <w:p w14:paraId="3816E21D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60ED34B2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spacing w:before="76"/>
        <w:ind w:left="1146"/>
      </w:pPr>
      <w:r>
        <w:lastRenderedPageBreak/>
        <w:t>RESULTADOS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TESTES</w:t>
      </w:r>
    </w:p>
    <w:p w14:paraId="070B796B" w14:textId="77777777" w:rsidR="00425665" w:rsidRDefault="00425665">
      <w:pPr>
        <w:pStyle w:val="Corpodetexto"/>
        <w:spacing w:before="140"/>
        <w:rPr>
          <w:b/>
        </w:rPr>
      </w:pPr>
    </w:p>
    <w:p w14:paraId="5E3DAECC" w14:textId="77777777" w:rsidR="00425665" w:rsidRDefault="00000000">
      <w:pPr>
        <w:spacing w:line="360" w:lineRule="auto"/>
        <w:ind w:left="427" w:right="427" w:firstLine="849"/>
        <w:jc w:val="both"/>
        <w:rPr>
          <w:sz w:val="24"/>
        </w:rPr>
      </w:pPr>
      <w:r>
        <w:rPr>
          <w:sz w:val="24"/>
        </w:rPr>
        <w:t xml:space="preserve">Todos os testes descritos a seguir podem ser executados em conjunto por meio do comando </w:t>
      </w:r>
      <w:r>
        <w:rPr>
          <w:i/>
          <w:sz w:val="24"/>
        </w:rPr>
        <w:t>python manage.py test usuarios</w:t>
      </w:r>
      <w:r>
        <w:rPr>
          <w:sz w:val="24"/>
        </w:rPr>
        <w:t xml:space="preserve">. As evidências dos testes manuais estão disponíveis no diretório </w:t>
      </w:r>
      <w:r>
        <w:rPr>
          <w:i/>
          <w:sz w:val="24"/>
        </w:rPr>
        <w:t>docs/evidencias</w:t>
      </w:r>
      <w:r>
        <w:rPr>
          <w:sz w:val="24"/>
        </w:rPr>
        <w:t>.</w:t>
      </w:r>
    </w:p>
    <w:p w14:paraId="7F67B966" w14:textId="77777777" w:rsidR="00425665" w:rsidRDefault="00000000">
      <w:pPr>
        <w:pStyle w:val="Ttulo1"/>
        <w:numPr>
          <w:ilvl w:val="1"/>
          <w:numId w:val="2"/>
        </w:numPr>
        <w:tabs>
          <w:tab w:val="left" w:pos="1759"/>
        </w:tabs>
        <w:spacing w:before="275"/>
      </w:pPr>
      <w:r>
        <w:t>Hash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senha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autenticação</w:t>
      </w:r>
    </w:p>
    <w:p w14:paraId="49407078" w14:textId="77777777" w:rsidR="00425665" w:rsidRDefault="00425665">
      <w:pPr>
        <w:pStyle w:val="Corpodetexto"/>
        <w:spacing w:before="186"/>
        <w:rPr>
          <w:b/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6069"/>
        <w:gridCol w:w="1433"/>
      </w:tblGrid>
      <w:tr w:rsidR="00425665" w14:paraId="39B974E4" w14:textId="77777777">
        <w:trPr>
          <w:trHeight w:val="551"/>
        </w:trPr>
        <w:tc>
          <w:tcPr>
            <w:tcW w:w="1572" w:type="dxa"/>
          </w:tcPr>
          <w:p w14:paraId="48279385" w14:textId="77777777" w:rsidR="00425665" w:rsidRDefault="00000000">
            <w:pPr>
              <w:pStyle w:val="TableParagraph"/>
              <w:spacing w:line="276" w:lineRule="exact"/>
              <w:ind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 realizado</w:t>
            </w:r>
          </w:p>
        </w:tc>
        <w:tc>
          <w:tcPr>
            <w:tcW w:w="6069" w:type="dxa"/>
          </w:tcPr>
          <w:p w14:paraId="31532CAF" w14:textId="77777777" w:rsidR="00425665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Ferramenta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Método</w:t>
            </w:r>
          </w:p>
        </w:tc>
        <w:tc>
          <w:tcPr>
            <w:tcW w:w="1433" w:type="dxa"/>
          </w:tcPr>
          <w:p w14:paraId="5EE60778" w14:textId="77777777" w:rsidR="00425665" w:rsidRDefault="00000000">
            <w:pPr>
              <w:pStyle w:val="TableParagraph"/>
              <w:spacing w:line="276" w:lineRule="exact"/>
              <w:ind w:right="241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Evidência</w:t>
            </w:r>
          </w:p>
        </w:tc>
      </w:tr>
      <w:tr w:rsidR="00425665" w14:paraId="155E5E0F" w14:textId="77777777">
        <w:trPr>
          <w:trHeight w:val="495"/>
        </w:trPr>
        <w:tc>
          <w:tcPr>
            <w:tcW w:w="1572" w:type="dxa"/>
          </w:tcPr>
          <w:p w14:paraId="1AC610B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senha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usa </w:t>
            </w:r>
            <w:r>
              <w:rPr>
                <w:spacing w:val="-2"/>
                <w:sz w:val="20"/>
              </w:rPr>
              <w:t>Argon2id</w:t>
            </w:r>
          </w:p>
        </w:tc>
        <w:tc>
          <w:tcPr>
            <w:tcW w:w="6069" w:type="dxa"/>
          </w:tcPr>
          <w:p w14:paraId="3B7B232E" w14:textId="77777777" w:rsidR="0042566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UsuarioArgon2PasswordHasherTests.test_hash_usa_argon2id</w:t>
            </w:r>
          </w:p>
        </w:tc>
        <w:tc>
          <w:tcPr>
            <w:tcW w:w="1433" w:type="dxa"/>
          </w:tcPr>
          <w:p w14:paraId="7E015D1F" w14:textId="77777777" w:rsidR="0042566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17A6210B" w14:textId="77777777">
        <w:trPr>
          <w:trHeight w:val="733"/>
        </w:trPr>
        <w:tc>
          <w:tcPr>
            <w:tcW w:w="1572" w:type="dxa"/>
          </w:tcPr>
          <w:p w14:paraId="604B193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Parâmetros de custo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(t=5, m=32768, p=1)</w:t>
            </w:r>
          </w:p>
        </w:tc>
        <w:tc>
          <w:tcPr>
            <w:tcW w:w="6069" w:type="dxa"/>
          </w:tcPr>
          <w:p w14:paraId="3C138D4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UsuarioArgon2PasswordHasherTests.test_parametros_de_custo_configura </w:t>
            </w:r>
            <w:r>
              <w:rPr>
                <w:spacing w:val="-4"/>
                <w:sz w:val="20"/>
              </w:rPr>
              <w:t>dos</w:t>
            </w:r>
          </w:p>
        </w:tc>
        <w:tc>
          <w:tcPr>
            <w:tcW w:w="1433" w:type="dxa"/>
          </w:tcPr>
          <w:p w14:paraId="551EBF84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4890F8B" w14:textId="77777777">
        <w:trPr>
          <w:trHeight w:val="496"/>
        </w:trPr>
        <w:tc>
          <w:tcPr>
            <w:tcW w:w="1572" w:type="dxa"/>
          </w:tcPr>
          <w:p w14:paraId="5B4E60A9" w14:textId="77777777" w:rsidR="00425665" w:rsidRDefault="00000000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 senha correta</w:t>
            </w:r>
          </w:p>
        </w:tc>
        <w:tc>
          <w:tcPr>
            <w:tcW w:w="6069" w:type="dxa"/>
          </w:tcPr>
          <w:p w14:paraId="68DF200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UsuarioArgon2PasswordHasherTests.test_senha_correta_autentica</w:t>
            </w:r>
          </w:p>
        </w:tc>
        <w:tc>
          <w:tcPr>
            <w:tcW w:w="1433" w:type="dxa"/>
          </w:tcPr>
          <w:p w14:paraId="52DD0802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1E079E1" w14:textId="77777777">
        <w:trPr>
          <w:trHeight w:val="493"/>
        </w:trPr>
        <w:tc>
          <w:tcPr>
            <w:tcW w:w="1572" w:type="dxa"/>
          </w:tcPr>
          <w:p w14:paraId="192600AB" w14:textId="77777777" w:rsidR="00425665" w:rsidRDefault="00000000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 senha incorreta</w:t>
            </w:r>
          </w:p>
        </w:tc>
        <w:tc>
          <w:tcPr>
            <w:tcW w:w="6069" w:type="dxa"/>
          </w:tcPr>
          <w:p w14:paraId="61F46A4C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UsuarioArgon2PasswordHasherTests.test_senha_incorreta_nao_autentica</w:t>
            </w:r>
          </w:p>
        </w:tc>
        <w:tc>
          <w:tcPr>
            <w:tcW w:w="1433" w:type="dxa"/>
          </w:tcPr>
          <w:p w14:paraId="789EDF1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4C1A6949" w14:textId="77777777">
        <w:trPr>
          <w:trHeight w:val="736"/>
        </w:trPr>
        <w:tc>
          <w:tcPr>
            <w:tcW w:w="1572" w:type="dxa"/>
          </w:tcPr>
          <w:p w14:paraId="1BB05307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Tempo de hash dentro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esperado (&lt; 2s)</w:t>
            </w:r>
          </w:p>
        </w:tc>
        <w:tc>
          <w:tcPr>
            <w:tcW w:w="6069" w:type="dxa"/>
          </w:tcPr>
          <w:p w14:paraId="566E066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UsuarioArgon2PasswordHasherTests.test_tempo_de_hash_dentro_do_esp erado</w:t>
            </w:r>
          </w:p>
        </w:tc>
        <w:tc>
          <w:tcPr>
            <w:tcW w:w="1433" w:type="dxa"/>
          </w:tcPr>
          <w:p w14:paraId="55F8FD4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Passou (OK) </w:t>
            </w:r>
            <w:r>
              <w:rPr>
                <w:spacing w:val="-2"/>
                <w:sz w:val="20"/>
              </w:rPr>
              <w:t xml:space="preserve">Aproximadamen </w:t>
            </w:r>
            <w:r>
              <w:rPr>
                <w:sz w:val="20"/>
              </w:rPr>
              <w:t>te 92ms</w:t>
            </w:r>
          </w:p>
        </w:tc>
      </w:tr>
    </w:tbl>
    <w:p w14:paraId="2C45E818" w14:textId="77777777" w:rsidR="00425665" w:rsidRDefault="00425665">
      <w:pPr>
        <w:pStyle w:val="Corpodetexto"/>
        <w:spacing w:before="1"/>
        <w:rPr>
          <w:b/>
        </w:rPr>
      </w:pPr>
    </w:p>
    <w:p w14:paraId="10E59AA4" w14:textId="77777777" w:rsidR="00425665" w:rsidRDefault="00000000">
      <w:pPr>
        <w:pStyle w:val="Ttulo1"/>
        <w:numPr>
          <w:ilvl w:val="1"/>
          <w:numId w:val="2"/>
        </w:numPr>
        <w:tabs>
          <w:tab w:val="left" w:pos="1759"/>
        </w:tabs>
        <w:spacing w:before="0"/>
      </w:pPr>
      <w:r>
        <w:t>Recuperação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senha</w:t>
      </w:r>
    </w:p>
    <w:p w14:paraId="536A48B7" w14:textId="77777777" w:rsidR="00425665" w:rsidRDefault="00425665">
      <w:pPr>
        <w:pStyle w:val="Corpodetexto"/>
        <w:spacing w:before="184" w:after="1"/>
        <w:rPr>
          <w:b/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6165"/>
        <w:gridCol w:w="1337"/>
      </w:tblGrid>
      <w:tr w:rsidR="00425665" w14:paraId="5911593F" w14:textId="77777777">
        <w:trPr>
          <w:trHeight w:val="551"/>
        </w:trPr>
        <w:tc>
          <w:tcPr>
            <w:tcW w:w="1577" w:type="dxa"/>
          </w:tcPr>
          <w:p w14:paraId="2F7464BB" w14:textId="77777777" w:rsidR="00425665" w:rsidRDefault="00000000">
            <w:pPr>
              <w:pStyle w:val="TableParagraph"/>
              <w:spacing w:line="274" w:lineRule="exact"/>
              <w:ind w:righ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 realizado</w:t>
            </w:r>
          </w:p>
        </w:tc>
        <w:tc>
          <w:tcPr>
            <w:tcW w:w="6165" w:type="dxa"/>
          </w:tcPr>
          <w:p w14:paraId="1F492204" w14:textId="77777777" w:rsidR="00425665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Ferramenta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Método</w:t>
            </w:r>
          </w:p>
        </w:tc>
        <w:tc>
          <w:tcPr>
            <w:tcW w:w="1337" w:type="dxa"/>
          </w:tcPr>
          <w:p w14:paraId="53AAC340" w14:textId="77777777" w:rsidR="00425665" w:rsidRDefault="00000000">
            <w:pPr>
              <w:pStyle w:val="TableParagraph"/>
              <w:spacing w:line="274" w:lineRule="exact"/>
              <w:ind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Evidência</w:t>
            </w:r>
          </w:p>
        </w:tc>
      </w:tr>
      <w:tr w:rsidR="00425665" w14:paraId="1D686FE0" w14:textId="77777777">
        <w:trPr>
          <w:trHeight w:val="1381"/>
        </w:trPr>
        <w:tc>
          <w:tcPr>
            <w:tcW w:w="1577" w:type="dxa"/>
          </w:tcPr>
          <w:p w14:paraId="0999AE6A" w14:textId="77777777" w:rsidR="00425665" w:rsidRDefault="00000000">
            <w:pPr>
              <w:pStyle w:val="TableParagraph"/>
              <w:spacing w:before="2"/>
              <w:ind w:right="120"/>
              <w:rPr>
                <w:sz w:val="20"/>
              </w:rPr>
            </w:pPr>
            <w:r>
              <w:rPr>
                <w:sz w:val="20"/>
              </w:rPr>
              <w:t>Solicitação gera 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e-mail </w:t>
            </w:r>
            <w:r>
              <w:rPr>
                <w:spacing w:val="-2"/>
                <w:sz w:val="20"/>
              </w:rPr>
              <w:t>existente</w:t>
            </w:r>
          </w:p>
        </w:tc>
        <w:tc>
          <w:tcPr>
            <w:tcW w:w="6165" w:type="dxa"/>
          </w:tcPr>
          <w:p w14:paraId="67C4DAE4" w14:textId="77777777" w:rsidR="00425665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RecuperacaoSenhaTests.test_solicitacao_gera_token_para_email_existente</w:t>
            </w:r>
          </w:p>
        </w:tc>
        <w:tc>
          <w:tcPr>
            <w:tcW w:w="1337" w:type="dxa"/>
          </w:tcPr>
          <w:p w14:paraId="060E5A7D" w14:textId="77777777" w:rsidR="00425665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Passou (OK) Console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 bloco com token, data de expiração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</w:p>
          <w:p w14:paraId="6FB211F9" w14:textId="77777777" w:rsidR="00425665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recuperação</w:t>
            </w:r>
          </w:p>
        </w:tc>
      </w:tr>
      <w:tr w:rsidR="00425665" w14:paraId="4E8368FA" w14:textId="77777777">
        <w:trPr>
          <w:trHeight w:val="973"/>
        </w:trPr>
        <w:tc>
          <w:tcPr>
            <w:tcW w:w="1577" w:type="dxa"/>
          </w:tcPr>
          <w:p w14:paraId="4A98A5F0" w14:textId="77777777" w:rsidR="00425665" w:rsidRDefault="00000000">
            <w:pPr>
              <w:pStyle w:val="TableParagraph"/>
              <w:ind w:right="51"/>
              <w:rPr>
                <w:sz w:val="20"/>
              </w:rPr>
            </w:pPr>
            <w:r>
              <w:rPr>
                <w:sz w:val="20"/>
              </w:rPr>
              <w:t>Solicitação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e-mail inexistente não gera token</w:t>
            </w:r>
          </w:p>
        </w:tc>
        <w:tc>
          <w:tcPr>
            <w:tcW w:w="6165" w:type="dxa"/>
          </w:tcPr>
          <w:p w14:paraId="5D22BF8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RecuperacaoSenhaTests.test_solicitacao_com_email_inexistente_nao_gera_ token</w:t>
            </w:r>
          </w:p>
        </w:tc>
        <w:tc>
          <w:tcPr>
            <w:tcW w:w="1337" w:type="dxa"/>
          </w:tcPr>
          <w:p w14:paraId="191B7C7C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5D3E5D6" w14:textId="77777777">
        <w:trPr>
          <w:trHeight w:val="736"/>
        </w:trPr>
        <w:tc>
          <w:tcPr>
            <w:tcW w:w="1577" w:type="dxa"/>
          </w:tcPr>
          <w:p w14:paraId="225F270C" w14:textId="77777777" w:rsidR="00425665" w:rsidRDefault="00000000">
            <w:pPr>
              <w:pStyle w:val="TableParagraph"/>
              <w:ind w:right="51"/>
              <w:rPr>
                <w:sz w:val="20"/>
              </w:rPr>
            </w:pPr>
            <w:r>
              <w:rPr>
                <w:sz w:val="20"/>
              </w:rPr>
              <w:t>Log registrado ao encontrar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6165" w:type="dxa"/>
          </w:tcPr>
          <w:p w14:paraId="3769C43D" w14:textId="77777777" w:rsidR="00425665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RecuperacaoSenhaTests.test_log_registrado_na_solicitacao_email_encontra </w:t>
            </w:r>
            <w:r>
              <w:rPr>
                <w:spacing w:val="-6"/>
                <w:sz w:val="20"/>
              </w:rPr>
              <w:t>do</w:t>
            </w:r>
          </w:p>
        </w:tc>
        <w:tc>
          <w:tcPr>
            <w:tcW w:w="1337" w:type="dxa"/>
          </w:tcPr>
          <w:p w14:paraId="6F9A1992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359B0B95" w14:textId="77777777">
        <w:trPr>
          <w:trHeight w:val="733"/>
        </w:trPr>
        <w:tc>
          <w:tcPr>
            <w:tcW w:w="1577" w:type="dxa"/>
          </w:tcPr>
          <w:p w14:paraId="2D24F685" w14:textId="77777777" w:rsidR="00425665" w:rsidRDefault="00000000">
            <w:pPr>
              <w:pStyle w:val="TableParagraph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>Log registrado ao não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encontrar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6165" w:type="dxa"/>
          </w:tcPr>
          <w:p w14:paraId="7E12137F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RecuperacaoSenhaTests.test_log_registrado_na_solicitacao_email_nao_enc ontrado</w:t>
            </w:r>
          </w:p>
        </w:tc>
        <w:tc>
          <w:tcPr>
            <w:tcW w:w="1337" w:type="dxa"/>
          </w:tcPr>
          <w:p w14:paraId="1682DE68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3CD33336" w14:textId="77777777">
        <w:trPr>
          <w:trHeight w:val="736"/>
        </w:trPr>
        <w:tc>
          <w:tcPr>
            <w:tcW w:w="1577" w:type="dxa"/>
          </w:tcPr>
          <w:p w14:paraId="181817C4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 válido permite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trocar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senha</w:t>
            </w:r>
          </w:p>
        </w:tc>
        <w:tc>
          <w:tcPr>
            <w:tcW w:w="6165" w:type="dxa"/>
          </w:tcPr>
          <w:p w14:paraId="6F547C5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RecuperacaoSenhaTests.test_token_valido_permite_trocar_senha_e_loga_s ucesso</w:t>
            </w:r>
          </w:p>
        </w:tc>
        <w:tc>
          <w:tcPr>
            <w:tcW w:w="1337" w:type="dxa"/>
          </w:tcPr>
          <w:p w14:paraId="1733E48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10B9EB41" w14:textId="77777777">
        <w:trPr>
          <w:trHeight w:val="493"/>
        </w:trPr>
        <w:tc>
          <w:tcPr>
            <w:tcW w:w="1577" w:type="dxa"/>
          </w:tcPr>
          <w:p w14:paraId="0D60777C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reutilizado é recusado</w:t>
            </w:r>
          </w:p>
        </w:tc>
        <w:tc>
          <w:tcPr>
            <w:tcW w:w="6165" w:type="dxa"/>
          </w:tcPr>
          <w:p w14:paraId="48D493DB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RecuperacaoSenhaTests.test_token_reutilizado_falha_e_loga</w:t>
            </w:r>
          </w:p>
        </w:tc>
        <w:tc>
          <w:tcPr>
            <w:tcW w:w="1337" w:type="dxa"/>
          </w:tcPr>
          <w:p w14:paraId="1E39212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5FBA6200" w14:textId="77777777">
        <w:trPr>
          <w:trHeight w:val="496"/>
        </w:trPr>
        <w:tc>
          <w:tcPr>
            <w:tcW w:w="1577" w:type="dxa"/>
          </w:tcPr>
          <w:p w14:paraId="4782C96C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expirado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é </w:t>
            </w:r>
            <w:r>
              <w:rPr>
                <w:spacing w:val="-2"/>
                <w:sz w:val="20"/>
              </w:rPr>
              <w:t>recusado</w:t>
            </w:r>
          </w:p>
        </w:tc>
        <w:tc>
          <w:tcPr>
            <w:tcW w:w="6165" w:type="dxa"/>
          </w:tcPr>
          <w:p w14:paraId="7F75FF8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RecuperacaoSenhaTests.test_token_expirado_falha_e_loga</w:t>
            </w:r>
          </w:p>
        </w:tc>
        <w:tc>
          <w:tcPr>
            <w:tcW w:w="1337" w:type="dxa"/>
          </w:tcPr>
          <w:p w14:paraId="6CD919A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</w:tbl>
    <w:p w14:paraId="0C4E92B7" w14:textId="77777777" w:rsidR="00425665" w:rsidRDefault="00425665">
      <w:pPr>
        <w:pStyle w:val="TableParagraph"/>
        <w:rPr>
          <w:sz w:val="20"/>
        </w:rPr>
        <w:sectPr w:rsidR="00425665">
          <w:pgSz w:w="11910" w:h="16840"/>
          <w:pgMar w:top="1320" w:right="708" w:bottom="1482" w:left="1275" w:header="720" w:footer="720" w:gutter="0"/>
          <w:cols w:space="720"/>
        </w:sect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6165"/>
        <w:gridCol w:w="1337"/>
      </w:tblGrid>
      <w:tr w:rsidR="00425665" w14:paraId="7636FE40" w14:textId="77777777">
        <w:trPr>
          <w:trHeight w:val="496"/>
        </w:trPr>
        <w:tc>
          <w:tcPr>
            <w:tcW w:w="1577" w:type="dxa"/>
            <w:tcBorders>
              <w:top w:val="nil"/>
            </w:tcBorders>
          </w:tcPr>
          <w:p w14:paraId="3D5F1B7F" w14:textId="77777777" w:rsidR="00425665" w:rsidRDefault="00000000">
            <w:pPr>
              <w:pStyle w:val="TableParagraph"/>
              <w:ind w:right="109"/>
              <w:rPr>
                <w:sz w:val="20"/>
              </w:rPr>
            </w:pPr>
            <w:r>
              <w:rPr>
                <w:sz w:val="20"/>
              </w:rPr>
              <w:lastRenderedPageBreak/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inexistente é recusado</w:t>
            </w:r>
          </w:p>
        </w:tc>
        <w:tc>
          <w:tcPr>
            <w:tcW w:w="6165" w:type="dxa"/>
            <w:tcBorders>
              <w:top w:val="nil"/>
            </w:tcBorders>
          </w:tcPr>
          <w:p w14:paraId="04AEA6A4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RecuperacaoSenhaTests.test_token_inexistente_loga_falha</w:t>
            </w:r>
          </w:p>
        </w:tc>
        <w:tc>
          <w:tcPr>
            <w:tcW w:w="1337" w:type="dxa"/>
            <w:tcBorders>
              <w:top w:val="nil"/>
            </w:tcBorders>
          </w:tcPr>
          <w:p w14:paraId="3B3B8A57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</w:tbl>
    <w:p w14:paraId="36C4C481" w14:textId="77777777" w:rsidR="00425665" w:rsidRDefault="00425665">
      <w:pPr>
        <w:pStyle w:val="TableParagraph"/>
        <w:rPr>
          <w:sz w:val="20"/>
        </w:rPr>
        <w:sectPr w:rsidR="00425665">
          <w:type w:val="continuous"/>
          <w:pgSz w:w="11910" w:h="16840"/>
          <w:pgMar w:top="1380" w:right="708" w:bottom="280" w:left="1275" w:header="720" w:footer="720" w:gutter="0"/>
          <w:cols w:space="720"/>
        </w:sectPr>
      </w:pPr>
    </w:p>
    <w:p w14:paraId="35B34807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rPr>
          <w:spacing w:val="-2"/>
        </w:rPr>
        <w:lastRenderedPageBreak/>
        <w:t>REFERÊNCIAS</w:t>
      </w:r>
    </w:p>
    <w:p w14:paraId="39DF131A" w14:textId="77777777" w:rsidR="00425665" w:rsidRDefault="00425665">
      <w:pPr>
        <w:pStyle w:val="Corpodetexto"/>
        <w:rPr>
          <w:b/>
        </w:rPr>
      </w:pPr>
    </w:p>
    <w:p w14:paraId="3DECAF20" w14:textId="77777777" w:rsidR="00425665" w:rsidRDefault="00425665">
      <w:pPr>
        <w:pStyle w:val="Corpodetexto"/>
        <w:spacing w:before="46"/>
        <w:rPr>
          <w:b/>
        </w:rPr>
      </w:pPr>
    </w:p>
    <w:p w14:paraId="3C0740EE" w14:textId="77777777" w:rsidR="00425665" w:rsidRDefault="00000000">
      <w:pPr>
        <w:pStyle w:val="Corpodetexto"/>
        <w:spacing w:line="360" w:lineRule="auto"/>
        <w:ind w:left="427" w:right="513"/>
      </w:pPr>
      <w:r>
        <w:t xml:space="preserve">OWASP FOUNDATION. </w:t>
      </w:r>
      <w:r>
        <w:rPr>
          <w:b/>
        </w:rPr>
        <w:t>Password Storage Cheat Sheet</w:t>
      </w:r>
      <w:r>
        <w:t>. OWASP Cheat Sheet Series, 2023. Disponível em</w:t>
      </w:r>
      <w:hyperlink r:id="rId7">
        <w:r>
          <w:t>:</w:t>
        </w:r>
      </w:hyperlink>
      <w:r>
        <w:t xml:space="preserve"> </w:t>
      </w:r>
      <w:hyperlink r:id="rId8">
        <w:r>
          <w:t>https://cheatsheetseries.owasp.org/cheatsheets/Password_Storage_Cheat_Sheet.html.</w:t>
        </w:r>
      </w:hyperlink>
      <w:r>
        <w:rPr>
          <w:spacing w:val="-15"/>
        </w:rPr>
        <w:t xml:space="preserve"> </w:t>
      </w:r>
      <w:r>
        <w:t>Acesso em: 29 out. 2026.</w:t>
      </w:r>
    </w:p>
    <w:p w14:paraId="7D52D049" w14:textId="77777777" w:rsidR="00425665" w:rsidRDefault="00425665">
      <w:pPr>
        <w:pStyle w:val="Corpodetexto"/>
        <w:spacing w:before="137"/>
      </w:pPr>
    </w:p>
    <w:p w14:paraId="6D0D7AF3" w14:textId="77777777" w:rsidR="00425665" w:rsidRDefault="00000000">
      <w:pPr>
        <w:pStyle w:val="Corpodetexto"/>
        <w:spacing w:line="360" w:lineRule="auto"/>
        <w:ind w:left="427" w:right="774"/>
      </w:pPr>
      <w:r>
        <w:t>ABNT. NBR ISO/IEC 27001:2022 - Tecnologia da informação - Técnicas de segurança -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 -</w:t>
      </w:r>
      <w:r>
        <w:rPr>
          <w:spacing w:val="-2"/>
        </w:rPr>
        <w:t xml:space="preserve"> </w:t>
      </w:r>
      <w:r>
        <w:t>Requisitos.</w:t>
      </w:r>
      <w:r>
        <w:rPr>
          <w:spacing w:val="-3"/>
        </w:rPr>
        <w:t xml:space="preserve"> </w:t>
      </w:r>
      <w:r>
        <w:t>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Janeiro:</w:t>
      </w:r>
      <w:r>
        <w:rPr>
          <w:spacing w:val="-3"/>
        </w:rPr>
        <w:t xml:space="preserve"> </w:t>
      </w:r>
      <w:r>
        <w:t>ABNT,</w:t>
      </w:r>
      <w:r>
        <w:rPr>
          <w:spacing w:val="-3"/>
        </w:rPr>
        <w:t xml:space="preserve"> </w:t>
      </w:r>
      <w:r>
        <w:t>2022.</w:t>
      </w:r>
    </w:p>
    <w:p w14:paraId="3932B4FD" w14:textId="77777777" w:rsidR="00425665" w:rsidRDefault="00425665">
      <w:pPr>
        <w:pStyle w:val="Corpodetexto"/>
        <w:spacing w:before="137"/>
      </w:pPr>
    </w:p>
    <w:p w14:paraId="6956195C" w14:textId="77777777" w:rsidR="00425665" w:rsidRDefault="00000000">
      <w:pPr>
        <w:pStyle w:val="Corpodetexto"/>
        <w:spacing w:line="360" w:lineRule="auto"/>
        <w:ind w:left="427" w:right="686"/>
      </w:pPr>
      <w:r>
        <w:t>ABNT. NBR ISO/IEC 27002:2022 - Tecnologia da informação - Técnicas de segurança - Código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prática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controles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da informação.</w:t>
      </w:r>
      <w:r>
        <w:rPr>
          <w:spacing w:val="-1"/>
        </w:rPr>
        <w:t xml:space="preserve"> </w:t>
      </w:r>
      <w:r>
        <w:t>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Janeiro:</w:t>
      </w:r>
      <w:r>
        <w:rPr>
          <w:spacing w:val="-1"/>
        </w:rPr>
        <w:t xml:space="preserve"> </w:t>
      </w:r>
      <w:r>
        <w:t>ABNT,</w:t>
      </w:r>
      <w:r>
        <w:rPr>
          <w:spacing w:val="-1"/>
        </w:rPr>
        <w:t xml:space="preserve"> </w:t>
      </w:r>
      <w:r>
        <w:rPr>
          <w:spacing w:val="-2"/>
        </w:rPr>
        <w:t>2022.</w:t>
      </w:r>
    </w:p>
    <w:p w14:paraId="2717DB41" w14:textId="77777777" w:rsidR="00425665" w:rsidRDefault="00425665">
      <w:pPr>
        <w:pStyle w:val="Corpodetexto"/>
        <w:spacing w:before="139"/>
      </w:pPr>
    </w:p>
    <w:p w14:paraId="5943179E" w14:textId="77777777" w:rsidR="00425665" w:rsidRDefault="00000000">
      <w:pPr>
        <w:pStyle w:val="Corpodetexto"/>
        <w:spacing w:before="1" w:line="360" w:lineRule="auto"/>
        <w:ind w:left="427" w:right="551"/>
      </w:pPr>
      <w:r>
        <w:t>ANPD. Guia de Boas Práticas para Tratamento de Dados Pessoais. Autoridade Nacional de Proteção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Dados,</w:t>
      </w:r>
      <w:r>
        <w:rPr>
          <w:spacing w:val="-4"/>
        </w:rPr>
        <w:t xml:space="preserve"> </w:t>
      </w:r>
      <w:r>
        <w:t>2024.</w:t>
      </w:r>
      <w:r>
        <w:rPr>
          <w:spacing w:val="-4"/>
        </w:rPr>
        <w:t xml:space="preserve"> </w:t>
      </w:r>
      <w:r>
        <w:t>Disponível</w:t>
      </w:r>
      <w:r>
        <w:rPr>
          <w:spacing w:val="-4"/>
        </w:rPr>
        <w:t xml:space="preserve"> </w:t>
      </w:r>
      <w:r>
        <w:t>em:</w:t>
      </w:r>
      <w:r>
        <w:rPr>
          <w:spacing w:val="-4"/>
        </w:rPr>
        <w:t xml:space="preserve"> </w:t>
      </w:r>
      <w:hyperlink r:id="rId9">
        <w:r>
          <w:t>https://www.gov.br/anpd/pt-br</w:t>
        </w:r>
      </w:hyperlink>
      <w:r>
        <w:t>.</w:t>
      </w:r>
      <w:r>
        <w:rPr>
          <w:spacing w:val="-3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27</w:t>
      </w:r>
      <w:r>
        <w:rPr>
          <w:spacing w:val="-4"/>
        </w:rPr>
        <w:t xml:space="preserve"> </w:t>
      </w:r>
      <w:r>
        <w:t xml:space="preserve">set. </w:t>
      </w:r>
      <w:r>
        <w:rPr>
          <w:spacing w:val="-2"/>
        </w:rPr>
        <w:t>2026.</w:t>
      </w:r>
    </w:p>
    <w:p w14:paraId="7DEDDB6A" w14:textId="77777777" w:rsidR="00425665" w:rsidRDefault="00425665">
      <w:pPr>
        <w:pStyle w:val="Corpodetexto"/>
        <w:spacing w:before="138"/>
      </w:pPr>
    </w:p>
    <w:p w14:paraId="29077B9A" w14:textId="77777777" w:rsidR="00425665" w:rsidRDefault="00000000">
      <w:pPr>
        <w:pStyle w:val="Corpodetexto"/>
        <w:spacing w:line="360" w:lineRule="auto"/>
        <w:ind w:left="427" w:right="551"/>
      </w:pPr>
      <w:r>
        <w:t>BRASIL.</w:t>
      </w:r>
      <w:r>
        <w:rPr>
          <w:spacing w:val="-3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13.709,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agosto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2018.</w:t>
      </w:r>
      <w:r>
        <w:rPr>
          <w:spacing w:val="-1"/>
        </w:rPr>
        <w:t xml:space="preserve"> </w:t>
      </w:r>
      <w:r>
        <w:t>Dispõe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proteção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 e altera a Lei nº 12.965, de 23 de abril de 2014 (Marco Civil da Internet). Diário Oficial da União, Brasília, DF, 15 ago. 2018.</w:t>
      </w:r>
    </w:p>
    <w:p w14:paraId="1F1D93CC" w14:textId="77777777" w:rsidR="00425665" w:rsidRDefault="00425665">
      <w:pPr>
        <w:pStyle w:val="Corpodetexto"/>
        <w:spacing w:before="138"/>
      </w:pPr>
    </w:p>
    <w:p w14:paraId="4CBBAC36" w14:textId="77777777" w:rsidR="00425665" w:rsidRDefault="00000000">
      <w:pPr>
        <w:pStyle w:val="Corpodetexto"/>
        <w:spacing w:line="360" w:lineRule="auto"/>
        <w:ind w:left="427" w:right="551"/>
      </w:pPr>
      <w:r>
        <w:t>MONTEIRO,</w:t>
      </w:r>
      <w:r>
        <w:rPr>
          <w:spacing w:val="-3"/>
        </w:rPr>
        <w:t xml:space="preserve"> </w:t>
      </w:r>
      <w:r>
        <w:t>U.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Criptografia,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Sistemas.</w:t>
      </w:r>
      <w:r>
        <w:rPr>
          <w:spacing w:val="-3"/>
        </w:rPr>
        <w:t xml:space="preserve"> </w:t>
      </w:r>
      <w:r>
        <w:t>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Janeiro:</w:t>
      </w:r>
      <w:r>
        <w:rPr>
          <w:spacing w:val="-3"/>
        </w:rPr>
        <w:t xml:space="preserve"> </w:t>
      </w:r>
      <w:r>
        <w:t xml:space="preserve">Campus, </w:t>
      </w:r>
      <w:r>
        <w:rPr>
          <w:spacing w:val="-2"/>
        </w:rPr>
        <w:t>2012.</w:t>
      </w:r>
    </w:p>
    <w:p w14:paraId="56CA68CF" w14:textId="77777777" w:rsidR="00425665" w:rsidRDefault="00425665">
      <w:pPr>
        <w:pStyle w:val="Corpodetexto"/>
        <w:spacing w:line="360" w:lineRule="auto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2E23BB32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RASTREABILIDADE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MUDANÇAS</w:t>
      </w:r>
    </w:p>
    <w:p w14:paraId="2BD13984" w14:textId="77777777" w:rsidR="00425665" w:rsidRDefault="00425665">
      <w:pPr>
        <w:pStyle w:val="Corpodetexto"/>
        <w:spacing w:before="138"/>
        <w:rPr>
          <w:b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2501"/>
        <w:gridCol w:w="2498"/>
        <w:gridCol w:w="3201"/>
      </w:tblGrid>
      <w:tr w:rsidR="00425665" w14:paraId="3A0661D9" w14:textId="77777777">
        <w:trPr>
          <w:trHeight w:val="230"/>
        </w:trPr>
        <w:tc>
          <w:tcPr>
            <w:tcW w:w="1500" w:type="dxa"/>
          </w:tcPr>
          <w:p w14:paraId="14985A51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Versão</w:t>
            </w:r>
          </w:p>
        </w:tc>
        <w:tc>
          <w:tcPr>
            <w:tcW w:w="2501" w:type="dxa"/>
          </w:tcPr>
          <w:p w14:paraId="33CD9557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2498" w:type="dxa"/>
          </w:tcPr>
          <w:p w14:paraId="70E7021E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Alteração</w:t>
            </w:r>
          </w:p>
        </w:tc>
        <w:tc>
          <w:tcPr>
            <w:tcW w:w="3201" w:type="dxa"/>
          </w:tcPr>
          <w:p w14:paraId="69493F18" w14:textId="77777777" w:rsidR="00425665" w:rsidRDefault="00000000">
            <w:pPr>
              <w:pStyle w:val="TableParagraph"/>
              <w:spacing w:line="210" w:lineRule="exact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</w:p>
        </w:tc>
      </w:tr>
      <w:tr w:rsidR="00425665" w14:paraId="13C30B0D" w14:textId="77777777">
        <w:trPr>
          <w:trHeight w:val="460"/>
        </w:trPr>
        <w:tc>
          <w:tcPr>
            <w:tcW w:w="1500" w:type="dxa"/>
          </w:tcPr>
          <w:p w14:paraId="21E48B6A" w14:textId="77777777" w:rsidR="00425665" w:rsidRDefault="00000000">
            <w:pPr>
              <w:pStyle w:val="TableParagraph"/>
              <w:spacing w:before="115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501" w:type="dxa"/>
          </w:tcPr>
          <w:p w14:paraId="57C52338" w14:textId="77777777" w:rsidR="00425665" w:rsidRDefault="00000000">
            <w:pPr>
              <w:pStyle w:val="TableParagraph"/>
              <w:spacing w:before="115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27/09/2026</w:t>
            </w:r>
          </w:p>
        </w:tc>
        <w:tc>
          <w:tcPr>
            <w:tcW w:w="2498" w:type="dxa"/>
          </w:tcPr>
          <w:p w14:paraId="40E500A6" w14:textId="77777777" w:rsidR="00425665" w:rsidRDefault="00000000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Primeira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versão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documentação</w:t>
            </w:r>
          </w:p>
        </w:tc>
        <w:tc>
          <w:tcPr>
            <w:tcW w:w="3201" w:type="dxa"/>
          </w:tcPr>
          <w:p w14:paraId="2C56A9F6" w14:textId="77777777" w:rsidR="00425665" w:rsidRDefault="00000000">
            <w:pPr>
              <w:pStyle w:val="TableParagraph"/>
              <w:spacing w:line="230" w:lineRule="atLeast"/>
              <w:ind w:left="10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Antônio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Ferreira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Araújo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 Matheus de Castro Viana</w:t>
            </w:r>
          </w:p>
        </w:tc>
      </w:tr>
      <w:tr w:rsidR="00425665" w14:paraId="4F4024A5" w14:textId="77777777">
        <w:trPr>
          <w:trHeight w:val="230"/>
        </w:trPr>
        <w:tc>
          <w:tcPr>
            <w:tcW w:w="1500" w:type="dxa"/>
          </w:tcPr>
          <w:p w14:paraId="3C8BAC8B" w14:textId="1DA54587" w:rsidR="00425665" w:rsidRDefault="00FA40D7"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1.1</w:t>
            </w:r>
          </w:p>
        </w:tc>
        <w:tc>
          <w:tcPr>
            <w:tcW w:w="2501" w:type="dxa"/>
          </w:tcPr>
          <w:p w14:paraId="55671A86" w14:textId="2EE5F030" w:rsidR="00425665" w:rsidRDefault="00FA40D7"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18/10/2026</w:t>
            </w:r>
          </w:p>
        </w:tc>
        <w:tc>
          <w:tcPr>
            <w:tcW w:w="2498" w:type="dxa"/>
          </w:tcPr>
          <w:p w14:paraId="6F717233" w14:textId="55E9CD23" w:rsidR="00425665" w:rsidRPr="00FA40D7" w:rsidRDefault="00FA40D7">
            <w:pPr>
              <w:pStyle w:val="TableParagraph"/>
              <w:ind w:left="0"/>
              <w:rPr>
                <w:sz w:val="20"/>
                <w:szCs w:val="20"/>
              </w:rPr>
            </w:pPr>
            <w:r w:rsidRPr="00FA40D7">
              <w:rPr>
                <w:sz w:val="20"/>
                <w:szCs w:val="20"/>
              </w:rPr>
              <w:t xml:space="preserve">Adição da seção </w:t>
            </w:r>
            <w:r>
              <w:rPr>
                <w:sz w:val="20"/>
                <w:szCs w:val="20"/>
              </w:rPr>
              <w:t xml:space="preserve">Uso de </w:t>
            </w:r>
            <w:r w:rsidRPr="00FA40D7">
              <w:rPr>
                <w:sz w:val="20"/>
                <w:szCs w:val="20"/>
              </w:rPr>
              <w:t>Criptografia</w:t>
            </w:r>
          </w:p>
        </w:tc>
        <w:tc>
          <w:tcPr>
            <w:tcW w:w="3201" w:type="dxa"/>
          </w:tcPr>
          <w:p w14:paraId="6E370177" w14:textId="1235AAB0" w:rsidR="00425665" w:rsidRPr="00FA40D7" w:rsidRDefault="00FA40D7">
            <w:pPr>
              <w:pStyle w:val="TableParagraph"/>
              <w:ind w:left="0"/>
              <w:rPr>
                <w:sz w:val="20"/>
                <w:szCs w:val="20"/>
              </w:rPr>
            </w:pPr>
            <w:r w:rsidRPr="00FA40D7">
              <w:rPr>
                <w:sz w:val="20"/>
                <w:szCs w:val="20"/>
              </w:rPr>
              <w:t>Marcos Antônio Ferreira de Araújo</w:t>
            </w:r>
          </w:p>
        </w:tc>
      </w:tr>
      <w:tr w:rsidR="00425665" w14:paraId="30F69E01" w14:textId="77777777">
        <w:trPr>
          <w:trHeight w:val="230"/>
        </w:trPr>
        <w:tc>
          <w:tcPr>
            <w:tcW w:w="1500" w:type="dxa"/>
          </w:tcPr>
          <w:p w14:paraId="6ACAB5DD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01" w:type="dxa"/>
          </w:tcPr>
          <w:p w14:paraId="7DAFDD03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98" w:type="dxa"/>
          </w:tcPr>
          <w:p w14:paraId="5EBEB480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201" w:type="dxa"/>
          </w:tcPr>
          <w:p w14:paraId="551F6871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001855DF" w14:textId="77777777" w:rsidR="00674CB8" w:rsidRDefault="00674CB8"/>
    <w:sectPr w:rsidR="00674CB8">
      <w:pgSz w:w="11910" w:h="16840"/>
      <w:pgMar w:top="13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155F"/>
    <w:multiLevelType w:val="multilevel"/>
    <w:tmpl w:val="52561AD6"/>
    <w:lvl w:ilvl="0">
      <w:start w:val="1"/>
      <w:numFmt w:val="decimal"/>
      <w:lvlText w:val="%1."/>
      <w:lvlJc w:val="left"/>
      <w:pPr>
        <w:ind w:left="114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59" w:hanging="480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640" w:hanging="4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0" w:hanging="4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26" w:hanging="4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92" w:hanging="4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58" w:hanging="4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24" w:hanging="4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1" w:hanging="480"/>
      </w:pPr>
      <w:rPr>
        <w:rFonts w:hint="default"/>
        <w:lang w:val="pt-PT" w:eastAsia="en-US" w:bidi="ar-SA"/>
      </w:rPr>
    </w:lvl>
  </w:abstractNum>
  <w:abstractNum w:abstractNumId="1" w15:restartNumberingAfterBreak="0">
    <w:nsid w:val="567C0992"/>
    <w:multiLevelType w:val="multilevel"/>
    <w:tmpl w:val="E1588AFA"/>
    <w:lvl w:ilvl="0">
      <w:start w:val="1"/>
      <w:numFmt w:val="decimal"/>
      <w:lvlText w:val="%1"/>
      <w:lvlJc w:val="left"/>
      <w:pPr>
        <w:ind w:left="1192" w:hanging="40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92" w:hanging="4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9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7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62" w:hanging="360"/>
      </w:pPr>
      <w:rPr>
        <w:rFonts w:hint="default"/>
        <w:lang w:val="pt-PT" w:eastAsia="en-US" w:bidi="ar-SA"/>
      </w:rPr>
    </w:lvl>
  </w:abstractNum>
  <w:num w:numId="1" w16cid:durableId="763188769">
    <w:abstractNumId w:val="1"/>
  </w:num>
  <w:num w:numId="2" w16cid:durableId="48158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65"/>
    <w:rsid w:val="002D1B84"/>
    <w:rsid w:val="00304E98"/>
    <w:rsid w:val="00425665"/>
    <w:rsid w:val="00544F22"/>
    <w:rsid w:val="00674CB8"/>
    <w:rsid w:val="00781655"/>
    <w:rsid w:val="008A0CDA"/>
    <w:rsid w:val="00C22512"/>
    <w:rsid w:val="00CD1A76"/>
    <w:rsid w:val="00DD6BF5"/>
    <w:rsid w:val="00FA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B6D4"/>
  <w15:docId w15:val="{F682C62A-499C-46CC-9031-FD643E46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79"/>
      <w:ind w:left="1146" w:hanging="36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5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79"/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ind w:left="18"/>
    </w:pPr>
  </w:style>
  <w:style w:type="character" w:customStyle="1" w:styleId="CorpodetextoChar">
    <w:name w:val="Corpo de texto Char"/>
    <w:basedOn w:val="Fontepargpadro"/>
    <w:link w:val="Corpodetexto"/>
    <w:uiPriority w:val="1"/>
    <w:rsid w:val="00C22512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C225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Password_Storage_Cheat_Shee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atsheetseries.owasp.org/cheatsheets/Password_Storage_Cheat_She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anpd/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4355</Words>
  <Characters>23521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</dc:creator>
  <cp:lastModifiedBy>Marcos Antonio Ferreira de Araújo</cp:lastModifiedBy>
  <cp:revision>2</cp:revision>
  <cp:lastPrinted>2026-10-19T02:06:00Z</cp:lastPrinted>
  <dcterms:created xsi:type="dcterms:W3CDTF">2026-10-19T02:13:00Z</dcterms:created>
  <dcterms:modified xsi:type="dcterms:W3CDTF">2026-10-19T02:13:00Z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para Microsoft 365</vt:lpwstr>
  </property>
</Properties>
</file>