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🏁</w:t>
      </w:r>
      <w:r w:rsidDel="00000000" w:rsidR="00000000" w:rsidRPr="00000000">
        <w:rPr>
          <w:b w:val="1"/>
          <w:rtl w:val="0"/>
        </w:rPr>
        <w:t xml:space="preserve">Objetivo do Teste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Avaliar pensamento sistêmico, arquitetura, boas práticas, qualidade de código, experiência com APIs e front-end, e capacidade de comunicação.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🏁</w:t>
      </w:r>
      <w:r w:rsidDel="00000000" w:rsidR="00000000" w:rsidRPr="00000000">
        <w:rPr>
          <w:b w:val="1"/>
          <w:rtl w:val="0"/>
        </w:rPr>
        <w:t xml:space="preserve">Descrição do Desafio (versão moderna)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Uma startup deseja lançar um sistema de gerenciamento de tarefas com SLA.</w:t>
        <w:br w:type="textWrapping"/>
        <w:t xml:space="preserve">Seu objetivo é entregar uma solução funcional que permita: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🏁</w:t>
      </w:r>
      <w:r w:rsidDel="00000000" w:rsidR="00000000" w:rsidRPr="00000000">
        <w:rPr>
          <w:b w:val="1"/>
          <w:rtl w:val="0"/>
        </w:rPr>
        <w:t xml:space="preserve">Mínimo obrigatório: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Criar tarefa com: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SLA (horas)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Upload de 1 arquivo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Listar tarefas, com filtro por concluídas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Notificação automática quando SLA expirar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API REST documentada com Swagger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Front-end em React ou Angular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Layout simples, mas com boa usabilidade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🏁</w:t>
      </w:r>
      <w:r w:rsidDel="00000000" w:rsidR="00000000" w:rsidRPr="00000000">
        <w:rPr>
          <w:b w:val="1"/>
          <w:rtl w:val="0"/>
        </w:rPr>
        <w:t xml:space="preserve">O que é esperado para construção do teste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Arquitetura</w:t>
      </w:r>
      <w:r w:rsidDel="00000000" w:rsidR="00000000" w:rsidRPr="00000000">
        <w:rPr>
          <w:rtl w:val="0"/>
        </w:rPr>
        <w:t xml:space="preserve">: Divisão por camadas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Banco de dados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Pode ser em memória, porém precisa estar segmentado corretamente entre os domínios da aplicação.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🏁</w:t>
      </w:r>
      <w:r w:rsidDel="00000000" w:rsidR="00000000" w:rsidRPr="00000000">
        <w:rPr>
          <w:b w:val="1"/>
          <w:rtl w:val="0"/>
        </w:rPr>
        <w:t xml:space="preserve">Entrega esperada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do Github (ou qualquer repo online)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 dentro desse repo deve conter, como: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Biblioteca e pacotes – </w:t>
      </w:r>
      <w:r w:rsidDel="00000000" w:rsidR="00000000" w:rsidRPr="00000000">
        <w:rPr>
          <w:rtl w:val="0"/>
        </w:rPr>
        <w:t xml:space="preserve">Qual a grande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motivação de usar aquele pacote específico?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foram os maiores desafios do teste?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arquitetura utilizou no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🏁</w:t>
      </w:r>
      <w:r w:rsidDel="00000000" w:rsidR="00000000" w:rsidRPr="00000000">
        <w:rPr>
          <w:b w:val="1"/>
          <w:rtl w:val="0"/>
        </w:rPr>
        <w:t xml:space="preserve">Tempo de execução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24 horas a partir da data de recebimento (combinar com RH o envio do teste). Caso não concluído, realizar a entrega no mesmo formato.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highlight w:val="yellow"/>
          <w:rtl w:val="0"/>
        </w:rPr>
        <w:t xml:space="preserve">Enviar o resultado para teste_ti@assino.com.br.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40"/>
        <w:szCs w:val="40"/>
      </w:rPr>
    </w:pPr>
    <w:r w:rsidDel="00000000" w:rsidR="00000000" w:rsidRPr="00000000">
      <w:rPr>
        <w:rtl w:val="0"/>
      </w:rPr>
    </w:r>
  </w:p>
  <w:tbl>
    <w:tblPr>
      <w:tblStyle w:val="Table1"/>
      <w:tblW w:w="8640.0" w:type="dxa"/>
      <w:jc w:val="left"/>
      <w:tblInd w:w="-70.00000000000001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890"/>
      <w:gridCol w:w="3750"/>
      <w:tblGridChange w:id="0">
        <w:tblGrid>
          <w:gridCol w:w="4890"/>
          <w:gridCol w:w="3750"/>
        </w:tblGrid>
      </w:tblGridChange>
    </w:tblGrid>
    <w:tr>
      <w:trPr>
        <w:cantSplit w:val="0"/>
        <w:trHeight w:val="1226.89453125" w:hRule="atLeast"/>
        <w:tblHeader w:val="0"/>
      </w:trPr>
      <w:tc>
        <w:tcPr/>
        <w:p w:rsidR="00000000" w:rsidDel="00000000" w:rsidP="00000000" w:rsidRDefault="00000000" w:rsidRPr="00000000" w14:paraId="00000022">
          <w:pPr>
            <w:rPr>
              <w:color w:val="224498"/>
              <w:sz w:val="36"/>
              <w:szCs w:val="36"/>
            </w:rPr>
          </w:pPr>
          <w:r w:rsidDel="00000000" w:rsidR="00000000" w:rsidRPr="00000000">
            <w:rPr>
              <w:color w:val="224498"/>
              <w:sz w:val="36"/>
              <w:szCs w:val="36"/>
              <w:rtl w:val="0"/>
            </w:rPr>
            <w:t xml:space="preserve">Desenvolvedor Fullstack Avaliação de desempenho Junior</w:t>
          </w:r>
        </w:p>
      </w:tc>
      <w:tc>
        <w:tcPr/>
        <w:p w:rsidR="00000000" w:rsidDel="00000000" w:rsidP="00000000" w:rsidRDefault="00000000" w:rsidRPr="00000000" w14:paraId="0000002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628650" cy="628650"/>
                <wp:effectExtent b="0" l="0" r="0" t="0"/>
                <wp:docPr id="91229060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650" cy="6286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25466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25466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25466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25466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25466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25466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25466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25466D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25466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25466D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25466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25466D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25466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25466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25466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25466D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25466D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25466D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25466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25466D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25466D"/>
    <w:rPr>
      <w:b w:val="1"/>
      <w:bCs w:val="1"/>
      <w:smallCaps w:val="1"/>
      <w:color w:val="0f4761" w:themeColor="accent1" w:themeShade="0000BF"/>
      <w:spacing w:val="5"/>
    </w:rPr>
  </w:style>
  <w:style w:type="paragraph" w:styleId="Cabealho">
    <w:name w:val="header"/>
    <w:basedOn w:val="Normal"/>
    <w:link w:val="CabealhoChar"/>
    <w:uiPriority w:val="99"/>
    <w:unhideWhenUsed w:val="1"/>
    <w:rsid w:val="0025466D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25466D"/>
  </w:style>
  <w:style w:type="paragraph" w:styleId="Rodap">
    <w:name w:val="footer"/>
    <w:basedOn w:val="Normal"/>
    <w:link w:val="RodapChar"/>
    <w:uiPriority w:val="99"/>
    <w:unhideWhenUsed w:val="1"/>
    <w:rsid w:val="0025466D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25466D"/>
  </w:style>
  <w:style w:type="table" w:styleId="Tabelacomgrade">
    <w:name w:val="Table Grid"/>
    <w:basedOn w:val="Tabelanormal"/>
    <w:uiPriority w:val="39"/>
    <w:rsid w:val="007F5EE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HCTmpFywgLJPPEcxH1HGrHBJlQ==">CgMxLjA4AHIhMTRjWHB5OHFNdDFpNXl0M2F2WnJNVmdZUWVxeGxJemNq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2025-11-05T18:33:00Z</dcterms:created>
  <dc:creator>Renan Carleto</dc:creator>
</cp:coreProperties>
</file>