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8C9" w:rsidRDefault="007078C9" w:rsidP="007078C9">
      <w:pPr>
        <w:rPr>
          <w:rFonts w:cs="Arial"/>
          <w:b/>
          <w:bCs/>
          <w:sz w:val="24"/>
          <w:szCs w:val="24"/>
          <w:lang w:val="pt-BR"/>
        </w:rPr>
      </w:pPr>
    </w:p>
    <w:p w:rsidR="004836DB" w:rsidRPr="00F87E55" w:rsidRDefault="007078C9" w:rsidP="007078C9">
      <w:pPr>
        <w:rPr>
          <w:rFonts w:cs="Arial"/>
          <w:b/>
          <w:bCs/>
          <w:sz w:val="24"/>
          <w:szCs w:val="24"/>
          <w:lang w:val="pt-BR"/>
        </w:rPr>
      </w:pPr>
      <w:r>
        <w:rPr>
          <w:rFonts w:cs="Arial"/>
          <w:b/>
          <w:bCs/>
          <w:sz w:val="24"/>
          <w:szCs w:val="24"/>
          <w:lang w:val="pt-BR"/>
        </w:rPr>
        <w:t xml:space="preserve">1. </w:t>
      </w:r>
      <w:r w:rsidR="004836DB" w:rsidRPr="00F87E55">
        <w:rPr>
          <w:rFonts w:cs="Arial"/>
          <w:b/>
          <w:bCs/>
          <w:sz w:val="24"/>
          <w:szCs w:val="24"/>
          <w:lang w:val="pt-BR"/>
        </w:rPr>
        <w:t>Conceitos Básicos</w:t>
      </w:r>
    </w:p>
    <w:p w:rsidR="004836DB" w:rsidRDefault="004836DB" w:rsidP="004836DB">
      <w:pPr>
        <w:jc w:val="center"/>
        <w:rPr>
          <w:rFonts w:cs="Arial"/>
          <w:bCs/>
          <w:szCs w:val="20"/>
          <w:lang w:val="pt-BR"/>
        </w:rPr>
      </w:pPr>
    </w:p>
    <w:p w:rsidR="004836DB" w:rsidRPr="000545D1" w:rsidRDefault="004836DB" w:rsidP="004836DB">
      <w:pPr>
        <w:jc w:val="both"/>
        <w:rPr>
          <w:rFonts w:cs="Arial"/>
          <w:szCs w:val="20"/>
          <w:lang w:val="pt-BR"/>
        </w:rPr>
      </w:pPr>
      <w:r>
        <w:rPr>
          <w:rFonts w:cs="Arial"/>
          <w:bCs/>
          <w:szCs w:val="20"/>
          <w:lang w:val="pt-BR"/>
        </w:rPr>
        <w:t xml:space="preserve">A Aprendizagem de </w:t>
      </w:r>
      <w:r w:rsidRPr="000545D1">
        <w:rPr>
          <w:rFonts w:cs="Arial"/>
          <w:bCs/>
          <w:szCs w:val="20"/>
          <w:lang w:val="pt-BR"/>
        </w:rPr>
        <w:t>M</w:t>
      </w:r>
      <w:r>
        <w:rPr>
          <w:rFonts w:cs="Arial"/>
          <w:bCs/>
          <w:szCs w:val="20"/>
          <w:lang w:val="pt-BR"/>
        </w:rPr>
        <w:t>áquinas</w:t>
      </w:r>
      <w:r w:rsidRPr="000545D1">
        <w:rPr>
          <w:rFonts w:cs="Arial"/>
          <w:bCs/>
          <w:szCs w:val="20"/>
          <w:lang w:val="pt-BR"/>
        </w:rPr>
        <w:t xml:space="preserve"> é </w:t>
      </w:r>
      <w:r>
        <w:rPr>
          <w:rFonts w:cs="Arial"/>
          <w:bCs/>
          <w:szCs w:val="20"/>
          <w:lang w:val="pt-BR"/>
        </w:rPr>
        <w:t xml:space="preserve">o </w:t>
      </w:r>
      <w:r w:rsidRPr="000545D1">
        <w:rPr>
          <w:rStyle w:val="ilfuvd"/>
          <w:rFonts w:cs="Arial"/>
          <w:szCs w:val="20"/>
          <w:lang w:val="pt-BR"/>
        </w:rPr>
        <w:t xml:space="preserve">ramo da inteligência artificial que tem como base técnicas que permitem que a máquina aprenda a solução para um determinado problema a partir de dados fornecidos como exemplo, tornando esta capaz de identificar padrões e tomar decisões com o mínimo de intervenção humana. </w:t>
      </w:r>
      <w:r w:rsidRPr="000545D1">
        <w:rPr>
          <w:rFonts w:cs="Arial"/>
          <w:szCs w:val="20"/>
          <w:lang w:val="pt-BR"/>
        </w:rPr>
        <w:t xml:space="preserve">Segundo </w:t>
      </w:r>
      <w:r w:rsidRPr="008F5288">
        <w:rPr>
          <w:rFonts w:cs="Calibri"/>
          <w:lang w:val="pt-BR"/>
        </w:rPr>
        <w:t>Arthur Samuel</w:t>
      </w:r>
      <w:r w:rsidRPr="000545D1">
        <w:rPr>
          <w:rFonts w:cs="Arial"/>
          <w:szCs w:val="20"/>
          <w:lang w:val="pt-BR"/>
        </w:rPr>
        <w:t xml:space="preserve"> (1959)</w:t>
      </w:r>
      <w:r>
        <w:rPr>
          <w:rFonts w:cs="Arial"/>
          <w:szCs w:val="20"/>
          <w:lang w:val="pt-BR"/>
        </w:rPr>
        <w:t>,</w:t>
      </w:r>
      <w:r w:rsidRPr="000545D1">
        <w:rPr>
          <w:rFonts w:cs="Arial"/>
          <w:szCs w:val="20"/>
          <w:lang w:val="pt-BR"/>
        </w:rPr>
        <w:t xml:space="preserve"> o aprendizado de máquina é o "campo de estudo que dá aos computadores a habilidade de aprender sem serem explicitamente programados".</w:t>
      </w:r>
    </w:p>
    <w:p w:rsidR="004836DB" w:rsidRPr="000545D1" w:rsidRDefault="004836DB" w:rsidP="004836DB">
      <w:pPr>
        <w:jc w:val="both"/>
        <w:rPr>
          <w:rFonts w:cs="Arial"/>
          <w:szCs w:val="20"/>
          <w:lang w:val="pt-BR"/>
        </w:rPr>
      </w:pPr>
    </w:p>
    <w:p w:rsidR="004836DB" w:rsidRDefault="004836DB" w:rsidP="004836DB">
      <w:pPr>
        <w:jc w:val="both"/>
        <w:rPr>
          <w:rFonts w:cs="Arial"/>
          <w:b/>
          <w:bCs/>
          <w:szCs w:val="20"/>
          <w:lang w:val="pt-BR"/>
        </w:rPr>
      </w:pPr>
      <w:r w:rsidRPr="000545D1">
        <w:rPr>
          <w:rFonts w:cs="Arial"/>
          <w:szCs w:val="20"/>
          <w:lang w:val="pt-BR"/>
        </w:rPr>
        <w:t xml:space="preserve">Na programação </w:t>
      </w:r>
      <w:proofErr w:type="gramStart"/>
      <w:r w:rsidRPr="000545D1">
        <w:rPr>
          <w:rFonts w:cs="Arial"/>
          <w:szCs w:val="20"/>
          <w:lang w:val="pt-BR"/>
        </w:rPr>
        <w:t xml:space="preserve">tradicional </w:t>
      </w:r>
      <w:r w:rsidRPr="000545D1">
        <w:rPr>
          <w:rFonts w:cs="Arial"/>
          <w:b/>
          <w:bCs/>
          <w:szCs w:val="20"/>
          <w:lang w:val="pt-BR"/>
        </w:rPr>
        <w:t>"Dados</w:t>
      </w:r>
      <w:proofErr w:type="gramEnd"/>
      <w:r w:rsidRPr="000545D1">
        <w:rPr>
          <w:rFonts w:cs="Arial"/>
          <w:b/>
          <w:bCs/>
          <w:szCs w:val="20"/>
          <w:lang w:val="pt-BR"/>
        </w:rPr>
        <w:t xml:space="preserve"> + Programa = Saída"</w:t>
      </w:r>
      <w:r w:rsidRPr="000545D1">
        <w:rPr>
          <w:rFonts w:cs="Arial"/>
          <w:szCs w:val="20"/>
          <w:lang w:val="pt-BR"/>
        </w:rPr>
        <w:t xml:space="preserve"> enquanto em Aprendizagem de Máquina podemos dizer que </w:t>
      </w:r>
      <w:r w:rsidRPr="000545D1">
        <w:rPr>
          <w:rFonts w:cs="Arial"/>
          <w:b/>
          <w:bCs/>
          <w:szCs w:val="20"/>
          <w:lang w:val="pt-BR"/>
        </w:rPr>
        <w:t>"Dados + Saída = Programa"</w:t>
      </w:r>
      <w:r>
        <w:rPr>
          <w:rFonts w:cs="Arial"/>
          <w:b/>
          <w:bCs/>
          <w:szCs w:val="20"/>
          <w:lang w:val="pt-BR"/>
        </w:rPr>
        <w:t>.</w:t>
      </w:r>
    </w:p>
    <w:p w:rsidR="004836DB" w:rsidRDefault="004836DB" w:rsidP="004836DB">
      <w:pPr>
        <w:jc w:val="both"/>
        <w:rPr>
          <w:rFonts w:cs="Arial"/>
          <w:b/>
          <w:bCs/>
          <w:szCs w:val="20"/>
          <w:lang w:val="pt-BR"/>
        </w:rPr>
      </w:pPr>
    </w:p>
    <w:p w:rsidR="004836DB" w:rsidRDefault="004836DB" w:rsidP="004836DB">
      <w:pPr>
        <w:jc w:val="both"/>
        <w:rPr>
          <w:rFonts w:cs="Arial"/>
          <w:b/>
          <w:bCs/>
          <w:szCs w:val="20"/>
          <w:lang w:val="pt-BR"/>
        </w:rPr>
      </w:pPr>
      <w:r>
        <w:rPr>
          <w:rFonts w:cs="Arial"/>
          <w:b/>
          <w:bCs/>
          <w:szCs w:val="20"/>
          <w:lang w:val="pt-BR"/>
        </w:rPr>
        <w:t>Onde encontramos AM?</w:t>
      </w:r>
    </w:p>
    <w:p w:rsidR="004836DB" w:rsidRPr="00EF4CAF" w:rsidRDefault="004836DB" w:rsidP="004836DB">
      <w:pPr>
        <w:widowControl/>
        <w:autoSpaceDE/>
        <w:autoSpaceDN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- c</w:t>
      </w:r>
      <w:r w:rsidRPr="00EF4CAF">
        <w:rPr>
          <w:rFonts w:cs="Arial"/>
          <w:szCs w:val="20"/>
          <w:lang w:val="pt-BR"/>
        </w:rPr>
        <w:t>arros autônomos</w:t>
      </w:r>
    </w:p>
    <w:p w:rsidR="004836DB" w:rsidRDefault="004836DB" w:rsidP="004836DB">
      <w:pPr>
        <w:widowControl/>
        <w:autoSpaceDE/>
        <w:autoSpaceDN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- sistemas de</w:t>
      </w:r>
      <w:r w:rsidRPr="00EF4CAF">
        <w:rPr>
          <w:rFonts w:cs="Arial"/>
          <w:szCs w:val="20"/>
          <w:lang w:val="pt-BR"/>
        </w:rPr>
        <w:t xml:space="preserve"> recomenda</w:t>
      </w:r>
      <w:r>
        <w:rPr>
          <w:rFonts w:cs="Arial"/>
          <w:szCs w:val="20"/>
          <w:lang w:val="pt-BR"/>
        </w:rPr>
        <w:t>ção</w:t>
      </w:r>
      <w:r w:rsidRPr="00EF4CAF">
        <w:rPr>
          <w:rFonts w:cs="Arial"/>
          <w:szCs w:val="20"/>
          <w:lang w:val="pt-BR"/>
        </w:rPr>
        <w:t xml:space="preserve"> </w:t>
      </w:r>
    </w:p>
    <w:p w:rsidR="004836DB" w:rsidRPr="00EF4CAF" w:rsidRDefault="004836DB" w:rsidP="004836DB">
      <w:pPr>
        <w:widowControl/>
        <w:autoSpaceDE/>
        <w:autoSpaceDN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- </w:t>
      </w:r>
      <w:proofErr w:type="spellStart"/>
      <w:r w:rsidRPr="003A1C62">
        <w:rPr>
          <w:rFonts w:cs="Arial"/>
          <w:i/>
          <w:iCs/>
          <w:szCs w:val="20"/>
          <w:lang w:val="pt-BR"/>
        </w:rPr>
        <w:t>chatbots</w:t>
      </w:r>
      <w:proofErr w:type="spellEnd"/>
      <w:r>
        <w:rPr>
          <w:rFonts w:cs="Arial"/>
          <w:szCs w:val="20"/>
          <w:lang w:val="pt-BR"/>
        </w:rPr>
        <w:t xml:space="preserve">, ou robôs de </w:t>
      </w:r>
      <w:proofErr w:type="gramStart"/>
      <w:r>
        <w:rPr>
          <w:rFonts w:cs="Arial"/>
          <w:szCs w:val="20"/>
          <w:lang w:val="pt-BR"/>
        </w:rPr>
        <w:t>conversação</w:t>
      </w:r>
      <w:proofErr w:type="gramEnd"/>
    </w:p>
    <w:p w:rsidR="004836DB" w:rsidRDefault="004836DB" w:rsidP="004836DB">
      <w:pPr>
        <w:jc w:val="both"/>
        <w:rPr>
          <w:rFonts w:cs="Arial"/>
          <w:szCs w:val="20"/>
          <w:lang w:val="pt-BR"/>
        </w:rPr>
      </w:pPr>
      <w:r w:rsidRPr="00B5166A">
        <w:rPr>
          <w:rFonts w:cs="Arial"/>
          <w:szCs w:val="20"/>
          <w:lang w:val="pt-BR"/>
        </w:rPr>
        <w:t xml:space="preserve">- </w:t>
      </w:r>
      <w:r>
        <w:rPr>
          <w:rFonts w:cs="Arial"/>
          <w:szCs w:val="20"/>
          <w:lang w:val="pt-BR"/>
        </w:rPr>
        <w:t xml:space="preserve">identificação por </w:t>
      </w:r>
      <w:r w:rsidRPr="00B5166A">
        <w:rPr>
          <w:rFonts w:cs="Arial"/>
          <w:szCs w:val="20"/>
          <w:lang w:val="pt-BR"/>
        </w:rPr>
        <w:t>biom</w:t>
      </w:r>
      <w:r>
        <w:rPr>
          <w:rFonts w:cs="Arial"/>
          <w:szCs w:val="20"/>
          <w:lang w:val="pt-BR"/>
        </w:rPr>
        <w:t>e</w:t>
      </w:r>
      <w:r w:rsidRPr="00B5166A">
        <w:rPr>
          <w:rFonts w:cs="Arial"/>
          <w:szCs w:val="20"/>
          <w:lang w:val="pt-BR"/>
        </w:rPr>
        <w:t>tri</w:t>
      </w:r>
      <w:r>
        <w:rPr>
          <w:rFonts w:cs="Arial"/>
          <w:szCs w:val="20"/>
          <w:lang w:val="pt-BR"/>
        </w:rPr>
        <w:t>a (face, í</w:t>
      </w:r>
      <w:r w:rsidRPr="00B5166A">
        <w:rPr>
          <w:rFonts w:cs="Arial"/>
          <w:szCs w:val="20"/>
          <w:lang w:val="pt-BR"/>
        </w:rPr>
        <w:t>ris, voz</w:t>
      </w:r>
      <w:proofErr w:type="gramStart"/>
      <w:r w:rsidRPr="00B5166A">
        <w:rPr>
          <w:rFonts w:cs="Arial"/>
          <w:szCs w:val="20"/>
          <w:lang w:val="pt-BR"/>
        </w:rPr>
        <w:t>, ...</w:t>
      </w:r>
      <w:proofErr w:type="gramEnd"/>
      <w:r w:rsidRPr="00B5166A">
        <w:rPr>
          <w:rFonts w:cs="Arial"/>
          <w:szCs w:val="20"/>
          <w:lang w:val="pt-BR"/>
        </w:rPr>
        <w:t>)</w:t>
      </w:r>
    </w:p>
    <w:p w:rsidR="004836DB" w:rsidRDefault="004836DB" w:rsidP="004836DB">
      <w:p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- </w:t>
      </w:r>
      <w:proofErr w:type="spellStart"/>
      <w:r>
        <w:rPr>
          <w:rFonts w:cs="Arial"/>
          <w:szCs w:val="20"/>
          <w:lang w:val="pt-BR"/>
        </w:rPr>
        <w:t>OCRs</w:t>
      </w:r>
      <w:proofErr w:type="spellEnd"/>
    </w:p>
    <w:p w:rsidR="004836DB" w:rsidRDefault="004836DB" w:rsidP="004836DB">
      <w:p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- dentre outras aplicações.</w:t>
      </w:r>
    </w:p>
    <w:p w:rsidR="004836DB" w:rsidRDefault="004836DB" w:rsidP="004836DB">
      <w:pPr>
        <w:jc w:val="both"/>
        <w:rPr>
          <w:rFonts w:cs="Arial"/>
          <w:szCs w:val="20"/>
          <w:lang w:val="pt-BR"/>
        </w:rPr>
      </w:pPr>
    </w:p>
    <w:p w:rsidR="004836DB" w:rsidRDefault="004836DB" w:rsidP="004836DB">
      <w:pPr>
        <w:jc w:val="both"/>
        <w:rPr>
          <w:rFonts w:cs="Arial"/>
          <w:b/>
          <w:bCs/>
          <w:szCs w:val="20"/>
          <w:lang w:val="pt-BR"/>
        </w:rPr>
      </w:pPr>
      <w:r>
        <w:rPr>
          <w:rFonts w:cs="Arial"/>
          <w:b/>
          <w:bCs/>
          <w:szCs w:val="20"/>
          <w:lang w:val="pt-BR"/>
        </w:rPr>
        <w:t>E você sabe quando utilizar Aprendizagem de máquina (AM)?</w:t>
      </w:r>
    </w:p>
    <w:p w:rsidR="004836DB" w:rsidRPr="00130DE3" w:rsidRDefault="004836DB" w:rsidP="004836DB">
      <w:pPr>
        <w:jc w:val="both"/>
        <w:rPr>
          <w:rFonts w:cs="Arial"/>
          <w:szCs w:val="20"/>
          <w:vertAlign w:val="superscript"/>
          <w:lang w:val="pt-BR"/>
        </w:rPr>
      </w:pPr>
      <w:r w:rsidRPr="00130DE3">
        <w:rPr>
          <w:rFonts w:cs="Arial"/>
          <w:szCs w:val="20"/>
          <w:lang w:val="pt-BR"/>
        </w:rPr>
        <w:t>Quando não for possível uma solução determinísti</w:t>
      </w:r>
      <w:r>
        <w:rPr>
          <w:rFonts w:cs="Arial"/>
          <w:szCs w:val="20"/>
          <w:lang w:val="pt-BR"/>
        </w:rPr>
        <w:t>ca para um problema e existir dados suficientes para gerar um modelo cognitivo com boa capacidade de generalização.</w:t>
      </w:r>
    </w:p>
    <w:p w:rsidR="004836DB" w:rsidRDefault="004836DB" w:rsidP="004836DB">
      <w:pPr>
        <w:jc w:val="both"/>
        <w:rPr>
          <w:rFonts w:cs="Arial"/>
          <w:szCs w:val="20"/>
          <w:vertAlign w:val="superscript"/>
          <w:lang w:val="pt-BR"/>
        </w:rPr>
      </w:pPr>
    </w:p>
    <w:p w:rsidR="004836DB" w:rsidRPr="000600EF" w:rsidRDefault="004836DB" w:rsidP="004836DB">
      <w:pPr>
        <w:jc w:val="both"/>
        <w:rPr>
          <w:rFonts w:cs="Arial"/>
          <w:b/>
          <w:bCs/>
          <w:szCs w:val="20"/>
          <w:lang w:val="pt-BR"/>
        </w:rPr>
      </w:pPr>
      <w:r>
        <w:rPr>
          <w:rFonts w:cs="Arial"/>
          <w:b/>
          <w:bCs/>
          <w:szCs w:val="20"/>
          <w:lang w:val="pt-BR"/>
        </w:rPr>
        <w:t>Em geral, como são o</w:t>
      </w:r>
      <w:r w:rsidRPr="000600EF">
        <w:rPr>
          <w:rFonts w:cs="Arial"/>
          <w:b/>
          <w:bCs/>
          <w:szCs w:val="20"/>
          <w:lang w:val="pt-BR"/>
        </w:rPr>
        <w:t xml:space="preserve">s </w:t>
      </w:r>
      <w:r>
        <w:rPr>
          <w:rFonts w:cs="Arial"/>
          <w:b/>
          <w:bCs/>
          <w:szCs w:val="20"/>
          <w:lang w:val="pt-BR"/>
        </w:rPr>
        <w:t>algoritmos</w:t>
      </w:r>
      <w:r w:rsidRPr="000600EF">
        <w:rPr>
          <w:rFonts w:cs="Arial"/>
          <w:b/>
          <w:bCs/>
          <w:szCs w:val="20"/>
          <w:lang w:val="pt-BR"/>
        </w:rPr>
        <w:t xml:space="preserve"> de AM?</w:t>
      </w:r>
    </w:p>
    <w:p w:rsidR="004836DB" w:rsidRDefault="004836DB" w:rsidP="004836DB">
      <w:pPr>
        <w:jc w:val="both"/>
        <w:rPr>
          <w:rFonts w:cs="Arial"/>
          <w:szCs w:val="20"/>
          <w:lang w:val="pt-BR"/>
        </w:rPr>
      </w:pPr>
      <w:r w:rsidRPr="000545D1">
        <w:rPr>
          <w:rFonts w:cs="Arial"/>
          <w:szCs w:val="20"/>
          <w:lang w:val="pt-BR"/>
        </w:rPr>
        <w:t xml:space="preserve">Algoritmos de aprendizagem de máquina são formados basicamente por </w:t>
      </w:r>
      <w:proofErr w:type="gramStart"/>
      <w:r w:rsidRPr="000545D1">
        <w:rPr>
          <w:rFonts w:cs="Arial"/>
          <w:szCs w:val="20"/>
          <w:lang w:val="pt-BR"/>
        </w:rPr>
        <w:t>3</w:t>
      </w:r>
      <w:proofErr w:type="gramEnd"/>
      <w:r w:rsidRPr="000545D1">
        <w:rPr>
          <w:rFonts w:cs="Arial"/>
          <w:szCs w:val="20"/>
          <w:lang w:val="pt-BR"/>
        </w:rPr>
        <w:t xml:space="preserve"> componentes principais: </w:t>
      </w:r>
    </w:p>
    <w:p w:rsidR="004836DB" w:rsidRDefault="004836DB" w:rsidP="004836DB">
      <w:pPr>
        <w:jc w:val="both"/>
        <w:rPr>
          <w:rFonts w:cs="Arial"/>
          <w:szCs w:val="20"/>
          <w:lang w:val="pt-BR"/>
        </w:rPr>
      </w:pPr>
      <w:r>
        <w:rPr>
          <w:rFonts w:cs="Arial"/>
          <w:b/>
          <w:bCs/>
          <w:szCs w:val="20"/>
          <w:lang w:val="pt-BR"/>
        </w:rPr>
        <w:t xml:space="preserve">- </w:t>
      </w:r>
      <w:r w:rsidRPr="000545D1">
        <w:rPr>
          <w:rFonts w:cs="Arial"/>
          <w:b/>
          <w:bCs/>
          <w:szCs w:val="20"/>
          <w:lang w:val="pt-BR"/>
        </w:rPr>
        <w:t>Representação</w:t>
      </w:r>
      <w:r>
        <w:rPr>
          <w:rFonts w:cs="Arial"/>
          <w:szCs w:val="20"/>
          <w:lang w:val="pt-BR"/>
        </w:rPr>
        <w:t xml:space="preserve">: </w:t>
      </w:r>
      <w:r w:rsidRPr="000545D1">
        <w:rPr>
          <w:rFonts w:cs="Arial"/>
          <w:szCs w:val="20"/>
          <w:lang w:val="pt-BR"/>
        </w:rPr>
        <w:t>como devemos representar o problema?</w:t>
      </w:r>
    </w:p>
    <w:p w:rsidR="004836DB" w:rsidRDefault="004836DB" w:rsidP="004836DB">
      <w:pPr>
        <w:jc w:val="both"/>
        <w:rPr>
          <w:rFonts w:cs="Arial"/>
          <w:szCs w:val="20"/>
          <w:lang w:val="pt-BR"/>
        </w:rPr>
      </w:pPr>
      <w:r>
        <w:rPr>
          <w:rFonts w:cs="Arial"/>
          <w:b/>
          <w:bCs/>
          <w:szCs w:val="20"/>
          <w:lang w:val="pt-BR"/>
        </w:rPr>
        <w:t xml:space="preserve">- </w:t>
      </w:r>
      <w:r w:rsidRPr="000545D1">
        <w:rPr>
          <w:rFonts w:cs="Arial"/>
          <w:b/>
          <w:bCs/>
          <w:szCs w:val="20"/>
          <w:lang w:val="pt-BR"/>
        </w:rPr>
        <w:t>Avaliação</w:t>
      </w:r>
      <w:r>
        <w:rPr>
          <w:rFonts w:cs="Arial"/>
          <w:szCs w:val="20"/>
          <w:lang w:val="pt-BR"/>
        </w:rPr>
        <w:t xml:space="preserve">: </w:t>
      </w:r>
      <w:r w:rsidRPr="000545D1">
        <w:rPr>
          <w:rFonts w:cs="Arial"/>
          <w:szCs w:val="20"/>
          <w:lang w:val="pt-BR"/>
        </w:rPr>
        <w:t>como devemos avaliar o modelo ou hipótese criada</w:t>
      </w:r>
      <w:r>
        <w:rPr>
          <w:rFonts w:cs="Arial"/>
          <w:szCs w:val="20"/>
          <w:lang w:val="pt-BR"/>
        </w:rPr>
        <w:t>?</w:t>
      </w:r>
    </w:p>
    <w:p w:rsidR="004836DB" w:rsidRDefault="004836DB" w:rsidP="004836DB">
      <w:pPr>
        <w:jc w:val="both"/>
        <w:rPr>
          <w:rFonts w:cs="Arial"/>
          <w:szCs w:val="20"/>
          <w:lang w:val="pt-BR"/>
        </w:rPr>
      </w:pPr>
      <w:r>
        <w:rPr>
          <w:rFonts w:cs="Arial"/>
          <w:b/>
          <w:bCs/>
          <w:szCs w:val="20"/>
          <w:lang w:val="pt-BR"/>
        </w:rPr>
        <w:t xml:space="preserve">- </w:t>
      </w:r>
      <w:proofErr w:type="gramStart"/>
      <w:r w:rsidRPr="000545D1">
        <w:rPr>
          <w:rFonts w:cs="Arial"/>
          <w:b/>
          <w:bCs/>
          <w:szCs w:val="20"/>
          <w:lang w:val="pt-BR"/>
        </w:rPr>
        <w:t>Otimização</w:t>
      </w:r>
      <w:proofErr w:type="gramEnd"/>
      <w:r>
        <w:rPr>
          <w:rFonts w:cs="Arial"/>
          <w:szCs w:val="20"/>
          <w:lang w:val="pt-BR"/>
        </w:rPr>
        <w:t xml:space="preserve">: qual </w:t>
      </w:r>
      <w:r w:rsidRPr="000545D1">
        <w:rPr>
          <w:rFonts w:cs="Arial"/>
          <w:szCs w:val="20"/>
          <w:lang w:val="pt-BR"/>
        </w:rPr>
        <w:t>estratégia</w:t>
      </w:r>
      <w:r>
        <w:rPr>
          <w:rFonts w:cs="Arial"/>
          <w:szCs w:val="20"/>
          <w:lang w:val="pt-BR"/>
        </w:rPr>
        <w:t xml:space="preserve"> utilizar</w:t>
      </w:r>
      <w:r w:rsidRPr="000545D1">
        <w:rPr>
          <w:rFonts w:cs="Arial"/>
          <w:szCs w:val="20"/>
          <w:lang w:val="pt-BR"/>
        </w:rPr>
        <w:t xml:space="preserve"> para obter as hipóteses no espaço de solução do problema</w:t>
      </w:r>
      <w:r>
        <w:rPr>
          <w:rFonts w:cs="Arial"/>
          <w:szCs w:val="20"/>
          <w:lang w:val="pt-BR"/>
        </w:rPr>
        <w:t>?</w:t>
      </w:r>
    </w:p>
    <w:p w:rsidR="004836DB" w:rsidRDefault="004836DB" w:rsidP="004836DB">
      <w:pPr>
        <w:jc w:val="both"/>
        <w:rPr>
          <w:rFonts w:cs="Arial"/>
          <w:szCs w:val="20"/>
          <w:lang w:val="pt-BR"/>
        </w:rPr>
      </w:pPr>
    </w:p>
    <w:p w:rsidR="004836DB" w:rsidRPr="009558D7" w:rsidRDefault="004836DB" w:rsidP="004836DB">
      <w:pPr>
        <w:jc w:val="both"/>
        <w:rPr>
          <w:rFonts w:cs="Arial"/>
          <w:b/>
          <w:bCs/>
          <w:szCs w:val="20"/>
          <w:lang w:val="pt-BR"/>
        </w:rPr>
      </w:pPr>
      <w:r>
        <w:rPr>
          <w:rFonts w:cs="Arial"/>
          <w:b/>
          <w:bCs/>
          <w:szCs w:val="20"/>
          <w:lang w:val="pt-BR"/>
        </w:rPr>
        <w:t>E quais são os</w:t>
      </w:r>
      <w:r w:rsidRPr="000545D1">
        <w:rPr>
          <w:rFonts w:cs="Arial"/>
          <w:b/>
          <w:bCs/>
          <w:szCs w:val="20"/>
          <w:lang w:val="pt-BR"/>
        </w:rPr>
        <w:t xml:space="preserve"> tipos de aprendizagem</w:t>
      </w:r>
      <w:r>
        <w:rPr>
          <w:rFonts w:cs="Arial"/>
          <w:b/>
          <w:bCs/>
          <w:szCs w:val="20"/>
          <w:lang w:val="pt-BR"/>
        </w:rPr>
        <w:t xml:space="preserve"> de máquina?</w:t>
      </w:r>
    </w:p>
    <w:p w:rsidR="004836DB" w:rsidRPr="000545D1" w:rsidRDefault="004836DB" w:rsidP="004836DB">
      <w:pPr>
        <w:jc w:val="both"/>
        <w:rPr>
          <w:rFonts w:cs="Arial"/>
          <w:szCs w:val="20"/>
          <w:lang w:val="pt-BR"/>
        </w:rPr>
      </w:pPr>
      <w:r w:rsidRPr="000545D1">
        <w:rPr>
          <w:rFonts w:cs="Arial"/>
          <w:b/>
          <w:bCs/>
          <w:szCs w:val="20"/>
          <w:lang w:val="pt-BR"/>
        </w:rPr>
        <w:t>Supervisionada</w:t>
      </w:r>
      <w:r w:rsidRPr="000545D1">
        <w:rPr>
          <w:rFonts w:cs="Arial"/>
          <w:szCs w:val="20"/>
          <w:lang w:val="pt-BR"/>
        </w:rPr>
        <w:t>: consiste em treinar a máquina a partir de exemplos para os quais conhecemos a saída (resposta ou solução). Tarefas principais: classificação e regressão. Na classificação a saída é categórica (discreta), por exemplo</w:t>
      </w:r>
      <w:r w:rsidR="003C7B5F">
        <w:rPr>
          <w:rFonts w:cs="Arial"/>
          <w:szCs w:val="20"/>
          <w:lang w:val="pt-BR"/>
        </w:rPr>
        <w:t>,</w:t>
      </w:r>
      <w:r w:rsidRPr="000545D1">
        <w:rPr>
          <w:rFonts w:cs="Arial"/>
          <w:szCs w:val="20"/>
          <w:lang w:val="pt-BR"/>
        </w:rPr>
        <w:t xml:space="preserve"> classificar imagem de objetos em categorias como carro, bicicleta, bola, etc</w:t>
      </w:r>
      <w:r>
        <w:rPr>
          <w:rFonts w:cs="Arial"/>
          <w:szCs w:val="20"/>
          <w:lang w:val="pt-BR"/>
        </w:rPr>
        <w:t>.</w:t>
      </w:r>
      <w:r w:rsidRPr="000545D1">
        <w:rPr>
          <w:rFonts w:cs="Arial"/>
          <w:szCs w:val="20"/>
          <w:lang w:val="pt-BR"/>
        </w:rPr>
        <w:t xml:space="preserve"> Já na regressão a saída é um valor contínuo, por exemplo</w:t>
      </w:r>
      <w:r>
        <w:rPr>
          <w:rFonts w:cs="Arial"/>
          <w:szCs w:val="20"/>
          <w:lang w:val="pt-BR"/>
        </w:rPr>
        <w:t>,</w:t>
      </w:r>
      <w:r w:rsidRPr="000545D1">
        <w:rPr>
          <w:rFonts w:cs="Arial"/>
          <w:szCs w:val="20"/>
          <w:lang w:val="pt-BR"/>
        </w:rPr>
        <w:t xml:space="preserve"> estimar a idade de uma pessoa ou prever o valor de</w:t>
      </w:r>
      <w:r>
        <w:rPr>
          <w:rFonts w:cs="Arial"/>
          <w:szCs w:val="20"/>
          <w:lang w:val="pt-BR"/>
        </w:rPr>
        <w:t xml:space="preserve"> mercado de um veículo</w:t>
      </w:r>
      <w:r w:rsidRPr="000545D1">
        <w:rPr>
          <w:rFonts w:cs="Arial"/>
          <w:szCs w:val="20"/>
          <w:lang w:val="pt-BR"/>
        </w:rPr>
        <w:t>.</w:t>
      </w:r>
    </w:p>
    <w:p w:rsidR="004836DB" w:rsidRPr="000545D1" w:rsidRDefault="004836DB" w:rsidP="004836DB">
      <w:pPr>
        <w:jc w:val="both"/>
        <w:rPr>
          <w:rFonts w:cs="Arial"/>
          <w:szCs w:val="20"/>
          <w:lang w:val="pt-BR"/>
        </w:rPr>
      </w:pPr>
    </w:p>
    <w:p w:rsidR="004836DB" w:rsidRPr="000545D1" w:rsidRDefault="004836DB" w:rsidP="004836DB">
      <w:pPr>
        <w:jc w:val="both"/>
        <w:rPr>
          <w:rFonts w:cs="Arial"/>
          <w:szCs w:val="20"/>
          <w:lang w:val="pt-BR"/>
        </w:rPr>
      </w:pPr>
      <w:r w:rsidRPr="000545D1">
        <w:rPr>
          <w:rFonts w:cs="Arial"/>
          <w:b/>
          <w:bCs/>
          <w:szCs w:val="20"/>
          <w:lang w:val="pt-BR"/>
        </w:rPr>
        <w:t>Não Supervisionada</w:t>
      </w:r>
      <w:r w:rsidRPr="000545D1">
        <w:rPr>
          <w:rFonts w:cs="Arial"/>
          <w:szCs w:val="20"/>
          <w:lang w:val="pt-BR"/>
        </w:rPr>
        <w:t>: os dados de treinamento não possuem a saída (resposta ou solução). A principal tarefa aqui é o agrupamento (</w:t>
      </w:r>
      <w:proofErr w:type="spellStart"/>
      <w:r w:rsidRPr="00BA6B32">
        <w:rPr>
          <w:rFonts w:cs="Arial"/>
          <w:i/>
          <w:szCs w:val="20"/>
          <w:lang w:val="pt-BR"/>
        </w:rPr>
        <w:t>clustering</w:t>
      </w:r>
      <w:proofErr w:type="spellEnd"/>
      <w:r w:rsidRPr="000545D1">
        <w:rPr>
          <w:rFonts w:cs="Arial"/>
          <w:szCs w:val="20"/>
          <w:lang w:val="pt-BR"/>
        </w:rPr>
        <w:t>) que consiste em encontrar grupos de dados (</w:t>
      </w:r>
      <w:r w:rsidRPr="00BA6B32">
        <w:rPr>
          <w:rFonts w:cs="Arial"/>
          <w:i/>
          <w:szCs w:val="20"/>
          <w:lang w:val="pt-BR"/>
        </w:rPr>
        <w:t>clusters</w:t>
      </w:r>
      <w:r w:rsidRPr="000545D1">
        <w:rPr>
          <w:rFonts w:cs="Arial"/>
          <w:szCs w:val="20"/>
          <w:lang w:val="pt-BR"/>
        </w:rPr>
        <w:t>) segundo algum critério de similaridade. Um exemplo seria agrupar clientes de um banco ou seguradora com base na similaridade de suas operações (compras) na tentativa de descobrir grupos de clientes e identificar seus perfis.</w:t>
      </w:r>
    </w:p>
    <w:p w:rsidR="004836DB" w:rsidRPr="000545D1" w:rsidRDefault="004836DB" w:rsidP="004836DB">
      <w:pPr>
        <w:jc w:val="both"/>
        <w:rPr>
          <w:rFonts w:cs="Arial"/>
          <w:szCs w:val="20"/>
          <w:lang w:val="pt-BR"/>
        </w:rPr>
      </w:pPr>
    </w:p>
    <w:p w:rsidR="004836DB" w:rsidRPr="000545D1" w:rsidRDefault="004836DB" w:rsidP="004836DB">
      <w:pPr>
        <w:jc w:val="both"/>
        <w:rPr>
          <w:rFonts w:cs="Arial"/>
          <w:szCs w:val="20"/>
          <w:lang w:val="pt-BR"/>
        </w:rPr>
      </w:pPr>
      <w:proofErr w:type="spellStart"/>
      <w:proofErr w:type="gramStart"/>
      <w:r w:rsidRPr="000545D1">
        <w:rPr>
          <w:rFonts w:cs="Arial"/>
          <w:b/>
          <w:bCs/>
          <w:szCs w:val="20"/>
          <w:lang w:val="pt-BR"/>
        </w:rPr>
        <w:t>Semi-supervisionada</w:t>
      </w:r>
      <w:proofErr w:type="spellEnd"/>
      <w:proofErr w:type="gramEnd"/>
      <w:r w:rsidRPr="000545D1">
        <w:rPr>
          <w:rFonts w:cs="Arial"/>
          <w:szCs w:val="20"/>
          <w:lang w:val="pt-BR"/>
        </w:rPr>
        <w:t>: os dados de treinamento possuem alguns poucos exemplos com a</w:t>
      </w:r>
      <w:r w:rsidR="005A14B2">
        <w:rPr>
          <w:rFonts w:cs="Arial"/>
          <w:szCs w:val="20"/>
          <w:lang w:val="pt-BR"/>
        </w:rPr>
        <w:t>s</w:t>
      </w:r>
      <w:r w:rsidRPr="000545D1">
        <w:rPr>
          <w:rFonts w:cs="Arial"/>
          <w:szCs w:val="20"/>
          <w:lang w:val="pt-BR"/>
        </w:rPr>
        <w:t xml:space="preserve"> respectivas saídas (respostas ou solução). Há várias situações reais onde obter dados com os rótulos é muito difícil e caro, nestes casos as técnicas </w:t>
      </w:r>
      <w:proofErr w:type="spellStart"/>
      <w:proofErr w:type="gramStart"/>
      <w:r w:rsidRPr="000545D1">
        <w:rPr>
          <w:rFonts w:cs="Arial"/>
          <w:szCs w:val="20"/>
          <w:lang w:val="pt-BR"/>
        </w:rPr>
        <w:t>semi-supervisionadas</w:t>
      </w:r>
      <w:proofErr w:type="spellEnd"/>
      <w:proofErr w:type="gramEnd"/>
      <w:r w:rsidRPr="000545D1">
        <w:rPr>
          <w:rFonts w:cs="Arial"/>
          <w:szCs w:val="20"/>
          <w:lang w:val="pt-BR"/>
        </w:rPr>
        <w:t xml:space="preserve"> representam uma alternativa na busca de solucionar tarefas como classificação e regressão.</w:t>
      </w:r>
      <w:r w:rsidR="001C2B72">
        <w:rPr>
          <w:rFonts w:cs="Arial"/>
          <w:szCs w:val="20"/>
          <w:lang w:val="pt-BR"/>
        </w:rPr>
        <w:t xml:space="preserve"> </w:t>
      </w:r>
    </w:p>
    <w:p w:rsidR="004836DB" w:rsidRPr="000545D1" w:rsidRDefault="004836DB" w:rsidP="004836DB">
      <w:pPr>
        <w:jc w:val="both"/>
        <w:rPr>
          <w:rFonts w:cs="Arial"/>
          <w:szCs w:val="20"/>
          <w:lang w:val="pt-BR"/>
        </w:rPr>
      </w:pPr>
    </w:p>
    <w:p w:rsidR="005F77A3" w:rsidRDefault="004836DB" w:rsidP="001C2B72">
      <w:pPr>
        <w:jc w:val="both"/>
        <w:rPr>
          <w:rFonts w:cs="Arial"/>
          <w:szCs w:val="20"/>
          <w:lang w:val="pt-BR"/>
        </w:rPr>
      </w:pPr>
      <w:r>
        <w:rPr>
          <w:rFonts w:cs="Arial"/>
          <w:b/>
          <w:bCs/>
          <w:szCs w:val="20"/>
          <w:lang w:val="pt-BR"/>
        </w:rPr>
        <w:t>P</w:t>
      </w:r>
      <w:r w:rsidRPr="000545D1">
        <w:rPr>
          <w:rFonts w:cs="Arial"/>
          <w:b/>
          <w:bCs/>
          <w:szCs w:val="20"/>
          <w:lang w:val="pt-BR"/>
        </w:rPr>
        <w:t>or reforço</w:t>
      </w:r>
      <w:r w:rsidRPr="000545D1">
        <w:rPr>
          <w:rFonts w:cs="Arial"/>
          <w:szCs w:val="20"/>
          <w:lang w:val="pt-BR"/>
        </w:rPr>
        <w:t>: não há uso de uma base com exemplos de treinamento, a máquina aprende a partir de</w:t>
      </w:r>
      <w:r w:rsidR="001C2B72">
        <w:rPr>
          <w:rFonts w:cs="Arial"/>
          <w:szCs w:val="20"/>
          <w:lang w:val="pt-BR"/>
        </w:rPr>
        <w:t xml:space="preserve"> </w:t>
      </w:r>
      <w:r w:rsidRPr="000545D1">
        <w:rPr>
          <w:rFonts w:cs="Arial"/>
          <w:szCs w:val="20"/>
          <w:lang w:val="pt-BR"/>
        </w:rPr>
        <w:t xml:space="preserve">recompensas recebidas por suas ações em determinado ambiente. As técnicas deste tipo são muito </w:t>
      </w:r>
      <w:r w:rsidRPr="000545D1">
        <w:rPr>
          <w:rFonts w:cs="Arial"/>
          <w:szCs w:val="20"/>
          <w:lang w:val="pt-BR"/>
        </w:rPr>
        <w:lastRenderedPageBreak/>
        <w:t>utilizadas na robótica e em jogos digitais.</w:t>
      </w:r>
    </w:p>
    <w:p w:rsidR="004836DB" w:rsidRDefault="004836DB" w:rsidP="004836DB">
      <w:pPr>
        <w:rPr>
          <w:rFonts w:cs="Arial"/>
          <w:szCs w:val="20"/>
          <w:lang w:val="pt-BR"/>
        </w:rPr>
      </w:pPr>
    </w:p>
    <w:p w:rsidR="004836DB" w:rsidRDefault="0054577E" w:rsidP="004836DB">
      <w:pPr>
        <w:rPr>
          <w:rFonts w:cs="Arial"/>
          <w:b/>
          <w:szCs w:val="20"/>
          <w:lang w:val="pt-BR"/>
        </w:rPr>
      </w:pPr>
      <w:r>
        <w:rPr>
          <w:rFonts w:cs="Arial"/>
          <w:b/>
          <w:szCs w:val="20"/>
          <w:lang w:val="pt-BR"/>
        </w:rPr>
        <w:t xml:space="preserve">2. </w:t>
      </w:r>
      <w:r w:rsidR="004836DB">
        <w:rPr>
          <w:rFonts w:cs="Arial"/>
          <w:b/>
          <w:szCs w:val="20"/>
          <w:lang w:val="pt-BR"/>
        </w:rPr>
        <w:t>Terminologia</w:t>
      </w:r>
    </w:p>
    <w:p w:rsidR="004836DB" w:rsidRDefault="004836DB" w:rsidP="004836DB">
      <w:pPr>
        <w:rPr>
          <w:rFonts w:cs="Arial"/>
          <w:b/>
          <w:szCs w:val="20"/>
          <w:lang w:val="pt-BR"/>
        </w:rPr>
      </w:pPr>
    </w:p>
    <w:p w:rsidR="004836DB" w:rsidRPr="008F5288" w:rsidRDefault="004836DB" w:rsidP="004836DB">
      <w:pPr>
        <w:pStyle w:val="Subttulo"/>
      </w:pPr>
      <w:r w:rsidRPr="008F5288">
        <w:t xml:space="preserve">Há conceitos básicos importantíssimos que devem ser assimilados para que possamos trabalhar de forma adequada. Na </w:t>
      </w:r>
      <w:r w:rsidRPr="008F5288">
        <w:rPr>
          <w:b/>
        </w:rPr>
        <w:t xml:space="preserve">seção 2 do artigo </w:t>
      </w:r>
      <w:proofErr w:type="spellStart"/>
      <w:r w:rsidRPr="008F5288">
        <w:rPr>
          <w:b/>
          <w:i/>
          <w:iCs/>
        </w:rPr>
        <w:t>Reviewing</w:t>
      </w:r>
      <w:proofErr w:type="spellEnd"/>
      <w:r w:rsidRPr="008F5288">
        <w:rPr>
          <w:b/>
          <w:i/>
          <w:iCs/>
        </w:rPr>
        <w:t xml:space="preserve"> some </w:t>
      </w:r>
      <w:proofErr w:type="spellStart"/>
      <w:r w:rsidRPr="008F5288">
        <w:rPr>
          <w:b/>
          <w:i/>
          <w:iCs/>
        </w:rPr>
        <w:t>Machine</w:t>
      </w:r>
      <w:proofErr w:type="spellEnd"/>
      <w:r w:rsidRPr="008F5288">
        <w:rPr>
          <w:b/>
          <w:i/>
          <w:iCs/>
        </w:rPr>
        <w:t xml:space="preserve"> Learning </w:t>
      </w:r>
      <w:proofErr w:type="spellStart"/>
      <w:r w:rsidRPr="008F5288">
        <w:rPr>
          <w:b/>
          <w:i/>
          <w:iCs/>
        </w:rPr>
        <w:t>Concepts</w:t>
      </w:r>
      <w:proofErr w:type="spellEnd"/>
      <w:r w:rsidRPr="008F5288">
        <w:rPr>
          <w:b/>
          <w:i/>
          <w:iCs/>
        </w:rPr>
        <w:t xml:space="preserve"> </w:t>
      </w:r>
      <w:proofErr w:type="spellStart"/>
      <w:r w:rsidRPr="008F5288">
        <w:rPr>
          <w:b/>
          <w:i/>
          <w:iCs/>
        </w:rPr>
        <w:t>and</w:t>
      </w:r>
      <w:proofErr w:type="spellEnd"/>
      <w:r w:rsidRPr="008F5288">
        <w:rPr>
          <w:b/>
          <w:i/>
          <w:iCs/>
        </w:rPr>
        <w:t xml:space="preserve"> </w:t>
      </w:r>
      <w:proofErr w:type="spellStart"/>
      <w:r w:rsidRPr="008F5288">
        <w:rPr>
          <w:b/>
          <w:i/>
          <w:iCs/>
        </w:rPr>
        <w:t>Method</w:t>
      </w:r>
      <w:proofErr w:type="spellEnd"/>
      <w:r w:rsidRPr="008F5288">
        <w:t xml:space="preserve"> temos a descrição dos principais conceitos que devemos </w:t>
      </w:r>
      <w:proofErr w:type="gramStart"/>
      <w:r w:rsidRPr="008F5288">
        <w:t>conhecer,</w:t>
      </w:r>
      <w:proofErr w:type="gramEnd"/>
      <w:r w:rsidRPr="008F5288">
        <w:t xml:space="preserve"> alguns dos quais foram traduzidos aqui:</w:t>
      </w:r>
    </w:p>
    <w:p w:rsidR="004836DB" w:rsidRPr="008F5288" w:rsidRDefault="004836DB" w:rsidP="004836DB">
      <w:pPr>
        <w:pStyle w:val="AAA"/>
        <w:rPr>
          <w:rFonts w:cs="Calibri"/>
        </w:rPr>
      </w:pPr>
    </w:p>
    <w:p w:rsidR="004836DB" w:rsidRPr="00A329B1" w:rsidRDefault="004836DB" w:rsidP="00A329B1">
      <w:pPr>
        <w:pStyle w:val="PargrafodaLista"/>
        <w:numPr>
          <w:ilvl w:val="0"/>
          <w:numId w:val="2"/>
        </w:numPr>
        <w:jc w:val="both"/>
        <w:rPr>
          <w:rStyle w:val="Forte"/>
          <w:rFonts w:cs="Calibri"/>
          <w:b w:val="0"/>
          <w:szCs w:val="20"/>
          <w:lang w:val="pt-BR"/>
        </w:rPr>
      </w:pPr>
      <w:r w:rsidRPr="00A329B1">
        <w:rPr>
          <w:rStyle w:val="Forte"/>
          <w:rFonts w:cs="Calibri"/>
          <w:szCs w:val="20"/>
          <w:lang w:val="pt-BR"/>
        </w:rPr>
        <w:t>Bases de dados</w:t>
      </w:r>
      <w:r w:rsidR="00CD499C" w:rsidRPr="00A329B1">
        <w:rPr>
          <w:rStyle w:val="Forte"/>
          <w:rFonts w:cs="Calibri"/>
          <w:szCs w:val="20"/>
          <w:lang w:val="pt-BR"/>
        </w:rPr>
        <w:t xml:space="preserve"> (ver Figura 1)</w:t>
      </w:r>
      <w:r w:rsidRPr="00A329B1">
        <w:rPr>
          <w:rStyle w:val="Forte"/>
          <w:rFonts w:cs="Calibri"/>
          <w:szCs w:val="20"/>
          <w:lang w:val="pt-BR"/>
        </w:rPr>
        <w:t xml:space="preserve">: </w:t>
      </w:r>
      <w:r w:rsidRPr="00A329B1">
        <w:rPr>
          <w:rStyle w:val="Forte"/>
          <w:rFonts w:cs="Calibri"/>
          <w:b w:val="0"/>
          <w:szCs w:val="20"/>
          <w:lang w:val="pt-BR"/>
        </w:rPr>
        <w:t>base contendo instâncias (</w:t>
      </w:r>
      <w:r w:rsidR="00CD499C" w:rsidRPr="00A329B1">
        <w:rPr>
          <w:rStyle w:val="Forte"/>
          <w:rFonts w:cs="Calibri"/>
          <w:b w:val="0"/>
          <w:szCs w:val="20"/>
          <w:lang w:val="pt-BR"/>
        </w:rPr>
        <w:t>Ti</w:t>
      </w:r>
      <w:r w:rsidRPr="00A329B1">
        <w:rPr>
          <w:rStyle w:val="Forte"/>
          <w:rFonts w:cs="Calibri"/>
          <w:b w:val="0"/>
          <w:szCs w:val="20"/>
          <w:lang w:val="pt-BR"/>
        </w:rPr>
        <w:t>) a serem utilizad</w:t>
      </w:r>
      <w:r w:rsidR="00CD499C" w:rsidRPr="00A329B1">
        <w:rPr>
          <w:rStyle w:val="Forte"/>
          <w:rFonts w:cs="Calibri"/>
          <w:b w:val="0"/>
          <w:szCs w:val="20"/>
          <w:lang w:val="pt-BR"/>
        </w:rPr>
        <w:t>a</w:t>
      </w:r>
      <w:r w:rsidRPr="00A329B1">
        <w:rPr>
          <w:rStyle w:val="Forte"/>
          <w:rFonts w:cs="Calibri"/>
          <w:b w:val="0"/>
          <w:szCs w:val="20"/>
          <w:lang w:val="pt-BR"/>
        </w:rPr>
        <w:t xml:space="preserve">s no processo de aprendizagem. A base de um determinado problema normalmente é dividida em treinamento e teste. A base de treinamento é utilizada na etapa de construção do modelo. Desta, ainda é comum separarmos uma parte para validação. Aprende-se com o exemplo de treinamento e ajustam-se parâmetros (busca de </w:t>
      </w:r>
      <w:proofErr w:type="gramStart"/>
      <w:r w:rsidRPr="00A329B1">
        <w:rPr>
          <w:rStyle w:val="Forte"/>
          <w:rFonts w:cs="Calibri"/>
          <w:b w:val="0"/>
          <w:szCs w:val="20"/>
          <w:lang w:val="pt-BR"/>
        </w:rPr>
        <w:t>otimização</w:t>
      </w:r>
      <w:proofErr w:type="gramEnd"/>
      <w:r w:rsidRPr="00A329B1">
        <w:rPr>
          <w:rStyle w:val="Forte"/>
          <w:rFonts w:cs="Calibri"/>
          <w:b w:val="0"/>
          <w:szCs w:val="20"/>
          <w:lang w:val="pt-BR"/>
        </w:rPr>
        <w:t>) ou mesmo encerra-se o processo de treinamento utilizando-se a base de validação. Já a base de teste é uma caixa-preta, e deve ser utilizada somente na avaliação final de desempenho dos modelos (hipóteses) criados.</w:t>
      </w:r>
    </w:p>
    <w:p w:rsidR="00FC74A0" w:rsidRPr="004836DB" w:rsidRDefault="00FC74A0" w:rsidP="004836DB">
      <w:pPr>
        <w:jc w:val="both"/>
        <w:rPr>
          <w:rStyle w:val="Forte"/>
          <w:rFonts w:cs="Calibri"/>
          <w:b w:val="0"/>
          <w:szCs w:val="20"/>
          <w:vertAlign w:val="superscript"/>
          <w:lang w:val="pt-BR"/>
        </w:rPr>
      </w:pPr>
    </w:p>
    <w:p w:rsidR="004836DB" w:rsidRPr="00A329B1" w:rsidRDefault="004836DB" w:rsidP="00A329B1">
      <w:pPr>
        <w:pStyle w:val="PargrafodaLista"/>
        <w:numPr>
          <w:ilvl w:val="0"/>
          <w:numId w:val="2"/>
        </w:numPr>
        <w:jc w:val="both"/>
        <w:rPr>
          <w:rStyle w:val="Forte"/>
          <w:rFonts w:cs="Calibri"/>
          <w:b w:val="0"/>
          <w:szCs w:val="20"/>
          <w:lang w:val="pt-BR"/>
        </w:rPr>
      </w:pPr>
      <w:r w:rsidRPr="00A329B1">
        <w:rPr>
          <w:rStyle w:val="Forte"/>
          <w:rFonts w:cs="Calibri"/>
          <w:szCs w:val="20"/>
          <w:lang w:val="pt-BR"/>
        </w:rPr>
        <w:t xml:space="preserve">Instância: </w:t>
      </w:r>
      <w:r w:rsidRPr="00A329B1">
        <w:rPr>
          <w:rStyle w:val="Forte"/>
          <w:rFonts w:cs="Calibri"/>
          <w:b w:val="0"/>
          <w:szCs w:val="20"/>
          <w:lang w:val="pt-BR"/>
        </w:rPr>
        <w:t>um exemplo de treinamento, validação ou teste formado por atributos (</w:t>
      </w:r>
      <w:proofErr w:type="spellStart"/>
      <w:r w:rsidRPr="00A329B1">
        <w:rPr>
          <w:rStyle w:val="Forte"/>
          <w:rFonts w:cs="Calibri"/>
          <w:b w:val="0"/>
          <w:i/>
          <w:szCs w:val="20"/>
          <w:lang w:val="pt-BR"/>
        </w:rPr>
        <w:t>features</w:t>
      </w:r>
      <w:proofErr w:type="spellEnd"/>
      <w:r w:rsidRPr="00A329B1">
        <w:rPr>
          <w:rStyle w:val="Forte"/>
          <w:rFonts w:cs="Calibri"/>
          <w:b w:val="0"/>
          <w:szCs w:val="20"/>
          <w:lang w:val="pt-BR"/>
        </w:rPr>
        <w:t>) de entrada</w:t>
      </w:r>
      <w:r w:rsidR="00CD499C" w:rsidRPr="00A329B1">
        <w:rPr>
          <w:rStyle w:val="Forte"/>
          <w:rFonts w:cs="Calibri"/>
          <w:b w:val="0"/>
          <w:szCs w:val="20"/>
          <w:lang w:val="pt-BR"/>
        </w:rPr>
        <w:t xml:space="preserve"> (Xi)</w:t>
      </w:r>
      <w:r w:rsidRPr="00A329B1">
        <w:rPr>
          <w:rStyle w:val="Forte"/>
          <w:rFonts w:cs="Calibri"/>
          <w:b w:val="0"/>
          <w:szCs w:val="20"/>
          <w:lang w:val="pt-BR"/>
        </w:rPr>
        <w:t xml:space="preserve"> e</w:t>
      </w:r>
      <w:r w:rsidR="00CD499C" w:rsidRPr="00A329B1">
        <w:rPr>
          <w:rStyle w:val="Forte"/>
          <w:rFonts w:cs="Calibri"/>
          <w:b w:val="0"/>
          <w:szCs w:val="20"/>
          <w:lang w:val="pt-BR"/>
        </w:rPr>
        <w:t xml:space="preserve"> atributo</w:t>
      </w:r>
      <w:r w:rsidR="00FC74A0" w:rsidRPr="00A329B1">
        <w:rPr>
          <w:rStyle w:val="Forte"/>
          <w:rFonts w:cs="Calibri"/>
          <w:b w:val="0"/>
          <w:szCs w:val="20"/>
          <w:lang w:val="pt-BR"/>
        </w:rPr>
        <w:t xml:space="preserve"> alvo</w:t>
      </w:r>
      <w:r w:rsidR="00CD499C" w:rsidRPr="00A329B1">
        <w:rPr>
          <w:rStyle w:val="Forte"/>
          <w:rFonts w:cs="Calibri"/>
          <w:b w:val="0"/>
          <w:szCs w:val="20"/>
          <w:lang w:val="pt-BR"/>
        </w:rPr>
        <w:t xml:space="preserve"> </w:t>
      </w:r>
      <w:r w:rsidRPr="00A329B1">
        <w:rPr>
          <w:rStyle w:val="Forte"/>
          <w:rFonts w:cs="Calibri"/>
          <w:b w:val="0"/>
          <w:szCs w:val="20"/>
          <w:lang w:val="pt-BR"/>
        </w:rPr>
        <w:t>(</w:t>
      </w:r>
      <w:r w:rsidR="00925B7F" w:rsidRPr="00A329B1">
        <w:rPr>
          <w:rStyle w:val="Forte"/>
          <w:rFonts w:cs="Calibri"/>
          <w:b w:val="0"/>
          <w:szCs w:val="20"/>
          <w:lang w:val="pt-BR"/>
        </w:rPr>
        <w:t>y</w:t>
      </w:r>
      <w:r w:rsidRPr="00A329B1">
        <w:rPr>
          <w:rStyle w:val="Forte"/>
          <w:rFonts w:cs="Calibri"/>
          <w:b w:val="0"/>
          <w:szCs w:val="20"/>
          <w:lang w:val="pt-BR"/>
        </w:rPr>
        <w:t>).</w:t>
      </w:r>
    </w:p>
    <w:p w:rsidR="00FC74A0" w:rsidRPr="004836DB" w:rsidRDefault="00FC74A0" w:rsidP="004836DB">
      <w:pPr>
        <w:jc w:val="both"/>
        <w:rPr>
          <w:rStyle w:val="Forte"/>
          <w:rFonts w:cs="Calibri"/>
          <w:b w:val="0"/>
          <w:bCs w:val="0"/>
          <w:szCs w:val="20"/>
          <w:lang w:val="pt-BR"/>
        </w:rPr>
      </w:pPr>
    </w:p>
    <w:p w:rsidR="004836DB" w:rsidRPr="00A329B1" w:rsidRDefault="004836DB" w:rsidP="00A329B1">
      <w:pPr>
        <w:pStyle w:val="PargrafodaLista"/>
        <w:numPr>
          <w:ilvl w:val="0"/>
          <w:numId w:val="2"/>
        </w:numPr>
        <w:jc w:val="both"/>
        <w:rPr>
          <w:rStyle w:val="Forte"/>
          <w:rFonts w:cs="Calibri"/>
          <w:b w:val="0"/>
          <w:szCs w:val="20"/>
          <w:lang w:val="pt-BR"/>
        </w:rPr>
      </w:pPr>
      <w:r w:rsidRPr="00A329B1">
        <w:rPr>
          <w:rStyle w:val="Forte"/>
          <w:rFonts w:cs="Calibri"/>
          <w:szCs w:val="20"/>
          <w:lang w:val="pt-BR"/>
        </w:rPr>
        <w:t>Atributo (</w:t>
      </w:r>
      <w:proofErr w:type="spellStart"/>
      <w:r w:rsidRPr="00A329B1">
        <w:rPr>
          <w:rStyle w:val="Forte"/>
          <w:rFonts w:cs="Calibri"/>
          <w:i/>
          <w:iCs/>
          <w:szCs w:val="20"/>
          <w:lang w:val="pt-BR"/>
        </w:rPr>
        <w:t>feature</w:t>
      </w:r>
      <w:proofErr w:type="spellEnd"/>
      <w:r w:rsidRPr="00A329B1">
        <w:rPr>
          <w:rStyle w:val="Forte"/>
          <w:rFonts w:cs="Calibri"/>
          <w:b w:val="0"/>
          <w:szCs w:val="20"/>
          <w:lang w:val="pt-BR"/>
        </w:rPr>
        <w:t>): uma instância é composta de atributos</w:t>
      </w:r>
      <w:r w:rsidR="00200162" w:rsidRPr="00A329B1">
        <w:rPr>
          <w:rStyle w:val="Forte"/>
          <w:rFonts w:cs="Calibri"/>
          <w:b w:val="0"/>
          <w:szCs w:val="20"/>
          <w:lang w:val="pt-BR"/>
        </w:rPr>
        <w:t xml:space="preserve"> (Xi)</w:t>
      </w:r>
      <w:r w:rsidRPr="00A329B1">
        <w:rPr>
          <w:rStyle w:val="Forte"/>
          <w:rFonts w:cs="Calibri"/>
          <w:b w:val="0"/>
          <w:szCs w:val="20"/>
          <w:lang w:val="pt-BR"/>
        </w:rPr>
        <w:t xml:space="preserve"> que podem ser de diferentes tipos (inteiro, real, categórico</w:t>
      </w:r>
      <w:proofErr w:type="gramStart"/>
      <w:r w:rsidRPr="00A329B1">
        <w:rPr>
          <w:rStyle w:val="Forte"/>
          <w:rFonts w:cs="Calibri"/>
          <w:b w:val="0"/>
          <w:szCs w:val="20"/>
          <w:lang w:val="pt-BR"/>
        </w:rPr>
        <w:t>, ...</w:t>
      </w:r>
      <w:proofErr w:type="gramEnd"/>
      <w:r w:rsidRPr="00A329B1">
        <w:rPr>
          <w:rStyle w:val="Forte"/>
          <w:rFonts w:cs="Calibri"/>
          <w:b w:val="0"/>
          <w:szCs w:val="20"/>
          <w:lang w:val="pt-BR"/>
        </w:rPr>
        <w:t xml:space="preserve">). Estes representam características que descrevem </w:t>
      </w:r>
      <w:r w:rsidR="00200162" w:rsidRPr="00A329B1">
        <w:rPr>
          <w:rStyle w:val="Forte"/>
          <w:rFonts w:cs="Calibri"/>
          <w:b w:val="0"/>
          <w:szCs w:val="20"/>
          <w:lang w:val="pt-BR"/>
        </w:rPr>
        <w:t>uma</w:t>
      </w:r>
      <w:r w:rsidRPr="00A329B1">
        <w:rPr>
          <w:rStyle w:val="Forte"/>
          <w:rFonts w:cs="Calibri"/>
          <w:b w:val="0"/>
          <w:szCs w:val="20"/>
          <w:lang w:val="pt-BR"/>
        </w:rPr>
        <w:t xml:space="preserve"> instância.</w:t>
      </w:r>
    </w:p>
    <w:p w:rsidR="00617FD0" w:rsidRDefault="00617FD0" w:rsidP="004836DB">
      <w:pPr>
        <w:jc w:val="both"/>
        <w:rPr>
          <w:rStyle w:val="Forte"/>
          <w:rFonts w:cs="Calibri"/>
          <w:b w:val="0"/>
          <w:szCs w:val="20"/>
          <w:lang w:val="pt-BR"/>
        </w:rPr>
      </w:pPr>
    </w:p>
    <w:p w:rsidR="00617FD0" w:rsidRPr="00617FD0" w:rsidRDefault="00CD499C" w:rsidP="00617FD0">
      <w:pPr>
        <w:spacing w:before="120" w:after="120"/>
        <w:jc w:val="center"/>
        <w:rPr>
          <w:b/>
          <w:lang w:val="pt-BR"/>
        </w:rPr>
      </w:pPr>
      <w:r>
        <w:rPr>
          <w:b/>
          <w:lang w:val="pt-BR"/>
        </w:rPr>
        <w:t xml:space="preserve">Figura 1 - </w:t>
      </w:r>
      <w:r w:rsidR="00617FD0" w:rsidRPr="00617FD0">
        <w:rPr>
          <w:b/>
          <w:lang w:val="pt-BR"/>
        </w:rPr>
        <w:t>Formato Base de dados (aprendizagem)</w:t>
      </w:r>
    </w:p>
    <w:p w:rsidR="00617FD0" w:rsidRDefault="00617FD0" w:rsidP="00617FD0">
      <w:pPr>
        <w:spacing w:before="120" w:after="120"/>
        <w:jc w:val="center"/>
      </w:pPr>
      <w:r>
        <w:object w:dxaOrig="6960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95pt;height:98.35pt" o:ole="">
            <v:imagedata r:id="rId8" o:title=""/>
          </v:shape>
          <o:OLEObject Type="Embed" ProgID="PBrush" ShapeID="_x0000_i1025" DrawAspect="Content" ObjectID="_1628418857" r:id="rId9"/>
        </w:object>
      </w:r>
    </w:p>
    <w:p w:rsidR="00617FD0" w:rsidRPr="004836DB" w:rsidRDefault="00617FD0" w:rsidP="004836DB">
      <w:pPr>
        <w:jc w:val="both"/>
        <w:rPr>
          <w:rStyle w:val="Forte"/>
          <w:rFonts w:cs="Calibri"/>
          <w:b w:val="0"/>
          <w:szCs w:val="20"/>
          <w:vertAlign w:val="superscript"/>
          <w:lang w:val="pt-BR"/>
        </w:rPr>
      </w:pPr>
    </w:p>
    <w:p w:rsidR="004836DB" w:rsidRPr="00A329B1" w:rsidRDefault="004836DB" w:rsidP="00A329B1">
      <w:pPr>
        <w:pStyle w:val="PargrafodaLista"/>
        <w:numPr>
          <w:ilvl w:val="0"/>
          <w:numId w:val="2"/>
        </w:numPr>
        <w:jc w:val="both"/>
        <w:rPr>
          <w:rStyle w:val="Forte"/>
          <w:rFonts w:cs="Calibri"/>
          <w:b w:val="0"/>
          <w:szCs w:val="20"/>
          <w:lang w:val="pt-BR"/>
        </w:rPr>
      </w:pPr>
      <w:r w:rsidRPr="00A329B1">
        <w:rPr>
          <w:rStyle w:val="Forte"/>
          <w:rFonts w:cs="Calibri"/>
          <w:szCs w:val="20"/>
          <w:lang w:val="pt-BR"/>
        </w:rPr>
        <w:t xml:space="preserve">Função alvo: </w:t>
      </w:r>
      <w:r w:rsidRPr="00A329B1">
        <w:rPr>
          <w:rStyle w:val="Forte"/>
          <w:rFonts w:cs="Calibri"/>
          <w:b w:val="0"/>
          <w:i/>
          <w:iCs/>
          <w:szCs w:val="20"/>
          <w:lang w:val="pt-BR"/>
        </w:rPr>
        <w:t>y=f(</w:t>
      </w:r>
      <w:r w:rsidR="00A67DA2" w:rsidRPr="00A329B1">
        <w:rPr>
          <w:rStyle w:val="Forte"/>
          <w:rFonts w:cs="Calibri"/>
          <w:b w:val="0"/>
          <w:i/>
          <w:iCs/>
          <w:szCs w:val="20"/>
          <w:lang w:val="pt-BR"/>
        </w:rPr>
        <w:t>X</w:t>
      </w:r>
      <w:r w:rsidRPr="00A329B1">
        <w:rPr>
          <w:rStyle w:val="Forte"/>
          <w:rFonts w:cs="Calibri"/>
          <w:b w:val="0"/>
          <w:i/>
          <w:iCs/>
          <w:szCs w:val="20"/>
          <w:lang w:val="pt-BR"/>
        </w:rPr>
        <w:t>)</w:t>
      </w:r>
      <w:r w:rsidRPr="00A329B1">
        <w:rPr>
          <w:rStyle w:val="Forte"/>
          <w:rFonts w:cs="Calibri"/>
          <w:b w:val="0"/>
          <w:szCs w:val="20"/>
          <w:lang w:val="pt-BR"/>
        </w:rPr>
        <w:t xml:space="preserve">, função a ser aprendida e que mapeia </w:t>
      </w:r>
      <w:r w:rsidR="00A67DA2" w:rsidRPr="00A329B1">
        <w:rPr>
          <w:rStyle w:val="Forte"/>
          <w:rFonts w:cs="Calibri"/>
          <w:b w:val="0"/>
          <w:szCs w:val="20"/>
          <w:lang w:val="pt-BR"/>
        </w:rPr>
        <w:t>o</w:t>
      </w:r>
      <w:r w:rsidRPr="00A329B1">
        <w:rPr>
          <w:rStyle w:val="Forte"/>
          <w:rFonts w:cs="Calibri"/>
          <w:b w:val="0"/>
          <w:szCs w:val="20"/>
          <w:lang w:val="pt-BR"/>
        </w:rPr>
        <w:t xml:space="preserve"> vetor de atributos </w:t>
      </w:r>
      <w:r w:rsidR="00A67DA2" w:rsidRPr="00A329B1">
        <w:rPr>
          <w:rStyle w:val="Forte"/>
          <w:rFonts w:cs="Calibri"/>
          <w:b w:val="0"/>
          <w:szCs w:val="20"/>
          <w:lang w:val="pt-BR"/>
        </w:rPr>
        <w:t>X</w:t>
      </w:r>
      <w:r w:rsidRPr="00A329B1">
        <w:rPr>
          <w:rStyle w:val="Forte"/>
          <w:rFonts w:cs="Calibri"/>
          <w:b w:val="0"/>
          <w:szCs w:val="20"/>
          <w:lang w:val="pt-BR"/>
        </w:rPr>
        <w:t xml:space="preserve"> </w:t>
      </w:r>
      <w:r w:rsidR="002957A9" w:rsidRPr="00A329B1">
        <w:rPr>
          <w:rStyle w:val="Forte"/>
          <w:rFonts w:cs="Calibri"/>
          <w:b w:val="0"/>
          <w:szCs w:val="20"/>
          <w:lang w:val="pt-BR"/>
        </w:rPr>
        <w:t>ao</w:t>
      </w:r>
      <w:r w:rsidRPr="00A329B1">
        <w:rPr>
          <w:rStyle w:val="Forte"/>
          <w:rFonts w:cs="Calibri"/>
          <w:b w:val="0"/>
          <w:szCs w:val="20"/>
          <w:lang w:val="pt-BR"/>
        </w:rPr>
        <w:t xml:space="preserve"> valor de saída </w:t>
      </w:r>
      <w:r w:rsidRPr="00A329B1">
        <w:rPr>
          <w:rStyle w:val="Forte"/>
          <w:rFonts w:cs="Calibri"/>
          <w:b w:val="0"/>
          <w:i/>
          <w:iCs/>
          <w:szCs w:val="20"/>
          <w:lang w:val="pt-BR"/>
        </w:rPr>
        <w:t>y</w:t>
      </w:r>
      <w:r w:rsidRPr="00A329B1">
        <w:rPr>
          <w:rStyle w:val="Forte"/>
          <w:rFonts w:cs="Calibri"/>
          <w:b w:val="0"/>
          <w:szCs w:val="20"/>
          <w:lang w:val="pt-BR"/>
        </w:rPr>
        <w:t xml:space="preserve">. </w:t>
      </w:r>
    </w:p>
    <w:p w:rsidR="002957A9" w:rsidRPr="004836DB" w:rsidRDefault="002957A9" w:rsidP="004836DB">
      <w:pPr>
        <w:jc w:val="both"/>
        <w:rPr>
          <w:rStyle w:val="Forte"/>
          <w:rFonts w:cs="Calibri"/>
          <w:b w:val="0"/>
          <w:szCs w:val="20"/>
          <w:vertAlign w:val="superscript"/>
          <w:lang w:val="pt-BR"/>
        </w:rPr>
      </w:pPr>
    </w:p>
    <w:p w:rsidR="00A329B1" w:rsidRDefault="004836DB" w:rsidP="00A329B1">
      <w:pPr>
        <w:pStyle w:val="PargrafodaLista"/>
        <w:numPr>
          <w:ilvl w:val="0"/>
          <w:numId w:val="2"/>
        </w:numPr>
        <w:jc w:val="both"/>
        <w:rPr>
          <w:rFonts w:cs="Calibri"/>
          <w:szCs w:val="20"/>
          <w:lang w:val="pt-BR"/>
        </w:rPr>
      </w:pPr>
      <w:r w:rsidRPr="00A329B1">
        <w:rPr>
          <w:rStyle w:val="Forte"/>
          <w:rFonts w:cs="Calibri"/>
          <w:szCs w:val="20"/>
          <w:lang w:val="pt-BR"/>
        </w:rPr>
        <w:t>Hipótese</w:t>
      </w:r>
      <w:r w:rsidRPr="00A329B1">
        <w:rPr>
          <w:rFonts w:cs="Calibri"/>
          <w:szCs w:val="20"/>
          <w:lang w:val="pt-BR"/>
        </w:rPr>
        <w:t xml:space="preserve">: uma aproximação de </w:t>
      </w:r>
      <w:r w:rsidRPr="00A329B1">
        <w:rPr>
          <w:rFonts w:cs="Calibri"/>
          <w:i/>
          <w:iCs/>
          <w:szCs w:val="20"/>
          <w:lang w:val="pt-BR"/>
        </w:rPr>
        <w:t>f(</w:t>
      </w:r>
      <w:r w:rsidR="00A67DA2" w:rsidRPr="00A329B1">
        <w:rPr>
          <w:rFonts w:cs="Calibri"/>
          <w:i/>
          <w:iCs/>
          <w:szCs w:val="20"/>
          <w:lang w:val="pt-BR"/>
        </w:rPr>
        <w:t>X</w:t>
      </w:r>
      <w:r w:rsidRPr="00A329B1">
        <w:rPr>
          <w:rFonts w:cs="Calibri"/>
          <w:i/>
          <w:iCs/>
          <w:szCs w:val="20"/>
          <w:lang w:val="pt-BR"/>
        </w:rPr>
        <w:t>)</w:t>
      </w:r>
      <w:r w:rsidRPr="00A329B1">
        <w:rPr>
          <w:rFonts w:cs="Calibri"/>
          <w:szCs w:val="20"/>
          <w:lang w:val="pt-BR"/>
        </w:rPr>
        <w:t>, uma solução candidata (ou modelo).</w:t>
      </w:r>
    </w:p>
    <w:p w:rsidR="00A329B1" w:rsidRPr="00A329B1" w:rsidRDefault="00A329B1" w:rsidP="00A329B1">
      <w:pPr>
        <w:pStyle w:val="PargrafodaLista"/>
        <w:rPr>
          <w:rStyle w:val="Forte"/>
          <w:rFonts w:cs="Calibri"/>
          <w:szCs w:val="20"/>
          <w:lang w:val="pt-BR"/>
        </w:rPr>
      </w:pPr>
    </w:p>
    <w:p w:rsidR="00A329B1" w:rsidRDefault="004836DB" w:rsidP="00A329B1">
      <w:pPr>
        <w:pStyle w:val="PargrafodaLista"/>
        <w:numPr>
          <w:ilvl w:val="0"/>
          <w:numId w:val="2"/>
        </w:numPr>
        <w:jc w:val="both"/>
        <w:rPr>
          <w:rFonts w:cs="Calibri"/>
          <w:szCs w:val="20"/>
          <w:lang w:val="pt-BR"/>
        </w:rPr>
      </w:pPr>
      <w:r w:rsidRPr="00A329B1">
        <w:rPr>
          <w:rStyle w:val="Forte"/>
          <w:rFonts w:cs="Calibri"/>
          <w:szCs w:val="20"/>
          <w:lang w:val="pt-BR"/>
        </w:rPr>
        <w:t>Indutor</w:t>
      </w:r>
      <w:r w:rsidRPr="00A329B1">
        <w:rPr>
          <w:rFonts w:cs="Calibri"/>
          <w:szCs w:val="20"/>
          <w:lang w:val="pt-BR"/>
        </w:rPr>
        <w:t>: técnica ou algoritmo utilizado no aprendizado.</w:t>
      </w:r>
    </w:p>
    <w:p w:rsidR="00A329B1" w:rsidRPr="00A329B1" w:rsidRDefault="00A329B1" w:rsidP="00A329B1">
      <w:pPr>
        <w:pStyle w:val="PargrafodaLista"/>
        <w:rPr>
          <w:rStyle w:val="Forte"/>
          <w:rFonts w:cs="Calibri"/>
          <w:szCs w:val="20"/>
          <w:lang w:val="pt-BR"/>
        </w:rPr>
      </w:pPr>
    </w:p>
    <w:p w:rsidR="00A329B1" w:rsidRDefault="004836DB" w:rsidP="00A329B1">
      <w:pPr>
        <w:pStyle w:val="PargrafodaLista"/>
        <w:numPr>
          <w:ilvl w:val="0"/>
          <w:numId w:val="2"/>
        </w:numPr>
        <w:jc w:val="both"/>
        <w:rPr>
          <w:rFonts w:cs="Calibri"/>
          <w:szCs w:val="20"/>
          <w:lang w:val="pt-BR"/>
        </w:rPr>
      </w:pPr>
      <w:r w:rsidRPr="00A329B1">
        <w:rPr>
          <w:rStyle w:val="Forte"/>
          <w:rFonts w:cs="Calibri"/>
          <w:szCs w:val="20"/>
          <w:lang w:val="pt-BR"/>
        </w:rPr>
        <w:t>Espaço de hipóteses</w:t>
      </w:r>
      <w:r w:rsidRPr="00A329B1">
        <w:rPr>
          <w:rFonts w:cs="Calibri"/>
          <w:szCs w:val="20"/>
          <w:lang w:val="pt-BR"/>
        </w:rPr>
        <w:t xml:space="preserve">: conjunto de possíveis aproximações de </w:t>
      </w:r>
      <w:r w:rsidRPr="00A329B1">
        <w:rPr>
          <w:rFonts w:cs="Calibri"/>
          <w:i/>
          <w:iCs/>
          <w:szCs w:val="20"/>
          <w:lang w:val="pt-BR"/>
        </w:rPr>
        <w:t>f(</w:t>
      </w:r>
      <w:r w:rsidR="00A67DA2" w:rsidRPr="00A329B1">
        <w:rPr>
          <w:rFonts w:cs="Calibri"/>
          <w:i/>
          <w:iCs/>
          <w:szCs w:val="20"/>
          <w:lang w:val="pt-BR"/>
        </w:rPr>
        <w:t>X</w:t>
      </w:r>
      <w:r w:rsidRPr="00A329B1">
        <w:rPr>
          <w:rFonts w:cs="Calibri"/>
          <w:i/>
          <w:iCs/>
          <w:szCs w:val="20"/>
          <w:lang w:val="pt-BR"/>
        </w:rPr>
        <w:t>)</w:t>
      </w:r>
      <w:r w:rsidRPr="00A329B1">
        <w:rPr>
          <w:rFonts w:cs="Calibri"/>
          <w:szCs w:val="20"/>
          <w:lang w:val="pt-BR"/>
        </w:rPr>
        <w:t xml:space="preserve"> que um indutor pode criar.</w:t>
      </w:r>
    </w:p>
    <w:p w:rsidR="00A329B1" w:rsidRPr="00A329B1" w:rsidRDefault="00A329B1" w:rsidP="00A329B1">
      <w:pPr>
        <w:pStyle w:val="PargrafodaLista"/>
        <w:rPr>
          <w:rStyle w:val="Forte"/>
          <w:rFonts w:cs="Calibri"/>
          <w:szCs w:val="20"/>
          <w:lang w:val="pt-BR"/>
        </w:rPr>
      </w:pPr>
    </w:p>
    <w:p w:rsidR="00A329B1" w:rsidRDefault="004836DB" w:rsidP="004836DB">
      <w:pPr>
        <w:pStyle w:val="PargrafodaLista"/>
        <w:numPr>
          <w:ilvl w:val="0"/>
          <w:numId w:val="2"/>
        </w:numPr>
        <w:jc w:val="both"/>
        <w:rPr>
          <w:rFonts w:cs="Calibri"/>
          <w:szCs w:val="20"/>
          <w:lang w:val="pt-BR"/>
        </w:rPr>
      </w:pPr>
      <w:r w:rsidRPr="00A329B1">
        <w:rPr>
          <w:rStyle w:val="Forte"/>
          <w:rFonts w:cs="Calibri"/>
          <w:szCs w:val="20"/>
          <w:lang w:val="pt-BR"/>
        </w:rPr>
        <w:t>Classificador</w:t>
      </w:r>
      <w:r w:rsidRPr="00A329B1">
        <w:rPr>
          <w:rFonts w:cs="Calibri"/>
          <w:szCs w:val="20"/>
          <w:lang w:val="pt-BR"/>
        </w:rPr>
        <w:t>: um modelo de aprendizado cuja saída é discreta (categórica).</w:t>
      </w:r>
    </w:p>
    <w:p w:rsidR="00A329B1" w:rsidRPr="00A329B1" w:rsidRDefault="00A329B1" w:rsidP="00A329B1">
      <w:pPr>
        <w:pStyle w:val="PargrafodaLista"/>
        <w:rPr>
          <w:rStyle w:val="Forte"/>
          <w:rFonts w:cs="Calibri"/>
          <w:szCs w:val="20"/>
          <w:lang w:val="pt-BR"/>
        </w:rPr>
      </w:pPr>
    </w:p>
    <w:p w:rsidR="00A329B1" w:rsidRDefault="004836DB" w:rsidP="004836DB">
      <w:pPr>
        <w:pStyle w:val="PargrafodaLista"/>
        <w:numPr>
          <w:ilvl w:val="0"/>
          <w:numId w:val="2"/>
        </w:numPr>
        <w:jc w:val="both"/>
        <w:rPr>
          <w:rFonts w:cs="Calibri"/>
          <w:szCs w:val="20"/>
          <w:lang w:val="pt-BR"/>
        </w:rPr>
      </w:pPr>
      <w:proofErr w:type="spellStart"/>
      <w:r w:rsidRPr="00A329B1">
        <w:rPr>
          <w:rStyle w:val="Forte"/>
          <w:rFonts w:cs="Calibri"/>
          <w:szCs w:val="20"/>
          <w:lang w:val="pt-BR"/>
        </w:rPr>
        <w:t>Regressor</w:t>
      </w:r>
      <w:proofErr w:type="spellEnd"/>
      <w:r w:rsidRPr="00A329B1">
        <w:rPr>
          <w:rFonts w:cs="Calibri"/>
          <w:szCs w:val="20"/>
          <w:lang w:val="pt-BR"/>
        </w:rPr>
        <w:t>: um modelo de aprendizado cuja saída é contínua.</w:t>
      </w:r>
    </w:p>
    <w:p w:rsidR="00A329B1" w:rsidRPr="00A329B1" w:rsidRDefault="00A329B1" w:rsidP="00A329B1">
      <w:pPr>
        <w:pStyle w:val="PargrafodaLista"/>
        <w:rPr>
          <w:rFonts w:cs="Calibri"/>
          <w:b/>
          <w:bCs/>
          <w:szCs w:val="20"/>
          <w:lang w:val="pt-BR"/>
        </w:rPr>
      </w:pPr>
    </w:p>
    <w:p w:rsidR="00A329B1" w:rsidRDefault="004836DB" w:rsidP="00A329B1">
      <w:pPr>
        <w:pStyle w:val="PargrafodaLista"/>
        <w:numPr>
          <w:ilvl w:val="0"/>
          <w:numId w:val="2"/>
        </w:numPr>
        <w:jc w:val="both"/>
        <w:rPr>
          <w:rFonts w:cs="Calibri"/>
          <w:szCs w:val="20"/>
          <w:lang w:val="pt-BR"/>
        </w:rPr>
      </w:pPr>
      <w:r w:rsidRPr="00A329B1">
        <w:rPr>
          <w:rFonts w:cs="Calibri"/>
          <w:b/>
          <w:bCs/>
          <w:szCs w:val="20"/>
          <w:lang w:val="pt-BR"/>
        </w:rPr>
        <w:t>Agrupamento</w:t>
      </w:r>
      <w:r w:rsidRPr="00A329B1">
        <w:rPr>
          <w:rFonts w:cs="Calibri"/>
          <w:szCs w:val="20"/>
          <w:lang w:val="pt-BR"/>
        </w:rPr>
        <w:t xml:space="preserve"> (</w:t>
      </w:r>
      <w:proofErr w:type="spellStart"/>
      <w:r w:rsidRPr="00A329B1">
        <w:rPr>
          <w:rFonts w:cs="Calibri"/>
          <w:i/>
          <w:szCs w:val="20"/>
          <w:lang w:val="pt-BR"/>
        </w:rPr>
        <w:t>clustering</w:t>
      </w:r>
      <w:proofErr w:type="spellEnd"/>
      <w:r w:rsidRPr="00A329B1">
        <w:rPr>
          <w:rFonts w:cs="Calibri"/>
          <w:szCs w:val="20"/>
          <w:lang w:val="pt-BR"/>
        </w:rPr>
        <w:t xml:space="preserve">): tarefa não supervisionada que busca agrupar dados </w:t>
      </w:r>
      <w:r w:rsidR="00A329B1">
        <w:rPr>
          <w:rFonts w:cs="Calibri"/>
          <w:szCs w:val="20"/>
          <w:lang w:val="pt-BR"/>
        </w:rPr>
        <w:t>por similaridade</w:t>
      </w:r>
    </w:p>
    <w:p w:rsidR="00A329B1" w:rsidRDefault="00A329B1" w:rsidP="00A329B1">
      <w:pPr>
        <w:pStyle w:val="PargrafodaLista"/>
        <w:rPr>
          <w:rFonts w:cs="Calibri"/>
          <w:b/>
          <w:bCs/>
          <w:szCs w:val="20"/>
          <w:lang w:val="pt-BR"/>
        </w:rPr>
      </w:pPr>
    </w:p>
    <w:p w:rsidR="00FE2F72" w:rsidRDefault="00FE2F72" w:rsidP="00A329B1">
      <w:pPr>
        <w:pStyle w:val="PargrafodaLista"/>
        <w:rPr>
          <w:rFonts w:cs="Calibri"/>
          <w:b/>
          <w:bCs/>
          <w:szCs w:val="20"/>
          <w:lang w:val="pt-BR"/>
        </w:rPr>
      </w:pPr>
    </w:p>
    <w:p w:rsidR="00FE2F72" w:rsidRDefault="00FE2F72" w:rsidP="00A329B1">
      <w:pPr>
        <w:pStyle w:val="PargrafodaLista"/>
        <w:rPr>
          <w:rFonts w:cs="Calibri"/>
          <w:b/>
          <w:bCs/>
          <w:szCs w:val="20"/>
          <w:lang w:val="pt-BR"/>
        </w:rPr>
      </w:pPr>
    </w:p>
    <w:p w:rsidR="00FE2F72" w:rsidRPr="00A329B1" w:rsidRDefault="00FE2F72" w:rsidP="00A329B1">
      <w:pPr>
        <w:pStyle w:val="PargrafodaLista"/>
        <w:rPr>
          <w:rFonts w:cs="Calibri"/>
          <w:b/>
          <w:bCs/>
          <w:szCs w:val="20"/>
          <w:lang w:val="pt-BR"/>
        </w:rPr>
      </w:pPr>
    </w:p>
    <w:p w:rsidR="004836DB" w:rsidRPr="00A329B1" w:rsidRDefault="004836DB" w:rsidP="00A329B1">
      <w:pPr>
        <w:pStyle w:val="PargrafodaLista"/>
        <w:numPr>
          <w:ilvl w:val="0"/>
          <w:numId w:val="2"/>
        </w:numPr>
        <w:jc w:val="both"/>
        <w:rPr>
          <w:rFonts w:cs="Calibri"/>
          <w:szCs w:val="20"/>
          <w:lang w:val="pt-BR"/>
        </w:rPr>
      </w:pPr>
      <w:r w:rsidRPr="00A329B1">
        <w:rPr>
          <w:rFonts w:cs="Calibri"/>
          <w:b/>
          <w:bCs/>
          <w:szCs w:val="20"/>
          <w:lang w:val="pt-BR"/>
        </w:rPr>
        <w:t>Principais opções para avaliação de modelo supervisionado (classificação ou regressão)</w:t>
      </w:r>
    </w:p>
    <w:p w:rsidR="004836DB" w:rsidRPr="008F5288" w:rsidRDefault="004836DB" w:rsidP="00752D1B">
      <w:pPr>
        <w:spacing w:before="100" w:beforeAutospacing="1" w:after="100" w:afterAutospacing="1"/>
        <w:ind w:left="1440"/>
        <w:jc w:val="both"/>
        <w:rPr>
          <w:rFonts w:cs="Calibri"/>
          <w:szCs w:val="20"/>
          <w:lang w:val="pt-BR"/>
        </w:rPr>
      </w:pPr>
      <w:r w:rsidRPr="008F5288">
        <w:rPr>
          <w:rFonts w:cs="Calibri"/>
          <w:b/>
          <w:bCs/>
          <w:szCs w:val="20"/>
          <w:lang w:val="pt-BR"/>
        </w:rPr>
        <w:t>Validação cruzada</w:t>
      </w:r>
      <w:r w:rsidR="00156ABE">
        <w:rPr>
          <w:rFonts w:cs="Calibri"/>
          <w:b/>
          <w:bCs/>
          <w:szCs w:val="20"/>
          <w:lang w:val="pt-BR"/>
        </w:rPr>
        <w:t xml:space="preserve"> (ver Figura 2)</w:t>
      </w:r>
      <w:r w:rsidRPr="008F5288">
        <w:rPr>
          <w:rFonts w:cs="Calibri"/>
          <w:szCs w:val="20"/>
          <w:lang w:val="pt-BR"/>
        </w:rPr>
        <w:t xml:space="preserve">: divide-se a base de dados do problema em </w:t>
      </w:r>
      <w:r w:rsidRPr="008F5288">
        <w:rPr>
          <w:rFonts w:cs="Calibri"/>
          <w:i/>
          <w:iCs/>
          <w:szCs w:val="20"/>
          <w:lang w:val="pt-BR"/>
        </w:rPr>
        <w:t>N</w:t>
      </w:r>
      <w:r w:rsidRPr="008F5288">
        <w:rPr>
          <w:rFonts w:cs="Calibri"/>
          <w:szCs w:val="20"/>
          <w:lang w:val="pt-BR"/>
        </w:rPr>
        <w:t xml:space="preserve"> </w:t>
      </w:r>
      <w:proofErr w:type="spellStart"/>
      <w:r w:rsidRPr="008F5288">
        <w:rPr>
          <w:rFonts w:cs="Calibri"/>
          <w:i/>
          <w:szCs w:val="20"/>
          <w:lang w:val="pt-BR"/>
        </w:rPr>
        <w:t>folds</w:t>
      </w:r>
      <w:proofErr w:type="spellEnd"/>
      <w:r w:rsidRPr="008F5288">
        <w:rPr>
          <w:rFonts w:cs="Calibri"/>
          <w:szCs w:val="20"/>
          <w:lang w:val="pt-BR"/>
        </w:rPr>
        <w:t xml:space="preserve"> (ou </w:t>
      </w:r>
      <w:r w:rsidRPr="008F5288">
        <w:rPr>
          <w:rFonts w:cs="Calibri"/>
          <w:szCs w:val="20"/>
          <w:lang w:val="pt-BR"/>
        </w:rPr>
        <w:lastRenderedPageBreak/>
        <w:t xml:space="preserve">pastas) normalmente de maneira estratificada (mantendo a distribuição original da base). Selecionados um </w:t>
      </w:r>
      <w:proofErr w:type="spellStart"/>
      <w:r w:rsidRPr="008F5288">
        <w:rPr>
          <w:rFonts w:cs="Calibri"/>
          <w:i/>
          <w:szCs w:val="20"/>
          <w:lang w:val="pt-BR"/>
        </w:rPr>
        <w:t>fold</w:t>
      </w:r>
      <w:proofErr w:type="spellEnd"/>
      <w:r w:rsidRPr="008F5288">
        <w:rPr>
          <w:rFonts w:cs="Calibri"/>
          <w:szCs w:val="20"/>
          <w:lang w:val="pt-BR"/>
        </w:rPr>
        <w:t xml:space="preserve"> para teste e treina-se um modelo com os </w:t>
      </w:r>
      <w:r w:rsidRPr="008F5288">
        <w:rPr>
          <w:rFonts w:cs="Calibri"/>
          <w:i/>
          <w:iCs/>
          <w:szCs w:val="20"/>
          <w:lang w:val="pt-BR"/>
        </w:rPr>
        <w:t>N-1</w:t>
      </w:r>
      <w:r w:rsidRPr="008F5288">
        <w:rPr>
          <w:rFonts w:cs="Calibri"/>
          <w:szCs w:val="20"/>
          <w:lang w:val="pt-BR"/>
        </w:rPr>
        <w:t xml:space="preserve"> </w:t>
      </w:r>
      <w:proofErr w:type="spellStart"/>
      <w:r w:rsidRPr="008F5288">
        <w:rPr>
          <w:rFonts w:cs="Calibri"/>
          <w:i/>
          <w:szCs w:val="20"/>
          <w:lang w:val="pt-BR"/>
        </w:rPr>
        <w:t>folds</w:t>
      </w:r>
      <w:proofErr w:type="spellEnd"/>
      <w:r w:rsidRPr="008F5288">
        <w:rPr>
          <w:rFonts w:cs="Calibri"/>
          <w:szCs w:val="20"/>
          <w:lang w:val="pt-BR"/>
        </w:rPr>
        <w:t xml:space="preserve"> restantes. Repetimos isto </w:t>
      </w:r>
      <w:r w:rsidRPr="008F5288">
        <w:rPr>
          <w:rFonts w:cs="Calibri"/>
          <w:i/>
          <w:iCs/>
          <w:szCs w:val="20"/>
          <w:lang w:val="pt-BR"/>
        </w:rPr>
        <w:t>N</w:t>
      </w:r>
      <w:r w:rsidRPr="008F5288">
        <w:rPr>
          <w:rFonts w:cs="Calibri"/>
          <w:szCs w:val="20"/>
          <w:lang w:val="pt-BR"/>
        </w:rPr>
        <w:t xml:space="preserve"> vezes selecionando a cada vez um novo </w:t>
      </w:r>
      <w:proofErr w:type="spellStart"/>
      <w:r w:rsidRPr="008F5288">
        <w:rPr>
          <w:rFonts w:cs="Calibri"/>
          <w:i/>
          <w:szCs w:val="20"/>
          <w:lang w:val="pt-BR"/>
        </w:rPr>
        <w:t>fold</w:t>
      </w:r>
      <w:proofErr w:type="spellEnd"/>
      <w:r w:rsidRPr="008F5288">
        <w:rPr>
          <w:rFonts w:cs="Calibri"/>
          <w:szCs w:val="20"/>
          <w:lang w:val="pt-BR"/>
        </w:rPr>
        <w:t xml:space="preserve"> para teste. Isto garantirá que todos os exemplos da base de dados sejam usados </w:t>
      </w:r>
      <w:r w:rsidR="00B10D02">
        <w:rPr>
          <w:rFonts w:cs="Calibri"/>
          <w:szCs w:val="20"/>
          <w:lang w:val="pt-BR"/>
        </w:rPr>
        <w:t>como teste</w:t>
      </w:r>
      <w:r w:rsidRPr="008F5288">
        <w:rPr>
          <w:rFonts w:cs="Calibri"/>
          <w:szCs w:val="20"/>
          <w:lang w:val="pt-BR"/>
        </w:rPr>
        <w:t>.</w:t>
      </w:r>
    </w:p>
    <w:p w:rsidR="004836DB" w:rsidRDefault="004836DB" w:rsidP="00752D1B">
      <w:pPr>
        <w:spacing w:before="100" w:beforeAutospacing="1" w:after="100" w:afterAutospacing="1"/>
        <w:ind w:left="1440"/>
        <w:jc w:val="both"/>
        <w:rPr>
          <w:rFonts w:cs="Calibri"/>
          <w:szCs w:val="20"/>
          <w:lang w:val="pt-BR"/>
        </w:rPr>
      </w:pPr>
      <w:proofErr w:type="spellStart"/>
      <w:r w:rsidRPr="008F5288">
        <w:rPr>
          <w:rFonts w:cs="Calibri"/>
          <w:b/>
          <w:bCs/>
          <w:szCs w:val="20"/>
          <w:lang w:val="pt-BR"/>
        </w:rPr>
        <w:t>Holdout</w:t>
      </w:r>
      <w:proofErr w:type="spellEnd"/>
      <w:r w:rsidRPr="008F5288">
        <w:rPr>
          <w:rFonts w:cs="Calibri"/>
          <w:szCs w:val="20"/>
          <w:lang w:val="pt-BR"/>
        </w:rPr>
        <w:t xml:space="preserve"> (</w:t>
      </w:r>
      <w:proofErr w:type="spellStart"/>
      <w:r w:rsidRPr="008F5288">
        <w:rPr>
          <w:rFonts w:cs="Calibri"/>
          <w:i/>
          <w:szCs w:val="20"/>
          <w:lang w:val="pt-BR"/>
        </w:rPr>
        <w:t>percentage</w:t>
      </w:r>
      <w:proofErr w:type="spellEnd"/>
      <w:r w:rsidRPr="008F5288">
        <w:rPr>
          <w:rFonts w:cs="Calibri"/>
          <w:i/>
          <w:szCs w:val="20"/>
          <w:lang w:val="pt-BR"/>
        </w:rPr>
        <w:t xml:space="preserve"> </w:t>
      </w:r>
      <w:proofErr w:type="spellStart"/>
      <w:r w:rsidRPr="008F5288">
        <w:rPr>
          <w:rFonts w:cs="Calibri"/>
          <w:i/>
          <w:szCs w:val="20"/>
          <w:lang w:val="pt-BR"/>
        </w:rPr>
        <w:t>split</w:t>
      </w:r>
      <w:proofErr w:type="spellEnd"/>
      <w:r w:rsidRPr="008F5288">
        <w:rPr>
          <w:rFonts w:cs="Calibri"/>
          <w:szCs w:val="20"/>
          <w:lang w:val="pt-BR"/>
        </w:rPr>
        <w:t>): dividir a base em treinamento (X%) e teste (Y%)</w:t>
      </w:r>
      <w:r w:rsidR="00B10D02">
        <w:rPr>
          <w:rFonts w:cs="Calibri"/>
          <w:szCs w:val="20"/>
          <w:lang w:val="pt-BR"/>
        </w:rPr>
        <w:t xml:space="preserve"> de forma estratificada</w:t>
      </w:r>
      <w:r w:rsidRPr="008F5288">
        <w:rPr>
          <w:rFonts w:cs="Calibri"/>
          <w:szCs w:val="20"/>
          <w:lang w:val="pt-BR"/>
        </w:rPr>
        <w:t>, usualmente algo em torno de 60% para treinamento e 40% para teste</w:t>
      </w:r>
      <w:r w:rsidR="00156ABE">
        <w:rPr>
          <w:rFonts w:cs="Calibri"/>
          <w:szCs w:val="20"/>
          <w:lang w:val="pt-BR"/>
        </w:rPr>
        <w:t xml:space="preserve"> (ver Figura 3)</w:t>
      </w:r>
      <w:r w:rsidRPr="008F5288">
        <w:rPr>
          <w:rFonts w:cs="Calibri"/>
          <w:szCs w:val="20"/>
          <w:lang w:val="pt-BR"/>
        </w:rPr>
        <w:t xml:space="preserve">. Para evitar viés na definição do teste, utiliza-se seleção aleatória de exemplos e ainda replicação que consiste em repetir o processo de divisão das bases </w:t>
      </w:r>
      <w:r w:rsidRPr="008F5288">
        <w:rPr>
          <w:rFonts w:cs="Calibri"/>
          <w:i/>
          <w:iCs/>
          <w:szCs w:val="20"/>
          <w:lang w:val="pt-BR"/>
        </w:rPr>
        <w:t>N</w:t>
      </w:r>
      <w:r w:rsidRPr="008F5288">
        <w:rPr>
          <w:rFonts w:cs="Calibri"/>
          <w:szCs w:val="20"/>
          <w:lang w:val="pt-BR"/>
        </w:rPr>
        <w:t xml:space="preserve"> vezes, calculando-se a acurácia com base na média dos experimentos realizados.</w:t>
      </w:r>
    </w:p>
    <w:p w:rsidR="00140FAC" w:rsidRPr="00140FAC" w:rsidRDefault="00140FAC" w:rsidP="00752D1B">
      <w:pPr>
        <w:spacing w:before="120" w:after="120"/>
        <w:jc w:val="center"/>
        <w:rPr>
          <w:b/>
          <w:lang w:val="pt-BR"/>
        </w:rPr>
      </w:pPr>
      <w:r w:rsidRPr="00140FAC">
        <w:rPr>
          <w:b/>
          <w:lang w:val="pt-BR"/>
        </w:rPr>
        <w:t>Figura 2 - Esquema Validação Cruzada (5-Fold)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9"/>
        <w:gridCol w:w="6"/>
        <w:gridCol w:w="874"/>
        <w:gridCol w:w="880"/>
        <w:gridCol w:w="880"/>
        <w:gridCol w:w="880"/>
        <w:gridCol w:w="880"/>
      </w:tblGrid>
      <w:tr w:rsidR="00140FAC" w:rsidRPr="000E2E97" w:rsidTr="00752D1B">
        <w:trPr>
          <w:trHeight w:val="200"/>
          <w:jc w:val="center"/>
        </w:trPr>
        <w:tc>
          <w:tcPr>
            <w:tcW w:w="885" w:type="dxa"/>
            <w:gridSpan w:val="2"/>
            <w:shd w:val="clear" w:color="auto" w:fill="auto"/>
          </w:tcPr>
          <w:p w:rsidR="00140FAC" w:rsidRPr="00140FAC" w:rsidRDefault="00140FAC" w:rsidP="00594B64">
            <w:pPr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4394" w:type="dxa"/>
            <w:gridSpan w:val="5"/>
            <w:shd w:val="clear" w:color="auto" w:fill="00FFFF"/>
          </w:tcPr>
          <w:p w:rsidR="00140FAC" w:rsidRPr="000E2E97" w:rsidRDefault="00140FAC" w:rsidP="00594B64">
            <w:pPr>
              <w:spacing w:before="120" w:after="120"/>
              <w:jc w:val="center"/>
            </w:pPr>
            <w:r w:rsidRPr="000E2E97">
              <w:t>Base de Dados</w:t>
            </w:r>
          </w:p>
        </w:tc>
      </w:tr>
      <w:tr w:rsidR="00140FAC" w:rsidRPr="00D50E18" w:rsidTr="00752D1B">
        <w:trPr>
          <w:jc w:val="center"/>
        </w:trPr>
        <w:tc>
          <w:tcPr>
            <w:tcW w:w="879" w:type="dxa"/>
            <w:shd w:val="clear" w:color="auto" w:fill="auto"/>
          </w:tcPr>
          <w:p w:rsidR="00140FAC" w:rsidRPr="00D50E18" w:rsidRDefault="00140FAC" w:rsidP="00594B64">
            <w:pPr>
              <w:spacing w:before="120" w:after="120"/>
              <w:jc w:val="both"/>
            </w:pPr>
            <w:r w:rsidRPr="00D50E18">
              <w:t>Fold 1</w:t>
            </w:r>
          </w:p>
        </w:tc>
        <w:tc>
          <w:tcPr>
            <w:tcW w:w="3520" w:type="dxa"/>
            <w:gridSpan w:val="5"/>
            <w:shd w:val="clear" w:color="auto" w:fill="FFFF99"/>
          </w:tcPr>
          <w:p w:rsidR="00140FAC" w:rsidRPr="00D50E18" w:rsidRDefault="00140FAC" w:rsidP="00594B64">
            <w:pPr>
              <w:spacing w:before="120" w:after="120"/>
              <w:jc w:val="center"/>
            </w:pPr>
            <w:r w:rsidRPr="00D50E18">
              <w:t>TR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FF6600"/>
          </w:tcPr>
          <w:p w:rsidR="00140FAC" w:rsidRPr="00D50E18" w:rsidRDefault="00140FAC" w:rsidP="00594B64">
            <w:pPr>
              <w:spacing w:before="120" w:after="120"/>
              <w:jc w:val="center"/>
            </w:pPr>
            <w:r w:rsidRPr="00D50E18">
              <w:t>TE</w:t>
            </w:r>
          </w:p>
        </w:tc>
      </w:tr>
      <w:tr w:rsidR="00140FAC" w:rsidTr="00752D1B">
        <w:trPr>
          <w:jc w:val="center"/>
        </w:trPr>
        <w:tc>
          <w:tcPr>
            <w:tcW w:w="879" w:type="dxa"/>
            <w:shd w:val="clear" w:color="auto" w:fill="auto"/>
          </w:tcPr>
          <w:p w:rsidR="00140FAC" w:rsidRDefault="00140FAC" w:rsidP="00594B64">
            <w:pPr>
              <w:spacing w:before="120" w:after="120"/>
              <w:jc w:val="both"/>
            </w:pPr>
            <w:r>
              <w:t>Fold 2</w:t>
            </w:r>
          </w:p>
        </w:tc>
        <w:tc>
          <w:tcPr>
            <w:tcW w:w="2640" w:type="dxa"/>
            <w:gridSpan w:val="4"/>
            <w:shd w:val="clear" w:color="auto" w:fill="FFFF99"/>
          </w:tcPr>
          <w:p w:rsidR="00140FAC" w:rsidRDefault="00140FAC" w:rsidP="00594B64">
            <w:pPr>
              <w:spacing w:before="120" w:after="120"/>
              <w:jc w:val="center"/>
            </w:pPr>
            <w:r>
              <w:t>TR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FF6600"/>
          </w:tcPr>
          <w:p w:rsidR="00140FAC" w:rsidRDefault="00140FAC" w:rsidP="00594B64">
            <w:pPr>
              <w:spacing w:before="120" w:after="120"/>
              <w:jc w:val="center"/>
            </w:pPr>
            <w:r>
              <w:t>TE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FFFF99"/>
          </w:tcPr>
          <w:p w:rsidR="00140FAC" w:rsidRDefault="00140FAC" w:rsidP="00594B64">
            <w:pPr>
              <w:spacing w:before="120" w:after="120"/>
              <w:jc w:val="center"/>
            </w:pPr>
            <w:r>
              <w:t>TR</w:t>
            </w:r>
          </w:p>
        </w:tc>
      </w:tr>
      <w:tr w:rsidR="00140FAC" w:rsidTr="00752D1B">
        <w:trPr>
          <w:jc w:val="center"/>
        </w:trPr>
        <w:tc>
          <w:tcPr>
            <w:tcW w:w="879" w:type="dxa"/>
            <w:shd w:val="clear" w:color="auto" w:fill="auto"/>
          </w:tcPr>
          <w:p w:rsidR="00140FAC" w:rsidRDefault="00140FAC" w:rsidP="00594B64">
            <w:pPr>
              <w:spacing w:before="120" w:after="120"/>
              <w:jc w:val="both"/>
            </w:pPr>
            <w:r>
              <w:t>Fold 3</w:t>
            </w:r>
          </w:p>
        </w:tc>
        <w:tc>
          <w:tcPr>
            <w:tcW w:w="1760" w:type="dxa"/>
            <w:gridSpan w:val="3"/>
            <w:shd w:val="clear" w:color="auto" w:fill="FFFF99"/>
          </w:tcPr>
          <w:p w:rsidR="00140FAC" w:rsidRDefault="00140FAC" w:rsidP="00594B64">
            <w:pPr>
              <w:spacing w:before="120" w:after="120"/>
              <w:jc w:val="center"/>
            </w:pPr>
            <w:r>
              <w:t>TR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FF6600"/>
          </w:tcPr>
          <w:p w:rsidR="00140FAC" w:rsidRDefault="00140FAC" w:rsidP="00594B64">
            <w:pPr>
              <w:spacing w:before="120" w:after="120"/>
              <w:jc w:val="center"/>
            </w:pPr>
            <w:r>
              <w:t>TE</w:t>
            </w:r>
          </w:p>
        </w:tc>
        <w:tc>
          <w:tcPr>
            <w:tcW w:w="1760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140FAC" w:rsidRDefault="00140FAC" w:rsidP="00594B64">
            <w:pPr>
              <w:spacing w:before="120" w:after="120"/>
              <w:jc w:val="center"/>
            </w:pPr>
            <w:r>
              <w:t>TR</w:t>
            </w:r>
          </w:p>
        </w:tc>
      </w:tr>
      <w:tr w:rsidR="00140FAC" w:rsidTr="00752D1B">
        <w:trPr>
          <w:jc w:val="center"/>
        </w:trPr>
        <w:tc>
          <w:tcPr>
            <w:tcW w:w="879" w:type="dxa"/>
            <w:shd w:val="clear" w:color="auto" w:fill="auto"/>
          </w:tcPr>
          <w:p w:rsidR="00140FAC" w:rsidRDefault="00140FAC" w:rsidP="00594B64">
            <w:pPr>
              <w:spacing w:before="120" w:after="120"/>
              <w:jc w:val="both"/>
            </w:pPr>
            <w:r>
              <w:t>Fold 4</w:t>
            </w:r>
          </w:p>
        </w:tc>
        <w:tc>
          <w:tcPr>
            <w:tcW w:w="880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140FAC" w:rsidRDefault="00140FAC" w:rsidP="00594B64">
            <w:pPr>
              <w:spacing w:before="120" w:after="120"/>
              <w:jc w:val="center"/>
            </w:pPr>
            <w:r>
              <w:t>TR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FF6600"/>
          </w:tcPr>
          <w:p w:rsidR="00140FAC" w:rsidRDefault="00140FAC" w:rsidP="00594B64">
            <w:pPr>
              <w:spacing w:before="120" w:after="120"/>
              <w:jc w:val="center"/>
            </w:pPr>
            <w:r>
              <w:t>TE</w:t>
            </w:r>
          </w:p>
        </w:tc>
        <w:tc>
          <w:tcPr>
            <w:tcW w:w="2640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140FAC" w:rsidRDefault="00140FAC" w:rsidP="00594B64">
            <w:pPr>
              <w:spacing w:before="120" w:after="120"/>
              <w:jc w:val="center"/>
            </w:pPr>
            <w:r>
              <w:t>TR</w:t>
            </w:r>
          </w:p>
        </w:tc>
      </w:tr>
      <w:tr w:rsidR="00140FAC" w:rsidTr="00752D1B">
        <w:trPr>
          <w:trHeight w:val="240"/>
          <w:jc w:val="center"/>
        </w:trPr>
        <w:tc>
          <w:tcPr>
            <w:tcW w:w="879" w:type="dxa"/>
            <w:shd w:val="clear" w:color="auto" w:fill="auto"/>
          </w:tcPr>
          <w:p w:rsidR="00140FAC" w:rsidRDefault="00140FAC" w:rsidP="00594B64">
            <w:pPr>
              <w:spacing w:before="120" w:after="120"/>
              <w:jc w:val="both"/>
            </w:pPr>
            <w:r>
              <w:t>Fold 5</w:t>
            </w:r>
          </w:p>
        </w:tc>
        <w:tc>
          <w:tcPr>
            <w:tcW w:w="880" w:type="dxa"/>
            <w:gridSpan w:val="2"/>
            <w:shd w:val="clear" w:color="auto" w:fill="FF6600"/>
          </w:tcPr>
          <w:p w:rsidR="00140FAC" w:rsidRDefault="00140FAC" w:rsidP="00594B64">
            <w:pPr>
              <w:spacing w:before="120" w:after="120"/>
              <w:jc w:val="center"/>
            </w:pPr>
            <w:r>
              <w:t>TE</w:t>
            </w:r>
          </w:p>
        </w:tc>
        <w:tc>
          <w:tcPr>
            <w:tcW w:w="3520" w:type="dxa"/>
            <w:gridSpan w:val="4"/>
            <w:shd w:val="clear" w:color="auto" w:fill="FFFF99"/>
          </w:tcPr>
          <w:p w:rsidR="00140FAC" w:rsidRDefault="00140FAC" w:rsidP="00594B64">
            <w:pPr>
              <w:spacing w:before="120" w:after="120"/>
              <w:jc w:val="center"/>
            </w:pPr>
            <w:r>
              <w:t>TR</w:t>
            </w:r>
          </w:p>
        </w:tc>
      </w:tr>
    </w:tbl>
    <w:p w:rsidR="00140FAC" w:rsidRDefault="00140FAC" w:rsidP="00752D1B">
      <w:pPr>
        <w:spacing w:before="120" w:after="120"/>
        <w:jc w:val="center"/>
      </w:pPr>
      <w:r w:rsidRPr="0079380F">
        <w:t xml:space="preserve">Fonte: O </w:t>
      </w:r>
      <w:proofErr w:type="spellStart"/>
      <w:r w:rsidRPr="0079380F">
        <w:t>autor</w:t>
      </w:r>
      <w:proofErr w:type="spellEnd"/>
    </w:p>
    <w:p w:rsidR="00140FAC" w:rsidRPr="00E34F4C" w:rsidRDefault="00140FAC" w:rsidP="00752D1B">
      <w:pPr>
        <w:spacing w:before="120" w:after="120"/>
        <w:jc w:val="center"/>
        <w:rPr>
          <w:b/>
        </w:rPr>
      </w:pPr>
      <w:proofErr w:type="spellStart"/>
      <w:r>
        <w:rPr>
          <w:b/>
        </w:rPr>
        <w:t>Figura</w:t>
      </w:r>
      <w:proofErr w:type="spellEnd"/>
      <w:r>
        <w:rPr>
          <w:b/>
        </w:rPr>
        <w:t xml:space="preserve"> 3 - </w:t>
      </w:r>
      <w:proofErr w:type="spellStart"/>
      <w:r w:rsidRPr="00E34F4C">
        <w:rPr>
          <w:b/>
        </w:rPr>
        <w:t>Esquema</w:t>
      </w:r>
      <w:proofErr w:type="spellEnd"/>
      <w:r w:rsidRPr="00E34F4C">
        <w:rPr>
          <w:b/>
        </w:rPr>
        <w:t xml:space="preserve"> Holdout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0"/>
        <w:gridCol w:w="1410"/>
      </w:tblGrid>
      <w:tr w:rsidR="00140FAC" w:rsidRPr="000E2E97" w:rsidTr="00752D1B">
        <w:trPr>
          <w:jc w:val="center"/>
        </w:trPr>
        <w:tc>
          <w:tcPr>
            <w:tcW w:w="4400" w:type="dxa"/>
            <w:gridSpan w:val="2"/>
            <w:shd w:val="clear" w:color="auto" w:fill="00FFFF"/>
          </w:tcPr>
          <w:p w:rsidR="00140FAC" w:rsidRPr="000E2E97" w:rsidRDefault="00140FAC" w:rsidP="00594B64">
            <w:pPr>
              <w:spacing w:before="120" w:after="120"/>
              <w:jc w:val="center"/>
            </w:pPr>
            <w:r w:rsidRPr="000E2E97">
              <w:t>Base de Dados</w:t>
            </w:r>
          </w:p>
        </w:tc>
      </w:tr>
      <w:tr w:rsidR="00140FAC" w:rsidRPr="000E2E97" w:rsidTr="00752D1B">
        <w:trPr>
          <w:jc w:val="center"/>
        </w:trPr>
        <w:tc>
          <w:tcPr>
            <w:tcW w:w="2990" w:type="dxa"/>
            <w:shd w:val="clear" w:color="auto" w:fill="FFFF99"/>
          </w:tcPr>
          <w:p w:rsidR="00140FAC" w:rsidRPr="000E2E97" w:rsidRDefault="00140FAC" w:rsidP="00594B64">
            <w:pPr>
              <w:spacing w:before="120" w:after="120"/>
              <w:jc w:val="center"/>
            </w:pPr>
            <w:proofErr w:type="spellStart"/>
            <w:r w:rsidRPr="000E2E97">
              <w:t>Treinamento</w:t>
            </w:r>
            <w:proofErr w:type="spellEnd"/>
            <w:r w:rsidRPr="000E2E97">
              <w:t xml:space="preserve"> (</w:t>
            </w:r>
            <w:proofErr w:type="gramStart"/>
            <w:r w:rsidRPr="000E2E97">
              <w:t>X%</w:t>
            </w:r>
            <w:proofErr w:type="gramEnd"/>
            <w:r w:rsidRPr="000E2E97">
              <w:t>)</w:t>
            </w:r>
          </w:p>
        </w:tc>
        <w:tc>
          <w:tcPr>
            <w:tcW w:w="1410" w:type="dxa"/>
            <w:shd w:val="clear" w:color="auto" w:fill="FF6600"/>
          </w:tcPr>
          <w:p w:rsidR="00140FAC" w:rsidRPr="000E2E97" w:rsidRDefault="00140FAC" w:rsidP="00594B64">
            <w:pPr>
              <w:spacing w:before="120" w:after="120"/>
              <w:jc w:val="center"/>
            </w:pPr>
            <w:r w:rsidRPr="000E2E97">
              <w:t>Teste (</w:t>
            </w:r>
            <w:proofErr w:type="gramStart"/>
            <w:r w:rsidRPr="000E2E97">
              <w:t>Y%</w:t>
            </w:r>
            <w:proofErr w:type="gramEnd"/>
            <w:r w:rsidRPr="000E2E97">
              <w:t>)</w:t>
            </w:r>
          </w:p>
        </w:tc>
      </w:tr>
    </w:tbl>
    <w:p w:rsidR="00140FAC" w:rsidRPr="0079380F" w:rsidRDefault="00140FAC" w:rsidP="00752D1B">
      <w:pPr>
        <w:spacing w:before="120" w:after="120"/>
        <w:jc w:val="center"/>
      </w:pPr>
      <w:r w:rsidRPr="0079380F">
        <w:t xml:space="preserve">Fonte: O </w:t>
      </w:r>
      <w:proofErr w:type="spellStart"/>
      <w:r w:rsidRPr="0079380F">
        <w:t>autor</w:t>
      </w:r>
      <w:proofErr w:type="spellEnd"/>
    </w:p>
    <w:p w:rsidR="00140FAC" w:rsidRPr="000E2E97" w:rsidRDefault="00140FAC" w:rsidP="00752D1B">
      <w:pPr>
        <w:spacing w:before="120" w:after="120"/>
        <w:jc w:val="center"/>
        <w:rPr>
          <w:lang w:val="es-ES"/>
        </w:rPr>
      </w:pPr>
      <w:proofErr w:type="spellStart"/>
      <w:r w:rsidRPr="000E2E97">
        <w:rPr>
          <w:lang w:val="es-ES"/>
        </w:rPr>
        <w:t>Comum</w:t>
      </w:r>
      <w:proofErr w:type="spellEnd"/>
      <w:r w:rsidRPr="000E2E97">
        <w:rPr>
          <w:lang w:val="es-ES"/>
        </w:rPr>
        <w:t xml:space="preserve">: (X=60%   Y=40%)  </w:t>
      </w:r>
      <w:proofErr w:type="spellStart"/>
      <w:proofErr w:type="gramStart"/>
      <w:r w:rsidRPr="000E2E97">
        <w:rPr>
          <w:lang w:val="es-ES"/>
        </w:rPr>
        <w:t>ou</w:t>
      </w:r>
      <w:proofErr w:type="spellEnd"/>
      <w:r w:rsidRPr="000E2E97">
        <w:rPr>
          <w:lang w:val="es-ES"/>
        </w:rPr>
        <w:t xml:space="preserve"> :</w:t>
      </w:r>
      <w:proofErr w:type="gramEnd"/>
      <w:r w:rsidRPr="000E2E97">
        <w:rPr>
          <w:lang w:val="es-ES"/>
        </w:rPr>
        <w:t xml:space="preserve"> (X=70%   Y=30%)</w:t>
      </w:r>
    </w:p>
    <w:p w:rsidR="004836DB" w:rsidRPr="008F5288" w:rsidRDefault="004836DB" w:rsidP="00752D1B">
      <w:pPr>
        <w:spacing w:before="100" w:beforeAutospacing="1" w:after="100" w:afterAutospacing="1"/>
        <w:ind w:left="1440"/>
        <w:jc w:val="both"/>
        <w:rPr>
          <w:rFonts w:cs="Calibri"/>
          <w:szCs w:val="20"/>
          <w:lang w:val="pt-BR"/>
        </w:rPr>
      </w:pPr>
      <w:proofErr w:type="spellStart"/>
      <w:r w:rsidRPr="008F5288">
        <w:rPr>
          <w:rFonts w:cs="Calibri"/>
          <w:b/>
          <w:bCs/>
          <w:szCs w:val="20"/>
          <w:lang w:val="pt-BR"/>
        </w:rPr>
        <w:t>Resubstituição</w:t>
      </w:r>
      <w:proofErr w:type="spellEnd"/>
      <w:r w:rsidRPr="008F5288">
        <w:rPr>
          <w:rFonts w:cs="Calibri"/>
          <w:szCs w:val="20"/>
          <w:lang w:val="pt-BR"/>
        </w:rPr>
        <w:t>: uso da própria base de treinamento para avaliar o modelo criado. Não garante nada com relação à capacidade de generalização do modelo, mas é útil para demonstrar se o aprendizado convergiu (se os dados de treinamento são suficientes para a criação do modelo).</w:t>
      </w:r>
    </w:p>
    <w:p w:rsidR="004836DB" w:rsidRDefault="004836DB" w:rsidP="00752D1B">
      <w:pPr>
        <w:ind w:left="1440"/>
        <w:rPr>
          <w:rFonts w:cs="Calibri"/>
          <w:szCs w:val="20"/>
          <w:lang w:val="pt-BR"/>
        </w:rPr>
      </w:pPr>
      <w:proofErr w:type="spellStart"/>
      <w:r w:rsidRPr="008F5288">
        <w:rPr>
          <w:rFonts w:cs="Calibri"/>
          <w:b/>
          <w:bCs/>
          <w:szCs w:val="20"/>
          <w:lang w:val="pt-BR"/>
        </w:rPr>
        <w:t>Leave</w:t>
      </w:r>
      <w:proofErr w:type="spellEnd"/>
      <w:r w:rsidRPr="008F5288">
        <w:rPr>
          <w:rFonts w:cs="Calibri"/>
          <w:b/>
          <w:bCs/>
          <w:szCs w:val="20"/>
          <w:lang w:val="pt-BR"/>
        </w:rPr>
        <w:t>-</w:t>
      </w:r>
      <w:proofErr w:type="spellStart"/>
      <w:r w:rsidRPr="008F5288">
        <w:rPr>
          <w:rFonts w:cs="Calibri"/>
          <w:b/>
          <w:bCs/>
          <w:szCs w:val="20"/>
          <w:lang w:val="pt-BR"/>
        </w:rPr>
        <w:t>One</w:t>
      </w:r>
      <w:proofErr w:type="spellEnd"/>
      <w:r w:rsidRPr="008F5288">
        <w:rPr>
          <w:rFonts w:cs="Calibri"/>
          <w:b/>
          <w:bCs/>
          <w:szCs w:val="20"/>
          <w:lang w:val="pt-BR"/>
        </w:rPr>
        <w:t>-Out</w:t>
      </w:r>
      <w:r w:rsidRPr="008F5288">
        <w:rPr>
          <w:rFonts w:cs="Calibri"/>
          <w:szCs w:val="20"/>
          <w:lang w:val="pt-BR"/>
        </w:rPr>
        <w:t xml:space="preserve">: deixa-se uma instância da base de dados de fora a qual será usada para teste, treina-se o modelo com o restante. Repete-se o processo </w:t>
      </w:r>
      <w:r w:rsidRPr="008F5288">
        <w:rPr>
          <w:rFonts w:cs="Calibri"/>
          <w:i/>
          <w:iCs/>
          <w:szCs w:val="20"/>
          <w:lang w:val="pt-BR"/>
        </w:rPr>
        <w:t>N</w:t>
      </w:r>
      <w:r w:rsidRPr="008F5288">
        <w:rPr>
          <w:rFonts w:cs="Calibri"/>
          <w:szCs w:val="20"/>
          <w:lang w:val="pt-BR"/>
        </w:rPr>
        <w:t xml:space="preserve"> vezes retirando-se uma instância diferente para teste, sendo </w:t>
      </w:r>
      <w:r w:rsidRPr="008F5288">
        <w:rPr>
          <w:rFonts w:cs="Calibri"/>
          <w:i/>
          <w:iCs/>
          <w:szCs w:val="20"/>
          <w:lang w:val="pt-BR"/>
        </w:rPr>
        <w:t>N</w:t>
      </w:r>
      <w:r w:rsidRPr="008F5288">
        <w:rPr>
          <w:rFonts w:cs="Calibri"/>
          <w:szCs w:val="20"/>
          <w:lang w:val="pt-BR"/>
        </w:rPr>
        <w:t xml:space="preserve"> a quantidade de instâncias na base.</w:t>
      </w:r>
    </w:p>
    <w:p w:rsidR="00FB118F" w:rsidRDefault="00FB118F" w:rsidP="004836DB">
      <w:pPr>
        <w:rPr>
          <w:rFonts w:cs="Calibri"/>
          <w:szCs w:val="20"/>
          <w:lang w:val="pt-BR"/>
        </w:rPr>
      </w:pPr>
    </w:p>
    <w:p w:rsidR="00FB118F" w:rsidRPr="00752D1B" w:rsidRDefault="00FB118F" w:rsidP="00752D1B">
      <w:pPr>
        <w:pStyle w:val="PargrafodaLista"/>
        <w:numPr>
          <w:ilvl w:val="0"/>
          <w:numId w:val="2"/>
        </w:numPr>
        <w:rPr>
          <w:rFonts w:cs="Calibri"/>
          <w:b/>
          <w:szCs w:val="20"/>
          <w:lang w:val="pt-BR"/>
        </w:rPr>
      </w:pPr>
      <w:r w:rsidRPr="00752D1B">
        <w:rPr>
          <w:rFonts w:cs="Calibri"/>
          <w:b/>
          <w:szCs w:val="20"/>
          <w:lang w:val="pt-BR"/>
        </w:rPr>
        <w:t xml:space="preserve">Dificuldade do problema de classificação: </w:t>
      </w:r>
      <w:r w:rsidRPr="00752D1B">
        <w:rPr>
          <w:rFonts w:cs="Calibri"/>
          <w:szCs w:val="20"/>
          <w:lang w:val="pt-BR"/>
        </w:rPr>
        <w:t>há problemas cujas classes são linearmente separáveis, assim como há problemas cuja fronteira entre classes é mais complicada de ser definida.</w:t>
      </w:r>
      <w:r w:rsidR="00E35685" w:rsidRPr="00752D1B">
        <w:rPr>
          <w:rFonts w:cs="Calibri"/>
          <w:szCs w:val="20"/>
          <w:lang w:val="pt-BR"/>
        </w:rPr>
        <w:t xml:space="preserve"> A Figura 4 mostra um problema onde é possível a separação linear e outro </w:t>
      </w:r>
      <w:r w:rsidR="007A4130" w:rsidRPr="00752D1B">
        <w:rPr>
          <w:rFonts w:cs="Calibri"/>
          <w:szCs w:val="20"/>
          <w:lang w:val="pt-BR"/>
        </w:rPr>
        <w:t>cuja</w:t>
      </w:r>
      <w:r w:rsidR="00E35685" w:rsidRPr="00752D1B">
        <w:rPr>
          <w:rFonts w:cs="Calibri"/>
          <w:szCs w:val="20"/>
          <w:lang w:val="pt-BR"/>
        </w:rPr>
        <w:t xml:space="preserve"> fronteira não</w:t>
      </w:r>
      <w:r w:rsidR="007A4130" w:rsidRPr="00752D1B">
        <w:rPr>
          <w:rFonts w:cs="Calibri"/>
          <w:szCs w:val="20"/>
          <w:lang w:val="pt-BR"/>
        </w:rPr>
        <w:t xml:space="preserve"> é</w:t>
      </w:r>
      <w:r w:rsidR="00E35685" w:rsidRPr="00752D1B">
        <w:rPr>
          <w:rFonts w:cs="Calibri"/>
          <w:szCs w:val="20"/>
          <w:lang w:val="pt-BR"/>
        </w:rPr>
        <w:t xml:space="preserve"> linear. </w:t>
      </w:r>
    </w:p>
    <w:p w:rsidR="00FB118F" w:rsidRDefault="00FB118F" w:rsidP="004836DB">
      <w:pPr>
        <w:rPr>
          <w:rFonts w:cs="Calibri"/>
          <w:b/>
          <w:szCs w:val="20"/>
          <w:lang w:val="pt-BR"/>
        </w:rPr>
      </w:pPr>
    </w:p>
    <w:p w:rsidR="00FB118F" w:rsidRDefault="00FB118F" w:rsidP="00FB118F">
      <w:pPr>
        <w:jc w:val="center"/>
        <w:rPr>
          <w:rFonts w:cs="Calibri"/>
          <w:b/>
          <w:szCs w:val="20"/>
          <w:lang w:val="pt-BR"/>
        </w:rPr>
      </w:pPr>
      <w:r>
        <w:rPr>
          <w:rFonts w:cs="Calibri"/>
          <w:b/>
          <w:szCs w:val="20"/>
          <w:lang w:val="pt-BR"/>
        </w:rPr>
        <w:t>Figura 4 – Tipos de Problemas de Classificação</w:t>
      </w:r>
    </w:p>
    <w:p w:rsidR="00FB118F" w:rsidRDefault="00FB118F" w:rsidP="00FB118F">
      <w:pPr>
        <w:jc w:val="center"/>
      </w:pPr>
      <w:r>
        <w:object w:dxaOrig="5700" w:dyaOrig="2520">
          <v:shape id="_x0000_i1026" type="#_x0000_t75" style="width:236.95pt;height:104.25pt" o:ole="">
            <v:imagedata r:id="rId10" o:title=""/>
          </v:shape>
          <o:OLEObject Type="Embed" ProgID="PBrush" ShapeID="_x0000_i1026" DrawAspect="Content" ObjectID="_1628418858" r:id="rId11"/>
        </w:object>
      </w:r>
    </w:p>
    <w:p w:rsidR="00885805" w:rsidRDefault="00885805" w:rsidP="004836DB">
      <w:pPr>
        <w:rPr>
          <w:rFonts w:cs="Calibri"/>
          <w:szCs w:val="20"/>
          <w:lang w:val="pt-BR"/>
        </w:rPr>
      </w:pPr>
    </w:p>
    <w:p w:rsidR="00720463" w:rsidRPr="007078C9" w:rsidRDefault="0054577E" w:rsidP="004836DB">
      <w:pPr>
        <w:rPr>
          <w:rFonts w:cs="Arial"/>
          <w:b/>
          <w:szCs w:val="20"/>
          <w:lang w:val="pt-BR"/>
        </w:rPr>
      </w:pPr>
      <w:r>
        <w:rPr>
          <w:rFonts w:cs="Arial"/>
          <w:b/>
          <w:szCs w:val="20"/>
          <w:lang w:val="pt-BR"/>
        </w:rPr>
        <w:t xml:space="preserve">3. </w:t>
      </w:r>
      <w:r w:rsidR="000B25E2" w:rsidRPr="007078C9">
        <w:rPr>
          <w:rFonts w:cs="Arial"/>
          <w:b/>
          <w:szCs w:val="20"/>
          <w:lang w:val="pt-BR"/>
        </w:rPr>
        <w:t xml:space="preserve">Métricas de </w:t>
      </w:r>
      <w:r w:rsidR="00720463" w:rsidRPr="007078C9">
        <w:rPr>
          <w:rFonts w:cs="Arial"/>
          <w:b/>
          <w:szCs w:val="20"/>
          <w:lang w:val="pt-BR"/>
        </w:rPr>
        <w:t>Avaliaç</w:t>
      </w:r>
      <w:r w:rsidR="000B25E2" w:rsidRPr="007078C9">
        <w:rPr>
          <w:rFonts w:cs="Arial"/>
          <w:b/>
          <w:szCs w:val="20"/>
          <w:lang w:val="pt-BR"/>
        </w:rPr>
        <w:t>ão</w:t>
      </w:r>
    </w:p>
    <w:p w:rsidR="00720463" w:rsidRPr="007078C9" w:rsidRDefault="00157971" w:rsidP="00720463">
      <w:pPr>
        <w:spacing w:before="120" w:after="120"/>
        <w:jc w:val="both"/>
        <w:rPr>
          <w:rFonts w:cs="Calibri"/>
          <w:szCs w:val="20"/>
          <w:lang w:val="pt-BR" w:eastAsia="pt-BR"/>
        </w:rPr>
      </w:pPr>
      <w:proofErr w:type="gramStart"/>
      <w:r>
        <w:rPr>
          <w:rFonts w:cs="Calibri"/>
          <w:b/>
          <w:szCs w:val="20"/>
          <w:lang w:val="pt-BR" w:eastAsia="pt-BR"/>
        </w:rPr>
        <w:t>3.1)</w:t>
      </w:r>
      <w:proofErr w:type="gramEnd"/>
      <w:r>
        <w:rPr>
          <w:rFonts w:cs="Calibri"/>
          <w:b/>
          <w:szCs w:val="20"/>
          <w:lang w:val="pt-BR" w:eastAsia="pt-BR"/>
        </w:rPr>
        <w:t xml:space="preserve"> </w:t>
      </w:r>
      <w:r w:rsidR="00720463" w:rsidRPr="007078C9">
        <w:rPr>
          <w:rFonts w:cs="Calibri"/>
          <w:b/>
          <w:szCs w:val="20"/>
          <w:lang w:val="pt-BR" w:eastAsia="pt-BR"/>
        </w:rPr>
        <w:t>No caso de um classificador</w:t>
      </w:r>
      <w:r w:rsidR="00720463" w:rsidRPr="007078C9">
        <w:rPr>
          <w:rFonts w:cs="Calibri"/>
          <w:szCs w:val="20"/>
          <w:lang w:val="pt-BR" w:eastAsia="pt-BR"/>
        </w:rPr>
        <w:t xml:space="preserve">: as medidas mais utilizadas são </w:t>
      </w:r>
      <w:r w:rsidR="00720463" w:rsidRPr="007078C9">
        <w:rPr>
          <w:rFonts w:cs="Calibri"/>
          <w:b/>
          <w:szCs w:val="20"/>
          <w:lang w:val="pt-BR" w:eastAsia="pt-BR"/>
        </w:rPr>
        <w:t>acurácia</w:t>
      </w:r>
      <w:r w:rsidR="00720463" w:rsidRPr="007078C9">
        <w:rPr>
          <w:rFonts w:cs="Calibri"/>
          <w:szCs w:val="20"/>
          <w:lang w:val="pt-BR" w:eastAsia="pt-BR"/>
        </w:rPr>
        <w:t xml:space="preserve"> (</w:t>
      </w:r>
      <w:r w:rsidR="00720463" w:rsidRPr="007078C9">
        <w:rPr>
          <w:rFonts w:cs="Calibri"/>
          <w:b/>
          <w:szCs w:val="20"/>
          <w:lang w:val="pt-BR" w:eastAsia="pt-BR"/>
        </w:rPr>
        <w:t>taxa geral de acerto</w:t>
      </w:r>
      <w:r w:rsidR="00720463" w:rsidRPr="007078C9">
        <w:rPr>
          <w:rFonts w:cs="Calibri"/>
          <w:szCs w:val="20"/>
          <w:lang w:val="pt-BR" w:eastAsia="pt-BR"/>
        </w:rPr>
        <w:t xml:space="preserve">) e </w:t>
      </w:r>
      <w:r w:rsidR="00720463" w:rsidRPr="007078C9">
        <w:rPr>
          <w:rFonts w:cs="Calibri"/>
          <w:b/>
          <w:szCs w:val="20"/>
          <w:lang w:val="pt-BR" w:eastAsia="pt-BR"/>
        </w:rPr>
        <w:t>matriz de confusão</w:t>
      </w:r>
      <w:r w:rsidR="00720463" w:rsidRPr="007078C9">
        <w:rPr>
          <w:rFonts w:cs="Calibri"/>
          <w:szCs w:val="20"/>
          <w:lang w:val="pt-BR" w:eastAsia="pt-BR"/>
        </w:rPr>
        <w:t xml:space="preserve">. Contudo, para problemas desbalanceados, ou seja, onde há um desiquilíbrio na quantidade de exemplos por classe, recomenda-se medir </w:t>
      </w:r>
      <w:r w:rsidR="00720463" w:rsidRPr="007078C9">
        <w:rPr>
          <w:rFonts w:cs="Calibri"/>
          <w:b/>
          <w:szCs w:val="20"/>
          <w:lang w:val="pt-BR" w:eastAsia="pt-BR"/>
        </w:rPr>
        <w:t>precisão</w:t>
      </w:r>
      <w:r w:rsidR="00720463" w:rsidRPr="007078C9">
        <w:rPr>
          <w:rFonts w:cs="Calibri"/>
          <w:szCs w:val="20"/>
          <w:lang w:val="pt-BR" w:eastAsia="pt-BR"/>
        </w:rPr>
        <w:t xml:space="preserve">, </w:t>
      </w:r>
      <w:proofErr w:type="spellStart"/>
      <w:r w:rsidR="00720463" w:rsidRPr="007078C9">
        <w:rPr>
          <w:rFonts w:cs="Calibri"/>
          <w:b/>
          <w:szCs w:val="20"/>
          <w:lang w:val="pt-BR" w:eastAsia="pt-BR"/>
        </w:rPr>
        <w:t>revocação</w:t>
      </w:r>
      <w:proofErr w:type="spellEnd"/>
      <w:r w:rsidR="00720463" w:rsidRPr="007078C9">
        <w:rPr>
          <w:rFonts w:cs="Calibri"/>
          <w:szCs w:val="20"/>
          <w:lang w:val="pt-BR" w:eastAsia="pt-BR"/>
        </w:rPr>
        <w:t xml:space="preserve"> e </w:t>
      </w:r>
      <w:r w:rsidR="00720463" w:rsidRPr="007078C9">
        <w:rPr>
          <w:rFonts w:cs="Calibri"/>
          <w:b/>
          <w:szCs w:val="20"/>
          <w:lang w:val="pt-BR" w:eastAsia="pt-BR"/>
        </w:rPr>
        <w:t>f-</w:t>
      </w:r>
      <w:proofErr w:type="spellStart"/>
      <w:r w:rsidR="00720463" w:rsidRPr="007078C9">
        <w:rPr>
          <w:rFonts w:cs="Calibri"/>
          <w:b/>
          <w:szCs w:val="20"/>
          <w:lang w:val="pt-BR" w:eastAsia="pt-BR"/>
        </w:rPr>
        <w:t>measure</w:t>
      </w:r>
      <w:proofErr w:type="spellEnd"/>
      <w:r w:rsidR="00720463" w:rsidRPr="007078C9">
        <w:rPr>
          <w:rFonts w:cs="Calibri"/>
          <w:szCs w:val="20"/>
          <w:lang w:val="pt-BR" w:eastAsia="pt-BR"/>
        </w:rPr>
        <w:t xml:space="preserve"> (f</w:t>
      </w:r>
      <w:r w:rsidR="00892023" w:rsidRPr="007078C9">
        <w:rPr>
          <w:rFonts w:cs="Calibri"/>
          <w:szCs w:val="20"/>
          <w:lang w:val="pt-BR" w:eastAsia="pt-BR"/>
        </w:rPr>
        <w:t>1</w:t>
      </w:r>
      <w:r w:rsidR="00720463" w:rsidRPr="007078C9">
        <w:rPr>
          <w:rFonts w:cs="Calibri"/>
          <w:szCs w:val="20"/>
          <w:lang w:val="pt-BR" w:eastAsia="pt-BR"/>
        </w:rPr>
        <w:t xml:space="preserve">-score). </w:t>
      </w:r>
    </w:p>
    <w:p w:rsidR="00720463" w:rsidRPr="007078C9" w:rsidRDefault="00720463" w:rsidP="00720463">
      <w:pPr>
        <w:spacing w:before="120" w:after="120"/>
        <w:jc w:val="both"/>
        <w:rPr>
          <w:rFonts w:cs="Calibri"/>
          <w:szCs w:val="20"/>
          <w:lang w:val="pt-BR" w:eastAsia="pt-BR"/>
        </w:rPr>
      </w:pPr>
      <w:r w:rsidRPr="007078C9">
        <w:rPr>
          <w:rFonts w:cs="Calibri"/>
          <w:szCs w:val="20"/>
          <w:lang w:val="pt-BR" w:eastAsia="pt-BR"/>
        </w:rPr>
        <w:t xml:space="preserve">Por exemplo: considere um problema de duas classes (indivíduo tem ou não tem câncer). Pode acontecer </w:t>
      </w:r>
      <w:proofErr w:type="gramStart"/>
      <w:r w:rsidRPr="007078C9">
        <w:rPr>
          <w:rFonts w:cs="Calibri"/>
          <w:szCs w:val="20"/>
          <w:lang w:val="pt-BR" w:eastAsia="pt-BR"/>
        </w:rPr>
        <w:t>da</w:t>
      </w:r>
      <w:r w:rsidR="00E46738">
        <w:rPr>
          <w:rFonts w:cs="Calibri"/>
          <w:szCs w:val="20"/>
          <w:lang w:val="pt-BR" w:eastAsia="pt-BR"/>
        </w:rPr>
        <w:t xml:space="preserve"> </w:t>
      </w:r>
      <w:r w:rsidRPr="007078C9">
        <w:rPr>
          <w:rFonts w:cs="Calibri"/>
          <w:szCs w:val="20"/>
          <w:lang w:val="pt-BR" w:eastAsia="pt-BR"/>
        </w:rPr>
        <w:t>acurácia ser</w:t>
      </w:r>
      <w:proofErr w:type="gramEnd"/>
      <w:r w:rsidR="00E46738">
        <w:rPr>
          <w:rFonts w:cs="Calibri"/>
          <w:szCs w:val="20"/>
          <w:lang w:val="pt-BR" w:eastAsia="pt-BR"/>
        </w:rPr>
        <w:t xml:space="preserve"> </w:t>
      </w:r>
      <w:r w:rsidRPr="007078C9">
        <w:rPr>
          <w:rFonts w:cs="Calibri"/>
          <w:szCs w:val="20"/>
          <w:lang w:val="pt-BR" w:eastAsia="pt-BR"/>
        </w:rPr>
        <w:t>alta, porém em situação de desbalanceamento, o sistema estar classificando muito bem uma classe e outra não. O que pode ser um problema muito grave.</w:t>
      </w:r>
    </w:p>
    <w:p w:rsidR="00720463" w:rsidRPr="007078C9" w:rsidRDefault="00720463" w:rsidP="00720463">
      <w:pPr>
        <w:spacing w:before="120" w:after="120"/>
        <w:jc w:val="both"/>
        <w:rPr>
          <w:rFonts w:cs="Calibri"/>
          <w:szCs w:val="20"/>
          <w:lang w:val="pt-BR" w:eastAsia="pt-BR"/>
        </w:rPr>
      </w:pPr>
      <w:r w:rsidRPr="007078C9">
        <w:rPr>
          <w:rFonts w:cs="Calibri"/>
          <w:szCs w:val="20"/>
          <w:lang w:val="pt-BR" w:eastAsia="pt-BR"/>
        </w:rPr>
        <w:t xml:space="preserve">A matriz de confusão apresentada considera um problema binário, contudo no caso de múltiplas classes (W), podemos usar uma matriz </w:t>
      </w:r>
      <w:proofErr w:type="spellStart"/>
      <w:proofErr w:type="gramStart"/>
      <w:r w:rsidRPr="007078C9">
        <w:rPr>
          <w:rFonts w:cs="Calibri"/>
          <w:szCs w:val="20"/>
          <w:lang w:val="pt-BR" w:eastAsia="pt-BR"/>
        </w:rPr>
        <w:t>WxW</w:t>
      </w:r>
      <w:proofErr w:type="spellEnd"/>
      <w:proofErr w:type="gramEnd"/>
      <w:r w:rsidRPr="007078C9">
        <w:rPr>
          <w:rFonts w:cs="Calibri"/>
          <w:szCs w:val="20"/>
          <w:lang w:val="pt-BR" w:eastAsia="pt-BR"/>
        </w:rPr>
        <w:t>. Você tem na diagonal principal de uma matriz de confusão os acertos, enquanto nas demais posiç</w:t>
      </w:r>
      <w:r w:rsidR="00E46738">
        <w:rPr>
          <w:rFonts w:cs="Calibri"/>
          <w:szCs w:val="20"/>
          <w:lang w:val="pt-BR" w:eastAsia="pt-BR"/>
        </w:rPr>
        <w:t>ões</w:t>
      </w:r>
      <w:r w:rsidRPr="007078C9">
        <w:rPr>
          <w:rFonts w:cs="Calibri"/>
          <w:szCs w:val="20"/>
          <w:lang w:val="pt-BR" w:eastAsia="pt-BR"/>
        </w:rPr>
        <w:t xml:space="preserve"> confusões entre classes (erros). </w:t>
      </w:r>
    </w:p>
    <w:p w:rsidR="00720463" w:rsidRPr="007078C9" w:rsidRDefault="00720463" w:rsidP="00720463">
      <w:pPr>
        <w:spacing w:before="120" w:after="120"/>
        <w:jc w:val="both"/>
        <w:rPr>
          <w:rFonts w:cs="Calibri"/>
          <w:szCs w:val="20"/>
          <w:lang w:val="pt-BR" w:eastAsia="pt-BR"/>
        </w:rPr>
      </w:pPr>
      <w:r w:rsidRPr="007078C9">
        <w:rPr>
          <w:rFonts w:cs="Calibri"/>
          <w:szCs w:val="20"/>
          <w:lang w:val="pt-BR" w:eastAsia="pt-BR"/>
        </w:rPr>
        <w:t xml:space="preserve">Para estimar (VP, VN, FP e FN) em problemas de múltiplas classes podemos considerar uma estratégia um contra todos, na qual cada classe seria em dado momento considerada (+) e as demais como (-). </w:t>
      </w:r>
    </w:p>
    <w:p w:rsidR="00720463" w:rsidRPr="007078C9" w:rsidRDefault="00720463" w:rsidP="00720463">
      <w:pPr>
        <w:spacing w:before="120" w:after="120"/>
        <w:jc w:val="both"/>
        <w:rPr>
          <w:rFonts w:cs="Calibri"/>
          <w:szCs w:val="20"/>
          <w:lang w:val="pt-BR" w:eastAsia="pt-BR"/>
        </w:rPr>
      </w:pPr>
      <w:r w:rsidRPr="007078C9">
        <w:rPr>
          <w:rFonts w:cs="Calibri"/>
          <w:szCs w:val="20"/>
          <w:lang w:val="pt-BR" w:eastAsia="pt-BR"/>
        </w:rPr>
        <w:t xml:space="preserve">A </w:t>
      </w:r>
      <w:r w:rsidRPr="007078C9">
        <w:rPr>
          <w:rFonts w:cs="Calibri"/>
          <w:b/>
          <w:szCs w:val="20"/>
          <w:lang w:val="pt-BR" w:eastAsia="pt-BR"/>
        </w:rPr>
        <w:t>precisão (</w:t>
      </w:r>
      <w:proofErr w:type="spellStart"/>
      <w:r w:rsidRPr="007078C9">
        <w:rPr>
          <w:rFonts w:cs="Calibri"/>
          <w:b/>
          <w:szCs w:val="20"/>
          <w:lang w:val="pt-BR" w:eastAsia="pt-BR"/>
        </w:rPr>
        <w:t>precision</w:t>
      </w:r>
      <w:proofErr w:type="spellEnd"/>
      <w:r w:rsidRPr="007078C9">
        <w:rPr>
          <w:rFonts w:cs="Calibri"/>
          <w:b/>
          <w:szCs w:val="20"/>
          <w:lang w:val="pt-BR" w:eastAsia="pt-BR"/>
        </w:rPr>
        <w:t>)</w:t>
      </w:r>
      <w:r w:rsidRPr="007078C9">
        <w:rPr>
          <w:rFonts w:cs="Calibri"/>
          <w:szCs w:val="20"/>
          <w:lang w:val="pt-BR" w:eastAsia="pt-BR"/>
        </w:rPr>
        <w:t xml:space="preserve"> tenta responder a seguinte questão “qual a proporção de classificações positivas estão corretas?”. Um modelo que não produz falso positivo (FP) tem precisão igual a </w:t>
      </w:r>
      <w:proofErr w:type="gramStart"/>
      <w:r w:rsidRPr="007078C9">
        <w:rPr>
          <w:rFonts w:cs="Calibri"/>
          <w:szCs w:val="20"/>
          <w:lang w:val="pt-BR" w:eastAsia="pt-BR"/>
        </w:rPr>
        <w:t>1</w:t>
      </w:r>
      <w:proofErr w:type="gramEnd"/>
      <w:r w:rsidRPr="007078C9">
        <w:rPr>
          <w:rFonts w:cs="Calibri"/>
          <w:szCs w:val="20"/>
          <w:lang w:val="pt-BR" w:eastAsia="pt-BR"/>
        </w:rPr>
        <w:t>.</w:t>
      </w:r>
    </w:p>
    <w:p w:rsidR="00720463" w:rsidRPr="007078C9" w:rsidRDefault="00720463" w:rsidP="00720463">
      <w:pPr>
        <w:spacing w:before="120" w:after="120"/>
        <w:jc w:val="both"/>
        <w:rPr>
          <w:rFonts w:cs="Calibri"/>
          <w:szCs w:val="20"/>
          <w:lang w:val="pt-BR" w:eastAsia="pt-BR"/>
        </w:rPr>
      </w:pPr>
      <w:r w:rsidRPr="007078C9">
        <w:rPr>
          <w:rFonts w:cs="Calibri"/>
          <w:szCs w:val="20"/>
          <w:lang w:val="pt-BR" w:eastAsia="pt-BR"/>
        </w:rPr>
        <w:t xml:space="preserve">A </w:t>
      </w:r>
      <w:proofErr w:type="spellStart"/>
      <w:r w:rsidRPr="007078C9">
        <w:rPr>
          <w:rFonts w:cs="Calibri"/>
          <w:b/>
          <w:szCs w:val="20"/>
          <w:lang w:val="pt-BR" w:eastAsia="pt-BR"/>
        </w:rPr>
        <w:t>revocação</w:t>
      </w:r>
      <w:proofErr w:type="spellEnd"/>
      <w:r w:rsidRPr="007078C9">
        <w:rPr>
          <w:rFonts w:cs="Calibri"/>
          <w:b/>
          <w:szCs w:val="20"/>
          <w:lang w:val="pt-BR" w:eastAsia="pt-BR"/>
        </w:rPr>
        <w:t xml:space="preserve"> (recall)</w:t>
      </w:r>
      <w:r w:rsidRPr="007078C9">
        <w:rPr>
          <w:rFonts w:cs="Calibri"/>
          <w:szCs w:val="20"/>
          <w:lang w:val="pt-BR" w:eastAsia="pt-BR"/>
        </w:rPr>
        <w:t xml:space="preserve"> tenta responder a seguinte questão: “qual a proporção das amostras positivas foram classificadas corretamente?” Um modelo que não produza falso negativo (FN) tem </w:t>
      </w:r>
      <w:proofErr w:type="spellStart"/>
      <w:r w:rsidRPr="007078C9">
        <w:rPr>
          <w:rFonts w:cs="Calibri"/>
          <w:szCs w:val="20"/>
          <w:lang w:val="pt-BR" w:eastAsia="pt-BR"/>
        </w:rPr>
        <w:t>revocação</w:t>
      </w:r>
      <w:proofErr w:type="spellEnd"/>
      <w:r w:rsidRPr="007078C9">
        <w:rPr>
          <w:rFonts w:cs="Calibri"/>
          <w:szCs w:val="20"/>
          <w:lang w:val="pt-BR" w:eastAsia="pt-BR"/>
        </w:rPr>
        <w:t xml:space="preserve"> igual a </w:t>
      </w:r>
      <w:proofErr w:type="gramStart"/>
      <w:r w:rsidRPr="007078C9">
        <w:rPr>
          <w:rFonts w:cs="Calibri"/>
          <w:szCs w:val="20"/>
          <w:lang w:val="pt-BR" w:eastAsia="pt-BR"/>
        </w:rPr>
        <w:t>1</w:t>
      </w:r>
      <w:proofErr w:type="gramEnd"/>
      <w:r w:rsidRPr="007078C9">
        <w:rPr>
          <w:rFonts w:cs="Calibri"/>
          <w:szCs w:val="20"/>
          <w:lang w:val="pt-BR" w:eastAsia="pt-BR"/>
        </w:rPr>
        <w:t>.</w:t>
      </w:r>
    </w:p>
    <w:p w:rsidR="00720463" w:rsidRPr="007078C9" w:rsidRDefault="00720463" w:rsidP="00720463">
      <w:pPr>
        <w:spacing w:before="120" w:after="120"/>
        <w:jc w:val="both"/>
        <w:rPr>
          <w:rFonts w:cs="Calibri"/>
          <w:szCs w:val="20"/>
          <w:lang w:val="pt-BR" w:eastAsia="pt-BR"/>
        </w:rPr>
      </w:pPr>
      <w:proofErr w:type="gramStart"/>
      <w:r w:rsidRPr="007078C9">
        <w:rPr>
          <w:rFonts w:cs="Calibri"/>
          <w:b/>
          <w:szCs w:val="20"/>
          <w:lang w:val="pt-BR" w:eastAsia="pt-BR"/>
        </w:rPr>
        <w:t>f</w:t>
      </w:r>
      <w:proofErr w:type="gramEnd"/>
      <w:r w:rsidRPr="007078C9">
        <w:rPr>
          <w:rFonts w:cs="Calibri"/>
          <w:b/>
          <w:szCs w:val="20"/>
          <w:lang w:val="pt-BR" w:eastAsia="pt-BR"/>
        </w:rPr>
        <w:t>-mesure</w:t>
      </w:r>
      <w:r w:rsidR="00EE63B8" w:rsidRPr="007078C9">
        <w:rPr>
          <w:rFonts w:cs="Calibri"/>
          <w:b/>
          <w:szCs w:val="20"/>
          <w:lang w:val="pt-BR" w:eastAsia="pt-BR"/>
        </w:rPr>
        <w:t xml:space="preserve"> (f1-score)</w:t>
      </w:r>
      <w:r w:rsidRPr="007078C9">
        <w:rPr>
          <w:rFonts w:cs="Calibri"/>
          <w:szCs w:val="20"/>
          <w:lang w:val="pt-BR" w:eastAsia="pt-BR"/>
        </w:rPr>
        <w:t xml:space="preserve">: consiste na média harmônica entre precisão e </w:t>
      </w:r>
      <w:proofErr w:type="spellStart"/>
      <w:r w:rsidRPr="007078C9">
        <w:rPr>
          <w:rFonts w:cs="Calibri"/>
          <w:szCs w:val="20"/>
          <w:lang w:val="pt-BR" w:eastAsia="pt-BR"/>
        </w:rPr>
        <w:t>revocação</w:t>
      </w:r>
      <w:proofErr w:type="spellEnd"/>
      <w:r w:rsidRPr="007078C9">
        <w:rPr>
          <w:rFonts w:cs="Calibri"/>
          <w:szCs w:val="20"/>
          <w:lang w:val="pt-BR" w:eastAsia="pt-BR"/>
        </w:rPr>
        <w:t>, variando de 0 a 1 (sendo 1 perfeito).</w:t>
      </w:r>
    </w:p>
    <w:p w:rsidR="00720463" w:rsidRPr="007078C9" w:rsidRDefault="00720463" w:rsidP="00720463">
      <w:pPr>
        <w:spacing w:before="120" w:after="120"/>
        <w:jc w:val="center"/>
        <w:rPr>
          <w:b/>
          <w:szCs w:val="20"/>
          <w:lang w:val="pt-BR"/>
        </w:rPr>
      </w:pPr>
      <w:r w:rsidRPr="007078C9">
        <w:rPr>
          <w:b/>
          <w:szCs w:val="20"/>
          <w:lang w:val="pt-BR"/>
        </w:rPr>
        <w:t>Figura 4: Matriz confusão para problema binário, duas classes (+) e (-</w:t>
      </w:r>
      <w:proofErr w:type="gramStart"/>
      <w:r w:rsidRPr="007078C9">
        <w:rPr>
          <w:b/>
          <w:szCs w:val="20"/>
          <w:lang w:val="pt-BR"/>
        </w:rPr>
        <w:t>)</w:t>
      </w:r>
      <w:proofErr w:type="gramEnd"/>
    </w:p>
    <w:tbl>
      <w:tblPr>
        <w:tblW w:w="0" w:type="auto"/>
        <w:tblInd w:w="2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709"/>
        <w:gridCol w:w="850"/>
        <w:gridCol w:w="737"/>
      </w:tblGrid>
      <w:tr w:rsidR="007078C9" w:rsidRPr="00FE2F72" w:rsidTr="00720463">
        <w:tc>
          <w:tcPr>
            <w:tcW w:w="3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463" w:rsidRPr="007078C9" w:rsidRDefault="00720463" w:rsidP="00720463">
            <w:pPr>
              <w:spacing w:line="276" w:lineRule="auto"/>
              <w:jc w:val="center"/>
              <w:rPr>
                <w:sz w:val="16"/>
                <w:szCs w:val="16"/>
                <w:lang w:val="pt-BR" w:eastAsia="pt-BR"/>
              </w:rPr>
            </w:pPr>
            <w:r w:rsidRPr="007078C9">
              <w:rPr>
                <w:b/>
                <w:sz w:val="16"/>
                <w:szCs w:val="16"/>
                <w:lang w:val="pt-BR" w:eastAsia="pt-BR"/>
              </w:rPr>
              <w:t>Classe Predita</w:t>
            </w:r>
            <w:r w:rsidRPr="007078C9">
              <w:rPr>
                <w:sz w:val="16"/>
                <w:szCs w:val="16"/>
                <w:lang w:val="pt-BR" w:eastAsia="pt-BR"/>
              </w:rPr>
              <w:t xml:space="preserve"> (saída do classificador)</w:t>
            </w:r>
          </w:p>
        </w:tc>
      </w:tr>
      <w:tr w:rsidR="007078C9" w:rsidRPr="007078C9" w:rsidTr="00720463">
        <w:tc>
          <w:tcPr>
            <w:tcW w:w="15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463" w:rsidRPr="007078C9" w:rsidRDefault="00720463" w:rsidP="00720463">
            <w:pPr>
              <w:jc w:val="center"/>
              <w:rPr>
                <w:rFonts w:cs="Arial"/>
                <w:sz w:val="16"/>
                <w:szCs w:val="16"/>
                <w:lang w:val="pt-BR" w:eastAsia="pt-BR"/>
              </w:rPr>
            </w:pPr>
          </w:p>
          <w:p w:rsidR="00720463" w:rsidRPr="007078C9" w:rsidRDefault="00720463" w:rsidP="00720463">
            <w:pPr>
              <w:spacing w:line="276" w:lineRule="auto"/>
              <w:jc w:val="center"/>
              <w:rPr>
                <w:sz w:val="16"/>
                <w:szCs w:val="16"/>
                <w:lang w:val="pt-BR" w:eastAsia="pt-BR"/>
              </w:rPr>
            </w:pPr>
            <w:proofErr w:type="spellStart"/>
            <w:r w:rsidRPr="007078C9">
              <w:rPr>
                <w:sz w:val="16"/>
                <w:szCs w:val="16"/>
                <w:lang w:eastAsia="pt-BR"/>
              </w:rPr>
              <w:t>Classe</w:t>
            </w:r>
            <w:proofErr w:type="spellEnd"/>
            <w:r w:rsidRPr="007078C9">
              <w:rPr>
                <w:sz w:val="16"/>
                <w:szCs w:val="16"/>
                <w:lang w:eastAsia="pt-BR"/>
              </w:rPr>
              <w:t xml:space="preserve"> real (</w:t>
            </w:r>
            <w:proofErr w:type="spellStart"/>
            <w:r w:rsidRPr="007078C9">
              <w:rPr>
                <w:sz w:val="16"/>
                <w:szCs w:val="16"/>
                <w:lang w:eastAsia="pt-BR"/>
              </w:rPr>
              <w:t>rótulo</w:t>
            </w:r>
            <w:proofErr w:type="spellEnd"/>
            <w:r w:rsidRPr="007078C9">
              <w:rPr>
                <w:sz w:val="16"/>
                <w:szCs w:val="16"/>
                <w:lang w:eastAsia="pt-BR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463" w:rsidRPr="007078C9" w:rsidRDefault="00720463" w:rsidP="00720463">
            <w:pPr>
              <w:spacing w:line="276" w:lineRule="auto"/>
              <w:jc w:val="center"/>
              <w:rPr>
                <w:sz w:val="16"/>
                <w:szCs w:val="16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463" w:rsidRPr="007078C9" w:rsidRDefault="00720463" w:rsidP="00720463">
            <w:pPr>
              <w:spacing w:line="276" w:lineRule="auto"/>
              <w:jc w:val="center"/>
              <w:rPr>
                <w:sz w:val="16"/>
                <w:szCs w:val="16"/>
                <w:lang w:val="pt-BR" w:eastAsia="pt-BR"/>
              </w:rPr>
            </w:pPr>
            <w:r w:rsidRPr="007078C9">
              <w:rPr>
                <w:sz w:val="16"/>
                <w:szCs w:val="16"/>
                <w:lang w:eastAsia="pt-BR"/>
              </w:rPr>
              <w:t>(+)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463" w:rsidRPr="007078C9" w:rsidRDefault="00720463" w:rsidP="00720463">
            <w:pPr>
              <w:spacing w:line="276" w:lineRule="auto"/>
              <w:jc w:val="center"/>
              <w:rPr>
                <w:sz w:val="16"/>
                <w:szCs w:val="16"/>
                <w:lang w:val="pt-BR" w:eastAsia="pt-BR"/>
              </w:rPr>
            </w:pPr>
            <w:r w:rsidRPr="007078C9">
              <w:rPr>
                <w:sz w:val="16"/>
                <w:szCs w:val="16"/>
                <w:lang w:eastAsia="pt-BR"/>
              </w:rPr>
              <w:t>(-)</w:t>
            </w:r>
          </w:p>
        </w:tc>
      </w:tr>
      <w:tr w:rsidR="007078C9" w:rsidRPr="007078C9" w:rsidTr="0072046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463" w:rsidRPr="007078C9" w:rsidRDefault="00720463" w:rsidP="00720463">
            <w:pPr>
              <w:jc w:val="center"/>
              <w:rPr>
                <w:sz w:val="16"/>
                <w:szCs w:val="16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463" w:rsidRPr="007078C9" w:rsidRDefault="00720463" w:rsidP="00720463">
            <w:pPr>
              <w:spacing w:line="276" w:lineRule="auto"/>
              <w:jc w:val="center"/>
              <w:rPr>
                <w:sz w:val="16"/>
                <w:szCs w:val="16"/>
                <w:lang w:val="pt-BR" w:eastAsia="pt-BR"/>
              </w:rPr>
            </w:pPr>
            <w:r w:rsidRPr="007078C9">
              <w:rPr>
                <w:sz w:val="16"/>
                <w:szCs w:val="16"/>
                <w:lang w:eastAsia="pt-BR"/>
              </w:rPr>
              <w:t>(+)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463" w:rsidRPr="007078C9" w:rsidRDefault="00720463" w:rsidP="00720463">
            <w:pPr>
              <w:spacing w:line="276" w:lineRule="auto"/>
              <w:jc w:val="center"/>
              <w:rPr>
                <w:sz w:val="16"/>
                <w:szCs w:val="16"/>
                <w:lang w:val="pt-BR" w:eastAsia="pt-BR"/>
              </w:rPr>
            </w:pPr>
            <w:r w:rsidRPr="007078C9">
              <w:rPr>
                <w:sz w:val="16"/>
                <w:szCs w:val="16"/>
                <w:lang w:eastAsia="pt-BR"/>
              </w:rPr>
              <w:t>VP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463" w:rsidRPr="007078C9" w:rsidRDefault="00720463" w:rsidP="00720463">
            <w:pPr>
              <w:spacing w:line="276" w:lineRule="auto"/>
              <w:jc w:val="center"/>
              <w:rPr>
                <w:sz w:val="16"/>
                <w:szCs w:val="16"/>
                <w:lang w:val="pt-BR" w:eastAsia="pt-BR"/>
              </w:rPr>
            </w:pPr>
            <w:r w:rsidRPr="007078C9">
              <w:rPr>
                <w:sz w:val="16"/>
                <w:szCs w:val="16"/>
                <w:lang w:eastAsia="pt-BR"/>
              </w:rPr>
              <w:t>FN</w:t>
            </w:r>
          </w:p>
        </w:tc>
      </w:tr>
      <w:tr w:rsidR="007078C9" w:rsidRPr="007078C9" w:rsidTr="00720463">
        <w:trPr>
          <w:trHeight w:val="1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463" w:rsidRPr="007078C9" w:rsidRDefault="00720463" w:rsidP="00720463">
            <w:pPr>
              <w:jc w:val="center"/>
              <w:rPr>
                <w:sz w:val="16"/>
                <w:szCs w:val="16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463" w:rsidRPr="007078C9" w:rsidRDefault="00720463" w:rsidP="00720463">
            <w:pPr>
              <w:spacing w:line="276" w:lineRule="auto"/>
              <w:jc w:val="center"/>
              <w:rPr>
                <w:sz w:val="16"/>
                <w:szCs w:val="16"/>
                <w:lang w:val="pt-BR" w:eastAsia="pt-BR"/>
              </w:rPr>
            </w:pPr>
            <w:r w:rsidRPr="007078C9">
              <w:rPr>
                <w:sz w:val="16"/>
                <w:szCs w:val="16"/>
                <w:lang w:eastAsia="pt-BR"/>
              </w:rPr>
              <w:t>(-)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463" w:rsidRPr="007078C9" w:rsidRDefault="00720463" w:rsidP="00720463">
            <w:pPr>
              <w:spacing w:line="276" w:lineRule="auto"/>
              <w:jc w:val="center"/>
              <w:rPr>
                <w:sz w:val="16"/>
                <w:szCs w:val="16"/>
                <w:lang w:val="pt-BR" w:eastAsia="pt-BR"/>
              </w:rPr>
            </w:pPr>
            <w:r w:rsidRPr="007078C9">
              <w:rPr>
                <w:sz w:val="16"/>
                <w:szCs w:val="16"/>
                <w:lang w:eastAsia="pt-BR"/>
              </w:rPr>
              <w:t>FP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463" w:rsidRPr="007078C9" w:rsidRDefault="00720463" w:rsidP="00720463">
            <w:pPr>
              <w:spacing w:line="276" w:lineRule="auto"/>
              <w:jc w:val="center"/>
              <w:rPr>
                <w:sz w:val="16"/>
                <w:szCs w:val="16"/>
                <w:lang w:val="pt-BR" w:eastAsia="pt-BR"/>
              </w:rPr>
            </w:pPr>
            <w:r w:rsidRPr="007078C9">
              <w:rPr>
                <w:sz w:val="16"/>
                <w:szCs w:val="16"/>
                <w:lang w:eastAsia="pt-BR"/>
              </w:rPr>
              <w:t>VN</w:t>
            </w:r>
          </w:p>
        </w:tc>
      </w:tr>
    </w:tbl>
    <w:p w:rsidR="00720463" w:rsidRPr="007078C9" w:rsidRDefault="00720463" w:rsidP="00720463">
      <w:pPr>
        <w:pStyle w:val="PargrafodaLista"/>
        <w:numPr>
          <w:ilvl w:val="0"/>
          <w:numId w:val="3"/>
        </w:numPr>
        <w:spacing w:before="120" w:after="120"/>
        <w:jc w:val="both"/>
        <w:rPr>
          <w:rFonts w:cs="Arial"/>
          <w:szCs w:val="20"/>
          <w:lang w:val="pt-BR"/>
        </w:rPr>
      </w:pPr>
      <w:r w:rsidRPr="007078C9">
        <w:rPr>
          <w:szCs w:val="20"/>
        </w:rPr>
        <w:t>VP (</w:t>
      </w:r>
      <w:proofErr w:type="spellStart"/>
      <w:r w:rsidRPr="007078C9">
        <w:rPr>
          <w:szCs w:val="20"/>
        </w:rPr>
        <w:t>Verdadeiro</w:t>
      </w:r>
      <w:proofErr w:type="spellEnd"/>
      <w:r w:rsidRPr="007078C9">
        <w:rPr>
          <w:szCs w:val="20"/>
        </w:rPr>
        <w:t xml:space="preserve"> </w:t>
      </w:r>
      <w:proofErr w:type="spellStart"/>
      <w:r w:rsidRPr="007078C9">
        <w:rPr>
          <w:szCs w:val="20"/>
        </w:rPr>
        <w:t>Positivo</w:t>
      </w:r>
      <w:proofErr w:type="spellEnd"/>
      <w:r w:rsidRPr="007078C9">
        <w:rPr>
          <w:szCs w:val="20"/>
        </w:rPr>
        <w:t xml:space="preserve">): </w:t>
      </w:r>
      <w:proofErr w:type="spellStart"/>
      <w:r w:rsidRPr="007078C9">
        <w:rPr>
          <w:szCs w:val="20"/>
        </w:rPr>
        <w:t>corretamente</w:t>
      </w:r>
      <w:proofErr w:type="spellEnd"/>
      <w:r w:rsidRPr="007078C9">
        <w:rPr>
          <w:szCs w:val="20"/>
        </w:rPr>
        <w:t xml:space="preserve"> </w:t>
      </w:r>
      <w:proofErr w:type="spellStart"/>
      <w:r w:rsidRPr="007078C9">
        <w:rPr>
          <w:szCs w:val="20"/>
        </w:rPr>
        <w:t>classificados</w:t>
      </w:r>
      <w:proofErr w:type="spellEnd"/>
      <w:r w:rsidRPr="007078C9">
        <w:rPr>
          <w:szCs w:val="20"/>
        </w:rPr>
        <w:t xml:space="preserve"> </w:t>
      </w:r>
    </w:p>
    <w:p w:rsidR="00720463" w:rsidRPr="007078C9" w:rsidRDefault="00720463" w:rsidP="00720463">
      <w:pPr>
        <w:pStyle w:val="PargrafodaLista"/>
        <w:numPr>
          <w:ilvl w:val="0"/>
          <w:numId w:val="3"/>
        </w:numPr>
        <w:spacing w:before="120" w:after="120"/>
        <w:jc w:val="both"/>
        <w:rPr>
          <w:szCs w:val="20"/>
        </w:rPr>
      </w:pPr>
      <w:r w:rsidRPr="007078C9">
        <w:rPr>
          <w:szCs w:val="20"/>
        </w:rPr>
        <w:t>VN (</w:t>
      </w:r>
      <w:proofErr w:type="spellStart"/>
      <w:r w:rsidRPr="007078C9">
        <w:rPr>
          <w:szCs w:val="20"/>
        </w:rPr>
        <w:t>Verdadeiro</w:t>
      </w:r>
      <w:proofErr w:type="spellEnd"/>
      <w:r w:rsidRPr="007078C9">
        <w:rPr>
          <w:szCs w:val="20"/>
        </w:rPr>
        <w:t xml:space="preserve"> </w:t>
      </w:r>
      <w:proofErr w:type="spellStart"/>
      <w:r w:rsidRPr="007078C9">
        <w:rPr>
          <w:szCs w:val="20"/>
        </w:rPr>
        <w:t>Negativo</w:t>
      </w:r>
      <w:proofErr w:type="spellEnd"/>
      <w:r w:rsidRPr="007078C9">
        <w:rPr>
          <w:szCs w:val="20"/>
        </w:rPr>
        <w:t xml:space="preserve">): </w:t>
      </w:r>
      <w:proofErr w:type="spellStart"/>
      <w:r w:rsidRPr="007078C9">
        <w:rPr>
          <w:szCs w:val="20"/>
        </w:rPr>
        <w:t>corretamente</w:t>
      </w:r>
      <w:proofErr w:type="spellEnd"/>
      <w:r w:rsidRPr="007078C9">
        <w:rPr>
          <w:szCs w:val="20"/>
        </w:rPr>
        <w:t xml:space="preserve"> </w:t>
      </w:r>
      <w:proofErr w:type="spellStart"/>
      <w:r w:rsidRPr="007078C9">
        <w:rPr>
          <w:szCs w:val="20"/>
        </w:rPr>
        <w:t>classificados</w:t>
      </w:r>
      <w:proofErr w:type="spellEnd"/>
    </w:p>
    <w:p w:rsidR="00720463" w:rsidRPr="007078C9" w:rsidRDefault="00720463" w:rsidP="00720463">
      <w:pPr>
        <w:pStyle w:val="PargrafodaLista"/>
        <w:numPr>
          <w:ilvl w:val="0"/>
          <w:numId w:val="3"/>
        </w:numPr>
        <w:spacing w:before="120" w:after="120"/>
        <w:jc w:val="both"/>
        <w:rPr>
          <w:szCs w:val="20"/>
          <w:lang w:val="pt-BR"/>
        </w:rPr>
      </w:pPr>
      <w:r w:rsidRPr="007078C9">
        <w:rPr>
          <w:szCs w:val="20"/>
          <w:lang w:val="pt-BR"/>
        </w:rPr>
        <w:t xml:space="preserve">FP (Falso Positivo): erroneamente classificados como positivos </w:t>
      </w:r>
    </w:p>
    <w:p w:rsidR="00720463" w:rsidRPr="007078C9" w:rsidRDefault="00720463" w:rsidP="00720463">
      <w:pPr>
        <w:pStyle w:val="PargrafodaLista"/>
        <w:numPr>
          <w:ilvl w:val="0"/>
          <w:numId w:val="3"/>
        </w:numPr>
        <w:spacing w:before="120" w:after="120"/>
        <w:jc w:val="both"/>
        <w:rPr>
          <w:szCs w:val="20"/>
          <w:lang w:val="pt-BR"/>
        </w:rPr>
      </w:pPr>
      <w:r w:rsidRPr="007078C9">
        <w:rPr>
          <w:szCs w:val="20"/>
          <w:lang w:val="pt-BR"/>
        </w:rPr>
        <w:t>FN (Falso Negativo): erroneamente classificados como negativos</w:t>
      </w:r>
    </w:p>
    <w:p w:rsidR="00720463" w:rsidRPr="007078C9" w:rsidRDefault="00FE2F72" w:rsidP="00720463">
      <w:pPr>
        <w:spacing w:before="120" w:after="120"/>
        <w:jc w:val="both"/>
        <w:rPr>
          <w:szCs w:val="20"/>
          <w:lang w:val="pt-BR"/>
        </w:rPr>
      </w:pPr>
      <w:r>
        <w:rPr>
          <w:szCs w:val="20"/>
          <w:lang w:val="pt-BR"/>
        </w:rPr>
        <w:t>Taxa de acerto (</w:t>
      </w:r>
      <w:proofErr w:type="spellStart"/>
      <w:r>
        <w:rPr>
          <w:szCs w:val="20"/>
          <w:lang w:val="pt-BR"/>
        </w:rPr>
        <w:t>Accuracy</w:t>
      </w:r>
      <w:proofErr w:type="spellEnd"/>
      <w:r>
        <w:rPr>
          <w:szCs w:val="20"/>
          <w:lang w:val="pt-BR"/>
        </w:rPr>
        <w:t>) = (VP+VN) / (VP+V</w:t>
      </w:r>
      <w:r w:rsidR="00720463" w:rsidRPr="007078C9">
        <w:rPr>
          <w:szCs w:val="20"/>
          <w:lang w:val="pt-BR"/>
        </w:rPr>
        <w:t>N+FP+FN)</w:t>
      </w:r>
    </w:p>
    <w:p w:rsidR="00720463" w:rsidRPr="007078C9" w:rsidRDefault="00720463" w:rsidP="00720463">
      <w:pPr>
        <w:spacing w:before="120" w:after="120"/>
        <w:jc w:val="both"/>
        <w:rPr>
          <w:szCs w:val="20"/>
          <w:lang w:val="pt-BR"/>
        </w:rPr>
      </w:pPr>
      <w:r w:rsidRPr="007078C9">
        <w:rPr>
          <w:szCs w:val="20"/>
          <w:lang w:val="pt-BR"/>
        </w:rPr>
        <w:t>Precisão (</w:t>
      </w:r>
      <w:proofErr w:type="spellStart"/>
      <w:r w:rsidRPr="007078C9">
        <w:rPr>
          <w:szCs w:val="20"/>
          <w:lang w:val="pt-BR"/>
        </w:rPr>
        <w:t>Precision</w:t>
      </w:r>
      <w:proofErr w:type="spellEnd"/>
      <w:r w:rsidRPr="007078C9">
        <w:rPr>
          <w:szCs w:val="20"/>
          <w:lang w:val="pt-BR"/>
        </w:rPr>
        <w:t xml:space="preserve">): P = </w:t>
      </w:r>
      <w:r w:rsidR="00FE2F72">
        <w:rPr>
          <w:szCs w:val="20"/>
          <w:lang w:val="pt-BR"/>
        </w:rPr>
        <w:t>V</w:t>
      </w:r>
      <w:r w:rsidRPr="007078C9">
        <w:rPr>
          <w:szCs w:val="20"/>
          <w:lang w:val="pt-BR"/>
        </w:rPr>
        <w:t>P / (</w:t>
      </w:r>
      <w:r w:rsidR="00FE2F72">
        <w:rPr>
          <w:szCs w:val="20"/>
          <w:lang w:val="pt-BR"/>
        </w:rPr>
        <w:t>V</w:t>
      </w:r>
      <w:r w:rsidRPr="007078C9">
        <w:rPr>
          <w:szCs w:val="20"/>
          <w:lang w:val="pt-BR"/>
        </w:rPr>
        <w:t>P+FP)</w:t>
      </w:r>
    </w:p>
    <w:p w:rsidR="00720463" w:rsidRPr="007078C9" w:rsidRDefault="00720463" w:rsidP="00720463">
      <w:pPr>
        <w:spacing w:before="120" w:after="120"/>
        <w:jc w:val="both"/>
        <w:rPr>
          <w:szCs w:val="20"/>
          <w:lang w:val="pt-BR"/>
        </w:rPr>
      </w:pPr>
      <w:proofErr w:type="spellStart"/>
      <w:r w:rsidRPr="007078C9">
        <w:rPr>
          <w:szCs w:val="20"/>
          <w:lang w:val="pt-BR"/>
        </w:rPr>
        <w:t>Revocação</w:t>
      </w:r>
      <w:proofErr w:type="spellEnd"/>
      <w:r w:rsidRPr="007078C9">
        <w:rPr>
          <w:szCs w:val="20"/>
          <w:lang w:val="pt-BR"/>
        </w:rPr>
        <w:t xml:space="preserve"> (Recall): R = </w:t>
      </w:r>
      <w:r w:rsidR="00FE2F72">
        <w:rPr>
          <w:szCs w:val="20"/>
          <w:lang w:val="pt-BR"/>
        </w:rPr>
        <w:t>V</w:t>
      </w:r>
      <w:r w:rsidRPr="007078C9">
        <w:rPr>
          <w:szCs w:val="20"/>
          <w:lang w:val="pt-BR"/>
        </w:rPr>
        <w:t>P / (</w:t>
      </w:r>
      <w:r w:rsidR="00FE2F72">
        <w:rPr>
          <w:szCs w:val="20"/>
          <w:lang w:val="pt-BR"/>
        </w:rPr>
        <w:t>V</w:t>
      </w:r>
      <w:r w:rsidRPr="007078C9">
        <w:rPr>
          <w:szCs w:val="20"/>
          <w:lang w:val="pt-BR"/>
        </w:rPr>
        <w:t>P + FN)</w:t>
      </w:r>
    </w:p>
    <w:p w:rsidR="00720463" w:rsidRDefault="00720463" w:rsidP="00720463">
      <w:pPr>
        <w:spacing w:before="120" w:after="120"/>
        <w:jc w:val="both"/>
        <w:rPr>
          <w:szCs w:val="20"/>
          <w:lang w:val="pt-BR"/>
        </w:rPr>
      </w:pPr>
      <w:r w:rsidRPr="00157971">
        <w:rPr>
          <w:szCs w:val="20"/>
          <w:lang w:val="pt-BR"/>
        </w:rPr>
        <w:t>F-</w:t>
      </w:r>
      <w:proofErr w:type="spellStart"/>
      <w:r w:rsidRPr="00157971">
        <w:rPr>
          <w:szCs w:val="20"/>
          <w:lang w:val="pt-BR"/>
        </w:rPr>
        <w:t>measure</w:t>
      </w:r>
      <w:proofErr w:type="spellEnd"/>
      <w:r w:rsidRPr="00157971">
        <w:rPr>
          <w:szCs w:val="20"/>
          <w:lang w:val="pt-BR"/>
        </w:rPr>
        <w:t>: 2/</w:t>
      </w:r>
      <w:proofErr w:type="gramStart"/>
      <w:r w:rsidRPr="00157971">
        <w:rPr>
          <w:szCs w:val="20"/>
          <w:lang w:val="pt-BR"/>
        </w:rPr>
        <w:t>(</w:t>
      </w:r>
      <w:proofErr w:type="gramEnd"/>
      <w:r w:rsidRPr="00157971">
        <w:rPr>
          <w:szCs w:val="20"/>
          <w:lang w:val="pt-BR"/>
        </w:rPr>
        <w:t>1/P+1/R)</w:t>
      </w:r>
    </w:p>
    <w:p w:rsidR="00E46738" w:rsidRPr="00CE79E6" w:rsidRDefault="00E46738" w:rsidP="00E46738">
      <w:pPr>
        <w:spacing w:before="120" w:after="120"/>
        <w:jc w:val="center"/>
        <w:rPr>
          <w:b/>
          <w:szCs w:val="20"/>
          <w:lang w:val="pt-BR"/>
        </w:rPr>
      </w:pPr>
      <w:bookmarkStart w:id="0" w:name="_GoBack"/>
      <w:bookmarkEnd w:id="0"/>
      <w:r w:rsidRPr="00CE79E6">
        <w:rPr>
          <w:b/>
          <w:szCs w:val="20"/>
          <w:lang w:val="pt-BR"/>
        </w:rPr>
        <w:t xml:space="preserve">Figura 5: Matriz de confusão para problema </w:t>
      </w:r>
      <w:proofErr w:type="spellStart"/>
      <w:r w:rsidRPr="00CE79E6">
        <w:rPr>
          <w:b/>
          <w:szCs w:val="20"/>
          <w:lang w:val="pt-BR"/>
        </w:rPr>
        <w:t>multiclasses</w:t>
      </w:r>
      <w:proofErr w:type="spellEnd"/>
      <w:r w:rsidR="008B59E4" w:rsidRPr="00CE79E6">
        <w:rPr>
          <w:b/>
          <w:szCs w:val="20"/>
          <w:lang w:val="pt-BR"/>
        </w:rPr>
        <w:t xml:space="preserve"> (10 classes no exemplo</w:t>
      </w:r>
      <w:r w:rsidR="00F83E78" w:rsidRPr="00CE79E6">
        <w:rPr>
          <w:b/>
          <w:szCs w:val="20"/>
          <w:lang w:val="pt-BR"/>
        </w:rPr>
        <w:t>, de 0 a 9</w:t>
      </w:r>
      <w:r w:rsidR="008B59E4" w:rsidRPr="00CE79E6">
        <w:rPr>
          <w:b/>
          <w:szCs w:val="20"/>
          <w:lang w:val="pt-BR"/>
        </w:rPr>
        <w:t>)</w:t>
      </w:r>
    </w:p>
    <w:p w:rsidR="008B59E4" w:rsidRPr="00157971" w:rsidRDefault="008B59E4" w:rsidP="00E46738">
      <w:pPr>
        <w:spacing w:before="120" w:after="120"/>
        <w:jc w:val="center"/>
        <w:rPr>
          <w:szCs w:val="20"/>
          <w:lang w:val="pt-BR"/>
        </w:rPr>
      </w:pPr>
      <w:r>
        <w:rPr>
          <w:noProof/>
        </w:rPr>
        <w:drawing>
          <wp:inline distT="0" distB="0" distL="0" distR="0">
            <wp:extent cx="3295650" cy="1391920"/>
            <wp:effectExtent l="0" t="0" r="0" b="0"/>
            <wp:docPr id="2" name="Imagem 2" descr="Resultado de imagem para string recognition britto al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string recognition britto alce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8EA" w:rsidRPr="00CE79E6" w:rsidRDefault="007028EA" w:rsidP="007028EA">
      <w:pPr>
        <w:spacing w:before="120" w:after="120"/>
        <w:ind w:left="720"/>
        <w:jc w:val="both"/>
        <w:rPr>
          <w:bCs/>
          <w:szCs w:val="20"/>
          <w:lang w:val="pt-BR"/>
        </w:rPr>
      </w:pPr>
      <w:proofErr w:type="spellStart"/>
      <w:proofErr w:type="gramStart"/>
      <w:r w:rsidRPr="00CE79E6">
        <w:rPr>
          <w:bCs/>
          <w:szCs w:val="20"/>
          <w:lang w:val="pt-BR"/>
        </w:rPr>
        <w:t>Taxa_</w:t>
      </w:r>
      <w:r w:rsidR="00CE79E6">
        <w:rPr>
          <w:bCs/>
          <w:szCs w:val="20"/>
          <w:lang w:val="pt-BR"/>
        </w:rPr>
        <w:t>Acerto</w:t>
      </w:r>
      <w:proofErr w:type="spellEnd"/>
      <w:proofErr w:type="gramEnd"/>
      <w:r w:rsidR="00A84D47">
        <w:rPr>
          <w:bCs/>
          <w:szCs w:val="20"/>
          <w:lang w:val="pt-BR"/>
        </w:rPr>
        <w:t xml:space="preserve"> </w:t>
      </w:r>
      <w:r w:rsidRPr="00CE79E6">
        <w:rPr>
          <w:bCs/>
          <w:szCs w:val="20"/>
          <w:lang w:val="pt-BR"/>
        </w:rPr>
        <w:t>(</w:t>
      </w:r>
      <w:proofErr w:type="spellStart"/>
      <w:r w:rsidRPr="00CE79E6">
        <w:rPr>
          <w:bCs/>
          <w:szCs w:val="20"/>
          <w:lang w:val="pt-BR"/>
        </w:rPr>
        <w:t>Acurácia_Global</w:t>
      </w:r>
      <w:proofErr w:type="spellEnd"/>
      <w:r w:rsidRPr="00CE79E6">
        <w:rPr>
          <w:bCs/>
          <w:szCs w:val="20"/>
          <w:lang w:val="pt-BR"/>
        </w:rPr>
        <w:t xml:space="preserve">) = </w:t>
      </w:r>
      <w:proofErr w:type="spellStart"/>
      <w:r w:rsidRPr="00CE79E6">
        <w:rPr>
          <w:bCs/>
          <w:szCs w:val="20"/>
          <w:lang w:val="pt-BR"/>
        </w:rPr>
        <w:t>Total_Acertos</w:t>
      </w:r>
      <w:proofErr w:type="spellEnd"/>
      <w:r w:rsidRPr="00CE79E6">
        <w:rPr>
          <w:bCs/>
          <w:szCs w:val="20"/>
          <w:lang w:val="pt-BR"/>
        </w:rPr>
        <w:t xml:space="preserve"> / </w:t>
      </w:r>
      <w:proofErr w:type="spellStart"/>
      <w:r w:rsidRPr="00CE79E6">
        <w:rPr>
          <w:bCs/>
          <w:szCs w:val="20"/>
          <w:lang w:val="pt-BR"/>
        </w:rPr>
        <w:t>Total_Exemplos</w:t>
      </w:r>
      <w:proofErr w:type="spellEnd"/>
      <w:r w:rsidRPr="00CE79E6">
        <w:rPr>
          <w:bCs/>
          <w:szCs w:val="20"/>
          <w:lang w:val="pt-BR"/>
        </w:rPr>
        <w:t xml:space="preserve">, sendo o </w:t>
      </w:r>
      <w:proofErr w:type="spellStart"/>
      <w:r w:rsidR="00A84D47">
        <w:rPr>
          <w:bCs/>
          <w:szCs w:val="20"/>
          <w:lang w:val="pt-BR"/>
        </w:rPr>
        <w:t>Total</w:t>
      </w:r>
      <w:r w:rsidRPr="00CE79E6">
        <w:rPr>
          <w:bCs/>
          <w:szCs w:val="20"/>
          <w:lang w:val="pt-BR"/>
        </w:rPr>
        <w:t>_Acertos</w:t>
      </w:r>
      <w:proofErr w:type="spellEnd"/>
      <w:r w:rsidRPr="00CE79E6">
        <w:rPr>
          <w:bCs/>
          <w:szCs w:val="20"/>
          <w:lang w:val="pt-BR"/>
        </w:rPr>
        <w:t xml:space="preserve"> a soma da diagonal principal da matriz.</w:t>
      </w:r>
    </w:p>
    <w:p w:rsidR="00720463" w:rsidRPr="007078C9" w:rsidRDefault="00157971" w:rsidP="00720463">
      <w:pPr>
        <w:spacing w:before="120" w:after="120"/>
        <w:jc w:val="both"/>
        <w:rPr>
          <w:bCs/>
          <w:szCs w:val="20"/>
          <w:lang w:val="pt-BR"/>
        </w:rPr>
      </w:pPr>
      <w:proofErr w:type="gramStart"/>
      <w:r>
        <w:rPr>
          <w:b/>
          <w:bCs/>
          <w:szCs w:val="20"/>
          <w:lang w:val="pt-BR"/>
        </w:rPr>
        <w:t>3.2)</w:t>
      </w:r>
      <w:proofErr w:type="gramEnd"/>
      <w:r>
        <w:rPr>
          <w:b/>
          <w:bCs/>
          <w:szCs w:val="20"/>
          <w:lang w:val="pt-BR"/>
        </w:rPr>
        <w:t xml:space="preserve"> </w:t>
      </w:r>
      <w:r w:rsidR="00720463" w:rsidRPr="007078C9">
        <w:rPr>
          <w:b/>
          <w:bCs/>
          <w:szCs w:val="20"/>
          <w:lang w:val="pt-BR"/>
        </w:rPr>
        <w:t xml:space="preserve">No caso de um </w:t>
      </w:r>
      <w:proofErr w:type="spellStart"/>
      <w:r w:rsidR="00720463" w:rsidRPr="007078C9">
        <w:rPr>
          <w:b/>
          <w:bCs/>
          <w:szCs w:val="20"/>
          <w:lang w:val="pt-BR"/>
        </w:rPr>
        <w:t>regressor</w:t>
      </w:r>
      <w:proofErr w:type="spellEnd"/>
      <w:r w:rsidR="00720463" w:rsidRPr="007078C9">
        <w:rPr>
          <w:bCs/>
          <w:szCs w:val="20"/>
          <w:lang w:val="pt-BR"/>
        </w:rPr>
        <w:t xml:space="preserve">: as medidas mais utilizadas são: </w:t>
      </w:r>
    </w:p>
    <w:p w:rsidR="00720463" w:rsidRPr="007A5997" w:rsidRDefault="00720463" w:rsidP="007A5997">
      <w:pPr>
        <w:pStyle w:val="PargrafodaLista"/>
        <w:numPr>
          <w:ilvl w:val="0"/>
          <w:numId w:val="4"/>
        </w:numPr>
        <w:spacing w:before="120" w:after="120"/>
        <w:jc w:val="both"/>
        <w:rPr>
          <w:bCs/>
          <w:szCs w:val="20"/>
          <w:lang w:val="pt-BR"/>
        </w:rPr>
      </w:pPr>
      <w:proofErr w:type="gramStart"/>
      <w:r w:rsidRPr="007A5997">
        <w:rPr>
          <w:b/>
          <w:bCs/>
          <w:szCs w:val="20"/>
          <w:lang w:val="pt-BR"/>
        </w:rPr>
        <w:t>coeficiente</w:t>
      </w:r>
      <w:proofErr w:type="gramEnd"/>
      <w:r w:rsidRPr="007A5997">
        <w:rPr>
          <w:b/>
          <w:bCs/>
          <w:szCs w:val="20"/>
          <w:lang w:val="pt-BR"/>
        </w:rPr>
        <w:t xml:space="preserve"> de correlação</w:t>
      </w:r>
      <w:r w:rsidRPr="007A5997">
        <w:rPr>
          <w:bCs/>
          <w:szCs w:val="20"/>
          <w:lang w:val="pt-BR"/>
        </w:rPr>
        <w:t xml:space="preserve"> (r), varia de -1 a 1 (-1: forte correlação negativa; 0: não existe correlação; 1: forte correlação positiva).</w:t>
      </w:r>
    </w:p>
    <w:p w:rsidR="00720463" w:rsidRPr="007A5997" w:rsidRDefault="00720463" w:rsidP="007A5997">
      <w:pPr>
        <w:pStyle w:val="PargrafodaLista"/>
        <w:numPr>
          <w:ilvl w:val="0"/>
          <w:numId w:val="4"/>
        </w:numPr>
        <w:spacing w:before="120" w:after="120"/>
        <w:jc w:val="both"/>
        <w:rPr>
          <w:bCs/>
          <w:szCs w:val="20"/>
          <w:lang w:val="pt-BR"/>
        </w:rPr>
      </w:pPr>
      <w:proofErr w:type="gramStart"/>
      <w:r w:rsidRPr="007A5997">
        <w:rPr>
          <w:b/>
          <w:bCs/>
          <w:szCs w:val="20"/>
          <w:lang w:val="pt-BR"/>
        </w:rPr>
        <w:t>coeficiente</w:t>
      </w:r>
      <w:proofErr w:type="gramEnd"/>
      <w:r w:rsidRPr="007A5997">
        <w:rPr>
          <w:b/>
          <w:bCs/>
          <w:szCs w:val="20"/>
          <w:lang w:val="pt-BR"/>
        </w:rPr>
        <w:t xml:space="preserve"> de determinação</w:t>
      </w:r>
      <w:r w:rsidRPr="007A5997">
        <w:rPr>
          <w:bCs/>
          <w:szCs w:val="20"/>
          <w:lang w:val="pt-BR"/>
        </w:rPr>
        <w:t xml:space="preserve"> (r2): varia entre 0 e 1, indicando o quanto o modelo consegue explicar os valores observados. </w:t>
      </w:r>
      <w:proofErr w:type="gramStart"/>
      <w:r w:rsidRPr="007A5997">
        <w:rPr>
          <w:bCs/>
          <w:szCs w:val="20"/>
          <w:lang w:val="pt-BR"/>
        </w:rPr>
        <w:t>quanto</w:t>
      </w:r>
      <w:proofErr w:type="gramEnd"/>
      <w:r w:rsidRPr="007A5997">
        <w:rPr>
          <w:bCs/>
          <w:szCs w:val="20"/>
          <w:lang w:val="pt-BR"/>
        </w:rPr>
        <w:t xml:space="preserve"> maior o r2, mais explicativo é o modelo com relação à amostra.</w:t>
      </w:r>
    </w:p>
    <w:p w:rsidR="00720463" w:rsidRPr="007078C9" w:rsidRDefault="00157971" w:rsidP="00720463">
      <w:pPr>
        <w:spacing w:before="120" w:after="120"/>
        <w:jc w:val="both"/>
        <w:rPr>
          <w:bCs/>
          <w:szCs w:val="20"/>
          <w:lang w:val="pt-BR"/>
        </w:rPr>
      </w:pPr>
      <w:proofErr w:type="gramStart"/>
      <w:r>
        <w:rPr>
          <w:b/>
          <w:bCs/>
          <w:szCs w:val="20"/>
          <w:lang w:val="pt-BR"/>
        </w:rPr>
        <w:t>3.3)</w:t>
      </w:r>
      <w:proofErr w:type="gramEnd"/>
      <w:r>
        <w:rPr>
          <w:b/>
          <w:bCs/>
          <w:szCs w:val="20"/>
          <w:lang w:val="pt-BR"/>
        </w:rPr>
        <w:t xml:space="preserve"> </w:t>
      </w:r>
      <w:r w:rsidR="00720463" w:rsidRPr="007078C9">
        <w:rPr>
          <w:b/>
          <w:bCs/>
          <w:szCs w:val="20"/>
          <w:lang w:val="pt-BR"/>
        </w:rPr>
        <w:t>No caso de agrupamento</w:t>
      </w:r>
      <w:r w:rsidR="00720463" w:rsidRPr="007078C9">
        <w:rPr>
          <w:bCs/>
          <w:szCs w:val="20"/>
          <w:lang w:val="pt-BR"/>
        </w:rPr>
        <w:t xml:space="preserve">: temos a variância </w:t>
      </w:r>
      <w:proofErr w:type="spellStart"/>
      <w:r w:rsidR="00720463" w:rsidRPr="007078C9">
        <w:rPr>
          <w:bCs/>
          <w:szCs w:val="20"/>
          <w:lang w:val="pt-BR"/>
        </w:rPr>
        <w:t>intra</w:t>
      </w:r>
      <w:proofErr w:type="spellEnd"/>
      <w:r w:rsidR="00720463" w:rsidRPr="007078C9">
        <w:rPr>
          <w:bCs/>
          <w:szCs w:val="20"/>
          <w:lang w:val="pt-BR"/>
        </w:rPr>
        <w:t xml:space="preserve"> e </w:t>
      </w:r>
      <w:proofErr w:type="spellStart"/>
      <w:r w:rsidR="00720463" w:rsidRPr="007078C9">
        <w:rPr>
          <w:bCs/>
          <w:szCs w:val="20"/>
          <w:lang w:val="pt-BR"/>
        </w:rPr>
        <w:t>inter-grupos</w:t>
      </w:r>
      <w:proofErr w:type="spellEnd"/>
      <w:r w:rsidR="00720463" w:rsidRPr="007078C9">
        <w:rPr>
          <w:bCs/>
          <w:szCs w:val="20"/>
          <w:lang w:val="pt-BR"/>
        </w:rPr>
        <w:t xml:space="preserve"> (clusters) e a medida da silhueta (varia entre -1 e 1).</w:t>
      </w:r>
    </w:p>
    <w:p w:rsidR="00720463" w:rsidRPr="007078C9" w:rsidRDefault="00720463" w:rsidP="009A2ABD">
      <w:pPr>
        <w:spacing w:before="120" w:after="120"/>
        <w:ind w:left="720"/>
        <w:jc w:val="both"/>
        <w:rPr>
          <w:bCs/>
          <w:szCs w:val="20"/>
          <w:lang w:val="pt-BR"/>
        </w:rPr>
      </w:pPr>
      <w:proofErr w:type="gramStart"/>
      <w:r w:rsidRPr="007078C9">
        <w:rPr>
          <w:bCs/>
          <w:szCs w:val="20"/>
          <w:lang w:val="pt-BR"/>
        </w:rPr>
        <w:t>1</w:t>
      </w:r>
      <w:proofErr w:type="gramEnd"/>
      <w:r w:rsidRPr="007078C9">
        <w:rPr>
          <w:bCs/>
          <w:szCs w:val="20"/>
          <w:lang w:val="pt-BR"/>
        </w:rPr>
        <w:t>: indica ponto interno ao cluster e longe da borda (fronteira) entre grupos (clusters)</w:t>
      </w:r>
    </w:p>
    <w:p w:rsidR="00720463" w:rsidRPr="007078C9" w:rsidRDefault="00720463" w:rsidP="009A2ABD">
      <w:pPr>
        <w:spacing w:before="120" w:after="120"/>
        <w:ind w:left="720"/>
        <w:jc w:val="both"/>
        <w:rPr>
          <w:bCs/>
          <w:szCs w:val="20"/>
          <w:lang w:val="pt-BR"/>
        </w:rPr>
      </w:pPr>
      <w:proofErr w:type="gramStart"/>
      <w:r w:rsidRPr="007078C9">
        <w:rPr>
          <w:bCs/>
          <w:szCs w:val="20"/>
          <w:lang w:val="pt-BR"/>
        </w:rPr>
        <w:t>0</w:t>
      </w:r>
      <w:proofErr w:type="gramEnd"/>
      <w:r w:rsidRPr="007078C9">
        <w:rPr>
          <w:bCs/>
          <w:szCs w:val="20"/>
          <w:lang w:val="pt-BR"/>
        </w:rPr>
        <w:t>: indica ponto na fronteira entre grupos ou bem próximo dela.</w:t>
      </w:r>
    </w:p>
    <w:p w:rsidR="00720463" w:rsidRPr="007078C9" w:rsidRDefault="00720463" w:rsidP="009A2ABD">
      <w:pPr>
        <w:ind w:left="720"/>
        <w:rPr>
          <w:rFonts w:cs="Calibri"/>
          <w:szCs w:val="20"/>
          <w:lang w:val="pt-BR"/>
        </w:rPr>
      </w:pPr>
      <w:r w:rsidRPr="007078C9">
        <w:rPr>
          <w:bCs/>
          <w:szCs w:val="20"/>
          <w:lang w:val="pt-BR"/>
        </w:rPr>
        <w:t>-1: indica ponto associado a cluster errado.</w:t>
      </w:r>
    </w:p>
    <w:p w:rsidR="00720463" w:rsidRDefault="00720463" w:rsidP="004836DB">
      <w:pPr>
        <w:rPr>
          <w:rFonts w:cs="Calibri"/>
          <w:szCs w:val="20"/>
          <w:lang w:val="pt-BR"/>
        </w:rPr>
      </w:pPr>
    </w:p>
    <w:p w:rsidR="00720463" w:rsidRPr="005F771D" w:rsidRDefault="009C233D" w:rsidP="00B10616">
      <w:pPr>
        <w:spacing w:before="120" w:after="120"/>
        <w:jc w:val="center"/>
        <w:rPr>
          <w:szCs w:val="20"/>
          <w:lang w:val="pt-BR"/>
        </w:rPr>
      </w:pPr>
      <w:r w:rsidRPr="005F771D">
        <w:rPr>
          <w:szCs w:val="20"/>
          <w:lang w:val="pt-BR"/>
        </w:rPr>
        <w:t xml:space="preserve">Figura 6: </w:t>
      </w:r>
      <w:r w:rsidR="005F771D" w:rsidRPr="005F771D">
        <w:rPr>
          <w:szCs w:val="20"/>
          <w:lang w:val="pt-BR"/>
        </w:rPr>
        <w:t>Índice silhueta para avaliar a</w:t>
      </w:r>
      <w:r w:rsidR="00720463" w:rsidRPr="005F771D">
        <w:rPr>
          <w:szCs w:val="20"/>
          <w:lang w:val="pt-BR"/>
        </w:rPr>
        <w:t>grupamento (</w:t>
      </w:r>
      <w:proofErr w:type="gramStart"/>
      <w:r w:rsidR="005F771D" w:rsidRPr="005F771D">
        <w:rPr>
          <w:szCs w:val="20"/>
          <w:lang w:val="pt-BR"/>
        </w:rPr>
        <w:t>2</w:t>
      </w:r>
      <w:proofErr w:type="gramEnd"/>
      <w:r w:rsidR="005F771D" w:rsidRPr="005F771D">
        <w:rPr>
          <w:szCs w:val="20"/>
          <w:lang w:val="pt-BR"/>
        </w:rPr>
        <w:t xml:space="preserve"> clusters no exemplo</w:t>
      </w:r>
      <w:r w:rsidR="00720463" w:rsidRPr="005F771D">
        <w:rPr>
          <w:szCs w:val="20"/>
          <w:lang w:val="pt-BR"/>
        </w:rPr>
        <w:t>)</w:t>
      </w:r>
    </w:p>
    <w:p w:rsidR="00720463" w:rsidRDefault="00720463" w:rsidP="00B10616">
      <w:pPr>
        <w:spacing w:before="240"/>
        <w:jc w:val="center"/>
        <w:rPr>
          <w:rFonts w:eastAsia="Times New Roman"/>
        </w:rPr>
      </w:pPr>
      <w:r>
        <w:rPr>
          <w:rFonts w:eastAsia="Times New Roman" w:cs="Arial"/>
          <w:sz w:val="22"/>
          <w:lang w:val="pt-BR"/>
        </w:rPr>
        <w:object w:dxaOrig="3660" w:dyaOrig="2175">
          <v:shape id="_x0000_i1027" type="#_x0000_t75" style="width:183.2pt;height:108.55pt" o:ole="">
            <v:imagedata r:id="rId13" o:title=""/>
          </v:shape>
          <o:OLEObject Type="Embed" ProgID="PBrush" ShapeID="_x0000_i1027" DrawAspect="Content" ObjectID="_1628418859" r:id="rId14"/>
        </w:object>
      </w:r>
    </w:p>
    <w:p w:rsidR="00720463" w:rsidRPr="007028EA" w:rsidRDefault="00720463" w:rsidP="00B10616">
      <w:pPr>
        <w:spacing w:before="120" w:after="120"/>
        <w:jc w:val="center"/>
        <w:rPr>
          <w:lang w:val="pt-BR"/>
        </w:rPr>
      </w:pPr>
      <w:r w:rsidRPr="007028EA">
        <w:rPr>
          <w:lang w:val="pt-BR"/>
        </w:rPr>
        <w:t>Fonte: O autor</w:t>
      </w:r>
    </w:p>
    <w:p w:rsidR="00720463" w:rsidRDefault="00720463" w:rsidP="004836DB">
      <w:pPr>
        <w:rPr>
          <w:rFonts w:cs="Calibri"/>
          <w:szCs w:val="20"/>
          <w:lang w:val="pt-BR"/>
        </w:rPr>
      </w:pPr>
    </w:p>
    <w:p w:rsidR="00720463" w:rsidRDefault="00720463" w:rsidP="004836DB">
      <w:pPr>
        <w:rPr>
          <w:rFonts w:cs="Calibri"/>
          <w:szCs w:val="20"/>
          <w:lang w:val="pt-BR"/>
        </w:rPr>
      </w:pPr>
    </w:p>
    <w:p w:rsidR="00AE1BE2" w:rsidRDefault="00AE1BE2" w:rsidP="004836DB">
      <w:pPr>
        <w:rPr>
          <w:rFonts w:cs="Calibri"/>
          <w:szCs w:val="20"/>
          <w:lang w:val="pt-BR"/>
        </w:rPr>
      </w:pPr>
      <w:r>
        <w:rPr>
          <w:rFonts w:cs="Calibri"/>
          <w:szCs w:val="20"/>
          <w:lang w:val="pt-BR"/>
        </w:rPr>
        <w:t>Conceitos traduzidos com base em:</w:t>
      </w:r>
    </w:p>
    <w:p w:rsidR="00AE1BE2" w:rsidRDefault="00AE1BE2" w:rsidP="004836DB">
      <w:pPr>
        <w:rPr>
          <w:rFonts w:cs="Calibri"/>
          <w:szCs w:val="20"/>
          <w:lang w:val="pt-BR"/>
        </w:rPr>
      </w:pPr>
    </w:p>
    <w:p w:rsidR="00AE1BE2" w:rsidRPr="005A653A" w:rsidRDefault="00AE1BE2" w:rsidP="004836DB">
      <w:pPr>
        <w:pStyle w:val="PargrafodaLista"/>
        <w:numPr>
          <w:ilvl w:val="0"/>
          <w:numId w:val="1"/>
        </w:numPr>
        <w:rPr>
          <w:b/>
          <w:lang w:val="pt-BR"/>
        </w:rPr>
      </w:pPr>
      <w:proofErr w:type="spellStart"/>
      <w:r>
        <w:t>Baranauskas</w:t>
      </w:r>
      <w:proofErr w:type="spellEnd"/>
      <w:r>
        <w:t xml:space="preserve"> J. A., </w:t>
      </w:r>
      <w:proofErr w:type="spellStart"/>
      <w:r>
        <w:t>Monard</w:t>
      </w:r>
      <w:proofErr w:type="spellEnd"/>
      <w:r>
        <w:t xml:space="preserve"> M. C.</w:t>
      </w:r>
      <w:r w:rsidRPr="005A653A">
        <w:rPr>
          <w:color w:val="7F7F7F"/>
          <w:szCs w:val="20"/>
        </w:rPr>
        <w:t xml:space="preserve"> </w:t>
      </w:r>
      <w:r w:rsidRPr="00617FD0">
        <w:rPr>
          <w:rFonts w:cs="Calibri"/>
          <w:b/>
          <w:szCs w:val="20"/>
        </w:rPr>
        <w:t>Reviewing some Machine Learning Concepts and Methods</w:t>
      </w:r>
      <w:r w:rsidRPr="00617FD0">
        <w:rPr>
          <w:rFonts w:cs="Calibri"/>
          <w:szCs w:val="20"/>
        </w:rPr>
        <w:t xml:space="preserve">. </w:t>
      </w:r>
      <w:r w:rsidRPr="005A653A">
        <w:rPr>
          <w:rFonts w:cs="Calibri"/>
          <w:szCs w:val="20"/>
          <w:lang w:val="pt-BR"/>
        </w:rPr>
        <w:t>Relatório Técnico do Instituto de Ciências Matemáticas e de Computação (ICMC).  São Carlos</w:t>
      </w:r>
      <w:proofErr w:type="gramStart"/>
      <w:r w:rsidRPr="005A653A">
        <w:rPr>
          <w:rFonts w:cs="Calibri"/>
          <w:szCs w:val="20"/>
          <w:lang w:val="pt-BR"/>
        </w:rPr>
        <w:t xml:space="preserve">  </w:t>
      </w:r>
      <w:proofErr w:type="gramEnd"/>
      <w:r w:rsidRPr="005A653A">
        <w:rPr>
          <w:rFonts w:cs="Calibri"/>
          <w:szCs w:val="20"/>
          <w:lang w:val="pt-BR"/>
        </w:rPr>
        <w:t xml:space="preserve">(SP). </w:t>
      </w:r>
      <w:proofErr w:type="spellStart"/>
      <w:r w:rsidRPr="005A653A">
        <w:rPr>
          <w:rFonts w:cs="Calibri"/>
          <w:szCs w:val="20"/>
          <w:lang w:val="pt-BR"/>
        </w:rPr>
        <w:t>Fev</w:t>
      </w:r>
      <w:proofErr w:type="spellEnd"/>
      <w:r w:rsidRPr="005A653A">
        <w:rPr>
          <w:rFonts w:cs="Calibri"/>
          <w:szCs w:val="20"/>
          <w:lang w:val="pt-BR"/>
        </w:rPr>
        <w:t>/2000. Disponível</w:t>
      </w:r>
      <w:r w:rsidRPr="005A653A">
        <w:rPr>
          <w:color w:val="7F7F7F"/>
          <w:szCs w:val="20"/>
          <w:lang w:val="pt-BR"/>
        </w:rPr>
        <w:t xml:space="preserve"> em </w:t>
      </w:r>
      <w:hyperlink r:id="rId15" w:history="1">
        <w:r w:rsidRPr="005A653A">
          <w:rPr>
            <w:rStyle w:val="Hyperlink"/>
            <w:color w:val="7F7F7F"/>
            <w:szCs w:val="20"/>
            <w:lang w:val="pt-BR"/>
          </w:rPr>
          <w:t>http://www.ppgia.pucpr.br/~alceu/am/1%20-%20Introduction%20to%20ML/MainConcepts.pdf</w:t>
        </w:r>
      </w:hyperlink>
      <w:r w:rsidRPr="005A653A">
        <w:rPr>
          <w:lang w:val="pt-BR"/>
        </w:rPr>
        <w:t>.</w:t>
      </w:r>
    </w:p>
    <w:sectPr w:rsidR="00AE1BE2" w:rsidRPr="005A653A" w:rsidSect="005A653A">
      <w:headerReference w:type="default" r:id="rId16"/>
      <w:footerReference w:type="default" r:id="rId17"/>
      <w:pgSz w:w="12240" w:h="15840"/>
      <w:pgMar w:top="1417" w:right="1701" w:bottom="1417" w:left="1701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53A" w:rsidRDefault="005A653A" w:rsidP="005A653A">
      <w:r>
        <w:separator/>
      </w:r>
    </w:p>
  </w:endnote>
  <w:endnote w:type="continuationSeparator" w:id="0">
    <w:p w:rsidR="005A653A" w:rsidRDefault="005A653A" w:rsidP="005A6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53A" w:rsidRDefault="005A653A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Prof. </w:t>
    </w:r>
    <w:proofErr w:type="spellStart"/>
    <w:r>
      <w:rPr>
        <w:rFonts w:asciiTheme="majorHAnsi" w:eastAsiaTheme="majorEastAsia" w:hAnsiTheme="majorHAnsi" w:cstheme="majorBidi"/>
      </w:rPr>
      <w:t>Alceu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Britto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pt-BR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9E2048" w:rsidRPr="009E2048">
      <w:rPr>
        <w:rFonts w:asciiTheme="majorHAnsi" w:eastAsiaTheme="majorEastAsia" w:hAnsiTheme="majorHAnsi" w:cstheme="majorBidi"/>
        <w:noProof/>
        <w:lang w:val="pt-BR"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:rsidR="005A653A" w:rsidRDefault="005A65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53A" w:rsidRDefault="005A653A" w:rsidP="005A653A">
      <w:r>
        <w:separator/>
      </w:r>
    </w:p>
  </w:footnote>
  <w:footnote w:type="continuationSeparator" w:id="0">
    <w:p w:rsidR="005A653A" w:rsidRDefault="005A653A" w:rsidP="005A65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53A" w:rsidRDefault="005A653A" w:rsidP="005A653A">
    <w:pPr>
      <w:pStyle w:val="Cabealho"/>
      <w:jc w:val="right"/>
      <w:rPr>
        <w:rFonts w:ascii="Arial" w:hAnsi="Arial" w:cs="Arial"/>
        <w:color w:val="A5A5A5"/>
        <w:sz w:val="28"/>
        <w:szCs w:val="35"/>
        <w:lang w:val="pt-BR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EFF4B23" wp14:editId="62F25814">
          <wp:simplePos x="0" y="0"/>
          <wp:positionH relativeFrom="column">
            <wp:posOffset>236874</wp:posOffset>
          </wp:positionH>
          <wp:positionV relativeFrom="paragraph">
            <wp:posOffset>-266586</wp:posOffset>
          </wp:positionV>
          <wp:extent cx="798394" cy="1023582"/>
          <wp:effectExtent l="0" t="0" r="1905" b="571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200" cy="1024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A653A">
      <w:rPr>
        <w:rFonts w:ascii="Arial" w:hAnsi="Arial" w:cs="Arial"/>
        <w:color w:val="A5A5A5"/>
        <w:sz w:val="28"/>
        <w:szCs w:val="35"/>
        <w:lang w:val="pt-BR"/>
      </w:rPr>
      <w:t xml:space="preserve"> Pontifícia Universidade Católica do Paraná (PUCPR)</w:t>
    </w:r>
  </w:p>
  <w:p w:rsidR="005A653A" w:rsidRDefault="005A653A" w:rsidP="005A653A">
    <w:pPr>
      <w:pStyle w:val="Cabealho"/>
      <w:jc w:val="right"/>
      <w:rPr>
        <w:rFonts w:ascii="Arial" w:hAnsi="Arial" w:cs="Arial"/>
        <w:color w:val="A5A5A5"/>
        <w:sz w:val="28"/>
        <w:szCs w:val="35"/>
        <w:lang w:val="pt-BR"/>
      </w:rPr>
    </w:pPr>
  </w:p>
  <w:p w:rsidR="005A653A" w:rsidRDefault="005A653A" w:rsidP="005A653A">
    <w:pPr>
      <w:pStyle w:val="Cabealho"/>
      <w:jc w:val="right"/>
      <w:rPr>
        <w:rFonts w:ascii="Arial" w:hAnsi="Arial" w:cs="Arial"/>
        <w:color w:val="A5A5A5"/>
        <w:sz w:val="28"/>
        <w:szCs w:val="35"/>
        <w:lang w:val="pt-BR"/>
      </w:rPr>
    </w:pPr>
  </w:p>
  <w:p w:rsidR="005A653A" w:rsidRDefault="005A653A" w:rsidP="005A653A">
    <w:pPr>
      <w:pStyle w:val="Cabealho"/>
      <w:jc w:val="right"/>
      <w:rPr>
        <w:rFonts w:ascii="Arial" w:hAnsi="Arial" w:cs="Arial"/>
        <w:color w:val="A5A5A5"/>
        <w:sz w:val="28"/>
        <w:szCs w:val="35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8393D"/>
    <w:multiLevelType w:val="hybridMultilevel"/>
    <w:tmpl w:val="198A1B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6EEB026B"/>
    <w:multiLevelType w:val="hybridMultilevel"/>
    <w:tmpl w:val="CBD081C8"/>
    <w:lvl w:ilvl="0" w:tplc="28B88AE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A5673"/>
    <w:multiLevelType w:val="hybridMultilevel"/>
    <w:tmpl w:val="A058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095959"/>
    <w:multiLevelType w:val="hybridMultilevel"/>
    <w:tmpl w:val="DB9A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DB"/>
    <w:rsid w:val="000B25E2"/>
    <w:rsid w:val="00140FAC"/>
    <w:rsid w:val="00156ABE"/>
    <w:rsid w:val="00157971"/>
    <w:rsid w:val="001C2B72"/>
    <w:rsid w:val="001D074D"/>
    <w:rsid w:val="00200162"/>
    <w:rsid w:val="002429E0"/>
    <w:rsid w:val="002957A9"/>
    <w:rsid w:val="002C64EA"/>
    <w:rsid w:val="003C7B5F"/>
    <w:rsid w:val="004233AA"/>
    <w:rsid w:val="004836DB"/>
    <w:rsid w:val="005222A5"/>
    <w:rsid w:val="0054577E"/>
    <w:rsid w:val="00590ABB"/>
    <w:rsid w:val="005A14B2"/>
    <w:rsid w:val="005A653A"/>
    <w:rsid w:val="005F771D"/>
    <w:rsid w:val="00602160"/>
    <w:rsid w:val="00617FD0"/>
    <w:rsid w:val="00660B0D"/>
    <w:rsid w:val="006E677A"/>
    <w:rsid w:val="007028EA"/>
    <w:rsid w:val="007078C9"/>
    <w:rsid w:val="00720463"/>
    <w:rsid w:val="00752D1B"/>
    <w:rsid w:val="00752DB9"/>
    <w:rsid w:val="007A4130"/>
    <w:rsid w:val="007A5997"/>
    <w:rsid w:val="008157CF"/>
    <w:rsid w:val="00885805"/>
    <w:rsid w:val="00892023"/>
    <w:rsid w:val="008B59E4"/>
    <w:rsid w:val="00925B7F"/>
    <w:rsid w:val="009A2ABD"/>
    <w:rsid w:val="009C233D"/>
    <w:rsid w:val="009D7D32"/>
    <w:rsid w:val="009E2048"/>
    <w:rsid w:val="00A329B1"/>
    <w:rsid w:val="00A67DA2"/>
    <w:rsid w:val="00A84D47"/>
    <w:rsid w:val="00AE1BE2"/>
    <w:rsid w:val="00B10616"/>
    <w:rsid w:val="00B10D02"/>
    <w:rsid w:val="00B16187"/>
    <w:rsid w:val="00B40C90"/>
    <w:rsid w:val="00BA6B32"/>
    <w:rsid w:val="00C4289E"/>
    <w:rsid w:val="00C44BF8"/>
    <w:rsid w:val="00CD47CE"/>
    <w:rsid w:val="00CD499C"/>
    <w:rsid w:val="00CE79E6"/>
    <w:rsid w:val="00D03369"/>
    <w:rsid w:val="00D03E60"/>
    <w:rsid w:val="00DF4A5A"/>
    <w:rsid w:val="00E35685"/>
    <w:rsid w:val="00E37F73"/>
    <w:rsid w:val="00E46738"/>
    <w:rsid w:val="00EE63B8"/>
    <w:rsid w:val="00F83E78"/>
    <w:rsid w:val="00F87E55"/>
    <w:rsid w:val="00FB118F"/>
    <w:rsid w:val="00FC74A0"/>
    <w:rsid w:val="00FE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 Light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AA">
    <w:name w:val="AAA"/>
    <w:basedOn w:val="Normal"/>
    <w:uiPriority w:val="99"/>
    <w:rsid w:val="004836DB"/>
    <w:pPr>
      <w:widowControl/>
      <w:autoSpaceDE/>
      <w:autoSpaceDN/>
      <w:jc w:val="both"/>
    </w:pPr>
    <w:rPr>
      <w:rFonts w:cs="Times New Roman"/>
      <w:color w:val="404040"/>
      <w:szCs w:val="20"/>
      <w:lang w:val="pt-BR" w:eastAsia="pt-BR"/>
    </w:rPr>
  </w:style>
  <w:style w:type="character" w:customStyle="1" w:styleId="ilfuvd">
    <w:name w:val="ilfuvd"/>
    <w:uiPriority w:val="99"/>
    <w:rsid w:val="004836DB"/>
  </w:style>
  <w:style w:type="character" w:styleId="Forte">
    <w:name w:val="Strong"/>
    <w:uiPriority w:val="99"/>
    <w:qFormat/>
    <w:rsid w:val="004836DB"/>
    <w:rPr>
      <w:rFonts w:cs="Times New Roman"/>
      <w:b/>
      <w:bCs/>
    </w:rPr>
  </w:style>
  <w:style w:type="paragraph" w:styleId="Subttulo">
    <w:name w:val="Subtitle"/>
    <w:basedOn w:val="AAA"/>
    <w:next w:val="Normal"/>
    <w:link w:val="SubttuloChar"/>
    <w:uiPriority w:val="11"/>
    <w:qFormat/>
    <w:rsid w:val="004836DB"/>
    <w:rPr>
      <w:rFonts w:cs="Calibri"/>
    </w:rPr>
  </w:style>
  <w:style w:type="character" w:customStyle="1" w:styleId="SubttuloChar">
    <w:name w:val="Subtítulo Char"/>
    <w:basedOn w:val="Fontepargpadro"/>
    <w:link w:val="Subttulo"/>
    <w:uiPriority w:val="11"/>
    <w:rsid w:val="004836DB"/>
    <w:rPr>
      <w:rFonts w:ascii="Calibri" w:eastAsia="Calibri" w:hAnsi="Calibri" w:cs="Calibri"/>
      <w:color w:val="404040"/>
      <w:sz w:val="20"/>
      <w:szCs w:val="20"/>
      <w:lang w:val="pt-BR" w:eastAsia="pt-BR"/>
    </w:rPr>
  </w:style>
  <w:style w:type="character" w:styleId="Hyperlink">
    <w:name w:val="Hyperlink"/>
    <w:basedOn w:val="Fontepargpadro"/>
    <w:rsid w:val="00AE1BE2"/>
    <w:rPr>
      <w:color w:val="A12839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E1BE2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E1BE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A653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653A"/>
    <w:rPr>
      <w:rFonts w:ascii="Calibri" w:eastAsia="Calibri" w:hAnsi="Calibri" w:cs="Calibri Light"/>
      <w:sz w:val="20"/>
    </w:rPr>
  </w:style>
  <w:style w:type="paragraph" w:styleId="Rodap">
    <w:name w:val="footer"/>
    <w:basedOn w:val="Normal"/>
    <w:link w:val="RodapChar"/>
    <w:uiPriority w:val="99"/>
    <w:unhideWhenUsed/>
    <w:rsid w:val="005A653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A653A"/>
    <w:rPr>
      <w:rFonts w:ascii="Calibri" w:eastAsia="Calibri" w:hAnsi="Calibri" w:cs="Calibri Light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653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653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 Light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AA">
    <w:name w:val="AAA"/>
    <w:basedOn w:val="Normal"/>
    <w:uiPriority w:val="99"/>
    <w:rsid w:val="004836DB"/>
    <w:pPr>
      <w:widowControl/>
      <w:autoSpaceDE/>
      <w:autoSpaceDN/>
      <w:jc w:val="both"/>
    </w:pPr>
    <w:rPr>
      <w:rFonts w:cs="Times New Roman"/>
      <w:color w:val="404040"/>
      <w:szCs w:val="20"/>
      <w:lang w:val="pt-BR" w:eastAsia="pt-BR"/>
    </w:rPr>
  </w:style>
  <w:style w:type="character" w:customStyle="1" w:styleId="ilfuvd">
    <w:name w:val="ilfuvd"/>
    <w:uiPriority w:val="99"/>
    <w:rsid w:val="004836DB"/>
  </w:style>
  <w:style w:type="character" w:styleId="Forte">
    <w:name w:val="Strong"/>
    <w:uiPriority w:val="99"/>
    <w:qFormat/>
    <w:rsid w:val="004836DB"/>
    <w:rPr>
      <w:rFonts w:cs="Times New Roman"/>
      <w:b/>
      <w:bCs/>
    </w:rPr>
  </w:style>
  <w:style w:type="paragraph" w:styleId="Subttulo">
    <w:name w:val="Subtitle"/>
    <w:basedOn w:val="AAA"/>
    <w:next w:val="Normal"/>
    <w:link w:val="SubttuloChar"/>
    <w:uiPriority w:val="11"/>
    <w:qFormat/>
    <w:rsid w:val="004836DB"/>
    <w:rPr>
      <w:rFonts w:cs="Calibri"/>
    </w:rPr>
  </w:style>
  <w:style w:type="character" w:customStyle="1" w:styleId="SubttuloChar">
    <w:name w:val="Subtítulo Char"/>
    <w:basedOn w:val="Fontepargpadro"/>
    <w:link w:val="Subttulo"/>
    <w:uiPriority w:val="11"/>
    <w:rsid w:val="004836DB"/>
    <w:rPr>
      <w:rFonts w:ascii="Calibri" w:eastAsia="Calibri" w:hAnsi="Calibri" w:cs="Calibri"/>
      <w:color w:val="404040"/>
      <w:sz w:val="20"/>
      <w:szCs w:val="20"/>
      <w:lang w:val="pt-BR" w:eastAsia="pt-BR"/>
    </w:rPr>
  </w:style>
  <w:style w:type="character" w:styleId="Hyperlink">
    <w:name w:val="Hyperlink"/>
    <w:basedOn w:val="Fontepargpadro"/>
    <w:rsid w:val="00AE1BE2"/>
    <w:rPr>
      <w:color w:val="A12839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E1BE2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E1BE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A653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653A"/>
    <w:rPr>
      <w:rFonts w:ascii="Calibri" w:eastAsia="Calibri" w:hAnsi="Calibri" w:cs="Calibri Light"/>
      <w:sz w:val="20"/>
    </w:rPr>
  </w:style>
  <w:style w:type="paragraph" w:styleId="Rodap">
    <w:name w:val="footer"/>
    <w:basedOn w:val="Normal"/>
    <w:link w:val="RodapChar"/>
    <w:uiPriority w:val="99"/>
    <w:unhideWhenUsed/>
    <w:rsid w:val="005A653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A653A"/>
    <w:rPr>
      <w:rFonts w:ascii="Calibri" w:eastAsia="Calibri" w:hAnsi="Calibri" w:cs="Calibri Light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653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653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://www.ppgia.pucpr.br/~alceu/am/1%20-%20Introduction%20to%20ML/MainConcepts.pdf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Alceu</dc:creator>
  <cp:lastModifiedBy>Alceu</cp:lastModifiedBy>
  <cp:revision>10</cp:revision>
  <cp:lastPrinted>2019-06-12T19:25:00Z</cp:lastPrinted>
  <dcterms:created xsi:type="dcterms:W3CDTF">2019-06-12T19:24:00Z</dcterms:created>
  <dcterms:modified xsi:type="dcterms:W3CDTF">2019-08-27T16:48:00Z</dcterms:modified>
</cp:coreProperties>
</file>