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EA1D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 xml:space="preserve">Pontifícia Universidade Católica do Paraná – PUCPR </w:t>
      </w:r>
    </w:p>
    <w:p w14:paraId="3EE04169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>Escola Politécnica</w:t>
      </w:r>
    </w:p>
    <w:p w14:paraId="3C3A420B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Pós-Graduação em Ciência de Dados</w:t>
      </w:r>
    </w:p>
    <w:p w14:paraId="2204853A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Mineração de Processos</w:t>
      </w:r>
    </w:p>
    <w:p w14:paraId="2277C4C2" w14:textId="77777777" w:rsidR="009C3E7E" w:rsidRPr="00DB0B3F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>Prof. Eduardo Alves Portela Santos</w:t>
      </w:r>
    </w:p>
    <w:p w14:paraId="6616718A" w14:textId="77777777" w:rsidR="006B0CEF" w:rsidRPr="004D34A2" w:rsidRDefault="007B53DE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0EB6C5" w14:textId="77777777" w:rsidR="004838BF" w:rsidRPr="004D34A2" w:rsidRDefault="004838BF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864BCD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Contexto do log de eventos</w:t>
      </w:r>
    </w:p>
    <w:p w14:paraId="2416E612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4F7EA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Processo:  Usinagem de corpo do purgador (para linha de ar comprimido).</w:t>
      </w:r>
    </w:p>
    <w:p w14:paraId="11278867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56A39" w14:textId="010B4EE5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Descrição: A usinagem é realizada em tornos automáticos de </w:t>
      </w:r>
      <w:proofErr w:type="spellStart"/>
      <w:r w:rsidRPr="004D34A2">
        <w:rPr>
          <w:rFonts w:ascii="Arial" w:hAnsi="Arial" w:cs="Arial"/>
          <w:sz w:val="24"/>
          <w:szCs w:val="24"/>
        </w:rPr>
        <w:t>pinola</w:t>
      </w:r>
      <w:proofErr w:type="spellEnd"/>
      <w:r w:rsidRPr="004D34A2">
        <w:rPr>
          <w:rFonts w:ascii="Arial" w:hAnsi="Arial" w:cs="Arial"/>
          <w:sz w:val="24"/>
          <w:szCs w:val="24"/>
        </w:rPr>
        <w:t xml:space="preserve"> dupla, onde o preparador realiza o setup da máquina e posteriormente o operador se posiciona em frente retirando as peças já usinadas. Estas peças são encaminhadas para o setor de lavação onde o trabalhador retira os resíduos de fluido de corte, mergulhando-as</w:t>
      </w:r>
      <w:r w:rsidR="009C3E7E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 xml:space="preserve">em produto químico e secando com ar comprimido. </w:t>
      </w:r>
    </w:p>
    <w:p w14:paraId="7338E126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2263D7" w14:textId="0F40B1B6" w:rsidR="004838BF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O apontamento de produção é realizado pelo próprio trabalhador em sistema específico onde o trabalhador insere seu número de matrícula, número da ordem</w:t>
      </w:r>
      <w:r w:rsidR="0097320D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>de produção e código da atividade (setup, produção, ajuste, amostra, manutenção, entre outras) e clica no botão de iniciar. Ao finalizar ou parar a produção desta ordem o trabalhador lança a quantidade de peças boas, ruins e retrabalhos e finaliza a atividade. Os horários das atividades são preenchidos automaticamente conforme data/hora do servidor no lançamento de cada atividade.</w:t>
      </w:r>
    </w:p>
    <w:p w14:paraId="0A5D24D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A4D7A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5B1C35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Problemas relatados pela empresa</w:t>
      </w:r>
    </w:p>
    <w:p w14:paraId="3B5603C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DAEF88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Em princípio existem apenas duas atividades previstas na produção: </w:t>
      </w:r>
      <w:r w:rsidRPr="004D34A2">
        <w:rPr>
          <w:rFonts w:ascii="Arial" w:hAnsi="Arial" w:cs="Arial"/>
          <w:i/>
          <w:sz w:val="24"/>
          <w:szCs w:val="24"/>
        </w:rPr>
        <w:t>setup</w:t>
      </w:r>
      <w:r w:rsidRPr="004D34A2">
        <w:rPr>
          <w:rFonts w:ascii="Arial" w:hAnsi="Arial" w:cs="Arial"/>
          <w:sz w:val="24"/>
          <w:szCs w:val="24"/>
        </w:rPr>
        <w:t xml:space="preserve"> e </w:t>
      </w:r>
      <w:r w:rsidRPr="004D34A2">
        <w:rPr>
          <w:rFonts w:ascii="Arial" w:hAnsi="Arial" w:cs="Arial"/>
          <w:i/>
          <w:sz w:val="24"/>
          <w:szCs w:val="24"/>
        </w:rPr>
        <w:t>produção</w:t>
      </w:r>
      <w:r w:rsidRPr="004D34A2">
        <w:rPr>
          <w:rFonts w:ascii="Arial" w:hAnsi="Arial" w:cs="Arial"/>
          <w:sz w:val="24"/>
          <w:szCs w:val="24"/>
        </w:rPr>
        <w:t>. Entretanto, na prática é possível identificar que existem mais atividades do que estas. O problema é que essas atividades não são contabilizadas e previstas nas ordens de produção, podendo causar prejuízos para a empresa.</w:t>
      </w:r>
    </w:p>
    <w:p w14:paraId="03242E3E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0EC17D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 Longos tempos de parada entre a finalização do setup e o início das atividades ou tempo de máquina parada sem operação também estão presentes, assim como a necessidade da execução de ajustes na máquina devido a não estar atendendo aos requisitos de projeto do produto.</w:t>
      </w:r>
      <w:r w:rsidRPr="004D34A2">
        <w:rPr>
          <w:rFonts w:ascii="Arial" w:hAnsi="Arial" w:cs="Arial"/>
          <w:sz w:val="24"/>
          <w:szCs w:val="24"/>
        </w:rPr>
        <w:cr/>
      </w:r>
    </w:p>
    <w:p w14:paraId="37219E65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O que a empresa gostaria</w:t>
      </w:r>
    </w:p>
    <w:p w14:paraId="1FC66C33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19C66" w14:textId="77777777" w:rsidR="00746C99" w:rsidRPr="004D34A2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tempos de atividades não previstas nas ordens de produção</w:t>
      </w:r>
    </w:p>
    <w:p w14:paraId="7C49AD8C" w14:textId="6689145B" w:rsidR="00746C99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 de espera, entre uma atividade e outra</w:t>
      </w:r>
    </w:p>
    <w:p w14:paraId="33DEDBF3" w14:textId="346EC28B" w:rsidR="00333E58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impacto da indisponibilidade das máquinas</w:t>
      </w:r>
    </w:p>
    <w:p w14:paraId="182A10E3" w14:textId="06059674" w:rsidR="00333E58" w:rsidRPr="004D34A2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Recomendar ações de acordo com o diagnóstico realizado</w:t>
      </w:r>
    </w:p>
    <w:p w14:paraId="3193D26A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FBFE6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2DDC12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6C4B14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BA3B6" w14:textId="5A608F74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Código da Atividade Descrição da atividade</w:t>
      </w:r>
    </w:p>
    <w:p w14:paraId="7AA46557" w14:textId="27962162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 Produção</w:t>
      </w:r>
    </w:p>
    <w:p w14:paraId="0FD0ADE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 Setup</w:t>
      </w:r>
    </w:p>
    <w:p w14:paraId="53ACFF30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4D34A2">
        <w:rPr>
          <w:rFonts w:ascii="Arial" w:hAnsi="Arial" w:cs="Arial"/>
          <w:sz w:val="24"/>
          <w:szCs w:val="24"/>
        </w:rPr>
        <w:t>Pré</w:t>
      </w:r>
      <w:proofErr w:type="spellEnd"/>
      <w:r w:rsidRPr="004D34A2">
        <w:rPr>
          <w:rFonts w:ascii="Arial" w:hAnsi="Arial" w:cs="Arial"/>
          <w:sz w:val="24"/>
          <w:szCs w:val="24"/>
        </w:rPr>
        <w:t>-Setup</w:t>
      </w:r>
    </w:p>
    <w:p w14:paraId="2EC6C714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 Falta Programação</w:t>
      </w:r>
    </w:p>
    <w:p w14:paraId="1AD020A9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5 Limpeza</w:t>
      </w:r>
    </w:p>
    <w:p w14:paraId="3D81B76E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6 Treinamento / Reunião</w:t>
      </w:r>
    </w:p>
    <w:p w14:paraId="3466CE1B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7 Falta Energia</w:t>
      </w:r>
    </w:p>
    <w:p w14:paraId="66FD9EC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8 Aquecer</w:t>
      </w:r>
    </w:p>
    <w:p w14:paraId="2AC1F2C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9 Lubrificação </w:t>
      </w:r>
    </w:p>
    <w:p w14:paraId="6D8B304D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 Manutenção</w:t>
      </w:r>
    </w:p>
    <w:p w14:paraId="0FC8F7C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12 Amostras</w:t>
      </w:r>
    </w:p>
    <w:p w14:paraId="2BD6663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14 Ajustes</w:t>
      </w:r>
    </w:p>
    <w:p w14:paraId="5B1CD693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25 Retrabalho</w:t>
      </w:r>
    </w:p>
    <w:p w14:paraId="7C60A9E1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30 Falta Operador</w:t>
      </w:r>
    </w:p>
    <w:p w14:paraId="23620CD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45 Operação Complementar Programada</w:t>
      </w:r>
    </w:p>
    <w:p w14:paraId="0393170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46 Atividade De Apoio</w:t>
      </w:r>
    </w:p>
    <w:p w14:paraId="3CE7449B" w14:textId="3D041F26" w:rsidR="00C335EF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100 Manutenção Corretiva</w:t>
      </w:r>
    </w:p>
    <w:p w14:paraId="622BB71D" w14:textId="421CCA39" w:rsidR="00981347" w:rsidRDefault="00981347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43C8A" w14:textId="6694B0BD" w:rsidR="00981347" w:rsidRDefault="00981347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4D360C" w14:textId="3A1F6013" w:rsidR="00905552" w:rsidRDefault="00905552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B57A2A" w14:textId="1DB91AF5" w:rsidR="00905552" w:rsidRDefault="00905552" w:rsidP="00C335E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905552">
        <w:rPr>
          <w:rFonts w:ascii="Arial" w:hAnsi="Arial" w:cs="Arial"/>
          <w:b/>
          <w:bCs/>
          <w:sz w:val="24"/>
          <w:szCs w:val="24"/>
        </w:rPr>
        <w:t>Analise</w:t>
      </w:r>
      <w:proofErr w:type="gramEnd"/>
    </w:p>
    <w:p w14:paraId="614BEA1D" w14:textId="386154D2" w:rsidR="00905552" w:rsidRDefault="00905552" w:rsidP="00C335E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FFC08D" w14:textId="568AA6E8" w:rsidR="00905552" w:rsidRDefault="00905552" w:rsidP="00C335E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31E946" w14:textId="07601C9D" w:rsidR="00905552" w:rsidRDefault="00905552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apenas </w:t>
      </w:r>
      <w:r w:rsidRPr="0060070C">
        <w:rPr>
          <w:rFonts w:ascii="Arial" w:hAnsi="Arial" w:cs="Arial"/>
          <w:i/>
          <w:iCs/>
          <w:sz w:val="24"/>
          <w:szCs w:val="24"/>
        </w:rPr>
        <w:t>setup</w:t>
      </w:r>
      <w:r>
        <w:rPr>
          <w:rFonts w:ascii="Arial" w:hAnsi="Arial" w:cs="Arial"/>
          <w:sz w:val="24"/>
          <w:szCs w:val="24"/>
        </w:rPr>
        <w:t xml:space="preserve"> e </w:t>
      </w:r>
      <w:r w:rsidRPr="0060070C">
        <w:rPr>
          <w:rFonts w:ascii="Arial" w:hAnsi="Arial" w:cs="Arial"/>
          <w:i/>
          <w:iCs/>
          <w:sz w:val="24"/>
          <w:szCs w:val="24"/>
        </w:rPr>
        <w:t>produção</w:t>
      </w:r>
      <w:r>
        <w:rPr>
          <w:rFonts w:ascii="Arial" w:hAnsi="Arial" w:cs="Arial"/>
          <w:sz w:val="24"/>
          <w:szCs w:val="24"/>
        </w:rPr>
        <w:t xml:space="preserve"> como atividades previstas na ordem de produção, há 12 atividades extas que aparecem em 67 ordens de serviço</w:t>
      </w:r>
      <w:r w:rsidR="0060070C">
        <w:rPr>
          <w:rFonts w:ascii="Arial" w:hAnsi="Arial" w:cs="Arial"/>
          <w:sz w:val="24"/>
          <w:szCs w:val="24"/>
        </w:rPr>
        <w:t>, do total de 76</w:t>
      </w:r>
      <w:r>
        <w:rPr>
          <w:rFonts w:ascii="Arial" w:hAnsi="Arial" w:cs="Arial"/>
          <w:sz w:val="24"/>
          <w:szCs w:val="24"/>
        </w:rPr>
        <w:t>. Elas são realizadas 285 vezes, totalizando um tempo de execução de 208 horas de serviço (um pouco mais de 10% do tempo total da empresa).</w:t>
      </w:r>
    </w:p>
    <w:p w14:paraId="153CFFD7" w14:textId="5FAEA44E" w:rsidR="00905552" w:rsidRDefault="00905552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tempos de esperas de uma atividade para a outra são em média de </w:t>
      </w:r>
      <w:r w:rsidR="0060070C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dias, mas com uma mediana de </w:t>
      </w:r>
      <w:r w:rsidR="0060070C">
        <w:rPr>
          <w:rFonts w:ascii="Arial" w:hAnsi="Arial" w:cs="Arial"/>
          <w:sz w:val="24"/>
          <w:szCs w:val="24"/>
        </w:rPr>
        <w:t>3 dias</w:t>
      </w:r>
      <w:r>
        <w:rPr>
          <w:rFonts w:ascii="Arial" w:hAnsi="Arial" w:cs="Arial"/>
          <w:sz w:val="24"/>
          <w:szCs w:val="24"/>
        </w:rPr>
        <w:t xml:space="preserve">. Isso nos indica que na maioria das vezes a espera é </w:t>
      </w:r>
      <w:r w:rsidR="00DA4ADE">
        <w:rPr>
          <w:rFonts w:ascii="Arial" w:hAnsi="Arial" w:cs="Arial"/>
          <w:sz w:val="24"/>
          <w:szCs w:val="24"/>
        </w:rPr>
        <w:t>de 3</w:t>
      </w:r>
      <w:r w:rsidR="0060070C">
        <w:rPr>
          <w:rFonts w:ascii="Arial" w:hAnsi="Arial" w:cs="Arial"/>
          <w:sz w:val="24"/>
          <w:szCs w:val="24"/>
        </w:rPr>
        <w:t xml:space="preserve"> a 4</w:t>
      </w:r>
      <w:r w:rsidR="00DA4ADE">
        <w:rPr>
          <w:rFonts w:ascii="Arial" w:hAnsi="Arial" w:cs="Arial"/>
          <w:sz w:val="24"/>
          <w:szCs w:val="24"/>
        </w:rPr>
        <w:t xml:space="preserve"> dias, porém existem casos de muito tempo de espera entre as atividades, com um caso tendo a duração</w:t>
      </w:r>
      <w:r w:rsidR="007D102A">
        <w:rPr>
          <w:rFonts w:ascii="Arial" w:hAnsi="Arial" w:cs="Arial"/>
          <w:sz w:val="24"/>
          <w:szCs w:val="24"/>
        </w:rPr>
        <w:t xml:space="preserve"> total</w:t>
      </w:r>
      <w:r w:rsidR="00DA4ADE">
        <w:rPr>
          <w:rFonts w:ascii="Arial" w:hAnsi="Arial" w:cs="Arial"/>
          <w:sz w:val="24"/>
          <w:szCs w:val="24"/>
        </w:rPr>
        <w:t xml:space="preserve"> da espera de</w:t>
      </w:r>
      <w:r w:rsidR="0060070C">
        <w:rPr>
          <w:rFonts w:ascii="Arial" w:hAnsi="Arial" w:cs="Arial"/>
          <w:sz w:val="24"/>
          <w:szCs w:val="24"/>
        </w:rPr>
        <w:t xml:space="preserve"> mais de</w:t>
      </w:r>
      <w:r w:rsidR="00DA4ADE">
        <w:rPr>
          <w:rFonts w:ascii="Arial" w:hAnsi="Arial" w:cs="Arial"/>
          <w:sz w:val="24"/>
          <w:szCs w:val="24"/>
        </w:rPr>
        <w:t xml:space="preserve"> </w:t>
      </w:r>
      <w:r w:rsidR="0060070C">
        <w:rPr>
          <w:rFonts w:ascii="Arial" w:hAnsi="Arial" w:cs="Arial"/>
          <w:sz w:val="24"/>
          <w:szCs w:val="24"/>
        </w:rPr>
        <w:t>73</w:t>
      </w:r>
      <w:r w:rsidR="00DA4ADE">
        <w:rPr>
          <w:rFonts w:ascii="Arial" w:hAnsi="Arial" w:cs="Arial"/>
          <w:sz w:val="24"/>
          <w:szCs w:val="24"/>
        </w:rPr>
        <w:t xml:space="preserve"> dias.</w:t>
      </w:r>
      <w:r>
        <w:rPr>
          <w:rFonts w:ascii="Arial" w:hAnsi="Arial" w:cs="Arial"/>
          <w:sz w:val="24"/>
          <w:szCs w:val="24"/>
        </w:rPr>
        <w:t xml:space="preserve"> </w:t>
      </w:r>
      <w:r w:rsidR="007D102A">
        <w:rPr>
          <w:rFonts w:ascii="Arial" w:hAnsi="Arial" w:cs="Arial"/>
          <w:sz w:val="24"/>
          <w:szCs w:val="24"/>
        </w:rPr>
        <w:t>Ao analisarmos apenas a espera de uma atividade para outra o existem algumas atividades que ocorrem uma única vez, porém o tempo de espera deles é muito grande, como:</w:t>
      </w:r>
    </w:p>
    <w:p w14:paraId="49E22631" w14:textId="03E00830" w:rsidR="007D102A" w:rsidRDefault="007D102A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102A" w14:paraId="6E45DCF5" w14:textId="77777777" w:rsidTr="007D102A">
        <w:tc>
          <w:tcPr>
            <w:tcW w:w="2831" w:type="dxa"/>
          </w:tcPr>
          <w:p w14:paraId="61F4A3C8" w14:textId="5C340A6B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de </w:t>
            </w:r>
            <w:r w:rsidR="007D102A">
              <w:rPr>
                <w:rFonts w:ascii="Arial" w:hAnsi="Arial" w:cs="Arial"/>
                <w:sz w:val="24"/>
                <w:szCs w:val="24"/>
              </w:rPr>
              <w:t>Origem</w:t>
            </w:r>
          </w:p>
        </w:tc>
        <w:tc>
          <w:tcPr>
            <w:tcW w:w="2831" w:type="dxa"/>
          </w:tcPr>
          <w:p w14:paraId="013C1DCE" w14:textId="05FCB9F2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Próxima Atividade</w:t>
            </w:r>
          </w:p>
        </w:tc>
        <w:tc>
          <w:tcPr>
            <w:tcW w:w="2832" w:type="dxa"/>
          </w:tcPr>
          <w:p w14:paraId="7A501BC2" w14:textId="733950CE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</w:t>
            </w:r>
          </w:p>
        </w:tc>
      </w:tr>
      <w:tr w:rsidR="007D102A" w14:paraId="6A88389F" w14:textId="77777777" w:rsidTr="007D102A">
        <w:tc>
          <w:tcPr>
            <w:tcW w:w="2831" w:type="dxa"/>
          </w:tcPr>
          <w:p w14:paraId="093A9593" w14:textId="00D01D01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Retrabalho</w:t>
            </w:r>
          </w:p>
        </w:tc>
        <w:tc>
          <w:tcPr>
            <w:tcW w:w="2831" w:type="dxa"/>
          </w:tcPr>
          <w:p w14:paraId="2788D18A" w14:textId="43565E59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34A2">
              <w:rPr>
                <w:rFonts w:ascii="Arial" w:hAnsi="Arial" w:cs="Arial"/>
                <w:sz w:val="24"/>
                <w:szCs w:val="24"/>
              </w:rPr>
              <w:t>Operação Complementar Programada</w:t>
            </w:r>
          </w:p>
        </w:tc>
        <w:tc>
          <w:tcPr>
            <w:tcW w:w="2832" w:type="dxa"/>
          </w:tcPr>
          <w:p w14:paraId="46DB6A42" w14:textId="07FB7BC0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51,1 dias</w:t>
            </w:r>
          </w:p>
        </w:tc>
      </w:tr>
      <w:tr w:rsidR="008121E5" w14:paraId="529FD419" w14:textId="77777777" w:rsidTr="007D102A">
        <w:tc>
          <w:tcPr>
            <w:tcW w:w="2831" w:type="dxa"/>
          </w:tcPr>
          <w:p w14:paraId="7B805B68" w14:textId="56029CDC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</w:tc>
        <w:tc>
          <w:tcPr>
            <w:tcW w:w="2831" w:type="dxa"/>
          </w:tcPr>
          <w:p w14:paraId="063F9900" w14:textId="2845871F" w:rsidR="008121E5" w:rsidRPr="004D34A2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Retrabalho</w:t>
            </w:r>
          </w:p>
        </w:tc>
        <w:tc>
          <w:tcPr>
            <w:tcW w:w="2832" w:type="dxa"/>
          </w:tcPr>
          <w:p w14:paraId="50DD3DFC" w14:textId="28BCF230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12,9 dias</w:t>
            </w:r>
          </w:p>
        </w:tc>
      </w:tr>
      <w:tr w:rsidR="007D102A" w14:paraId="698CBBE7" w14:textId="77777777" w:rsidTr="007D102A">
        <w:tc>
          <w:tcPr>
            <w:tcW w:w="2831" w:type="dxa"/>
          </w:tcPr>
          <w:p w14:paraId="06F11304" w14:textId="74342E11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</w:t>
            </w:r>
          </w:p>
        </w:tc>
        <w:tc>
          <w:tcPr>
            <w:tcW w:w="2831" w:type="dxa"/>
          </w:tcPr>
          <w:p w14:paraId="69733F77" w14:textId="4AA21FEA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-Setup</w:t>
            </w:r>
          </w:p>
        </w:tc>
        <w:tc>
          <w:tcPr>
            <w:tcW w:w="2832" w:type="dxa"/>
          </w:tcPr>
          <w:p w14:paraId="0556AF38" w14:textId="435DD55E" w:rsidR="007D102A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9,3 dias</w:t>
            </w:r>
          </w:p>
        </w:tc>
      </w:tr>
      <w:tr w:rsidR="008121E5" w14:paraId="6A7419F5" w14:textId="77777777" w:rsidTr="007D102A">
        <w:tc>
          <w:tcPr>
            <w:tcW w:w="2831" w:type="dxa"/>
          </w:tcPr>
          <w:p w14:paraId="69722B2A" w14:textId="66D61504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Amostras</w:t>
            </w:r>
          </w:p>
        </w:tc>
        <w:tc>
          <w:tcPr>
            <w:tcW w:w="2831" w:type="dxa"/>
          </w:tcPr>
          <w:p w14:paraId="5BEEEA29" w14:textId="5DB1D389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Produção</w:t>
            </w:r>
          </w:p>
        </w:tc>
        <w:tc>
          <w:tcPr>
            <w:tcW w:w="2832" w:type="dxa"/>
          </w:tcPr>
          <w:p w14:paraId="779A030E" w14:textId="45515C5C" w:rsidR="008121E5" w:rsidRDefault="008121E5" w:rsidP="00600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3,6 dias</w:t>
            </w:r>
          </w:p>
        </w:tc>
      </w:tr>
    </w:tbl>
    <w:p w14:paraId="44A6B982" w14:textId="5D51072B" w:rsidR="007D102A" w:rsidRDefault="007D102A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8CDCFC" w14:textId="0B76C189" w:rsidR="008121E5" w:rsidRDefault="008121E5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dessas esperas entre atividades existem outras que aparecem em maiores quantidade e </w:t>
      </w:r>
      <w:r w:rsidR="004E09AF">
        <w:rPr>
          <w:rFonts w:ascii="Arial" w:hAnsi="Arial" w:cs="Arial"/>
          <w:sz w:val="24"/>
          <w:szCs w:val="24"/>
        </w:rPr>
        <w:t>possuem</w:t>
      </w:r>
      <w:r>
        <w:rPr>
          <w:rFonts w:ascii="Arial" w:hAnsi="Arial" w:cs="Arial"/>
          <w:sz w:val="24"/>
          <w:szCs w:val="24"/>
        </w:rPr>
        <w:t xml:space="preserve"> uma duração significante, como</w:t>
      </w:r>
      <w:r w:rsidR="004E09AF">
        <w:rPr>
          <w:rFonts w:ascii="Arial" w:hAnsi="Arial" w:cs="Arial"/>
          <w:sz w:val="24"/>
          <w:szCs w:val="24"/>
        </w:rPr>
        <w:t>:</w:t>
      </w:r>
    </w:p>
    <w:p w14:paraId="65EB62F5" w14:textId="12404811" w:rsidR="004E09AF" w:rsidRDefault="004E09AF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6A4389" w14:textId="77777777" w:rsidR="004E09AF" w:rsidRDefault="004E09AF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  <w:sectPr w:rsidR="004E09A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035C32" w14:textId="2345643C" w:rsidR="004E09AF" w:rsidRDefault="004E09AF" w:rsidP="0060070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  <w:sectPr w:rsidR="004E09AF" w:rsidSect="004E09A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7197FB4" w14:textId="2F2C38F3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B3CC2F" wp14:editId="2403A0CF">
            <wp:extent cx="2475230" cy="3699510"/>
            <wp:effectExtent l="0" t="0" r="127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a-atividade-apoio-produ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D34" w14:textId="16BD6AC3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58265" w14:textId="7D58486F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DFD252" w14:textId="2FA750C1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51A736" wp14:editId="65ACC24F">
            <wp:extent cx="2475230" cy="3699510"/>
            <wp:effectExtent l="0" t="0" r="127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a-atividade-apoio-produ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BFD9" w14:textId="6DE0F91F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15840A" w14:textId="1318B8DB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45A06" wp14:editId="1651974C">
            <wp:extent cx="2475230" cy="3743325"/>
            <wp:effectExtent l="0" t="0" r="1270" b="952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a-pre-setup-produ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0EB" w14:textId="2F19946E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5FF983" w14:textId="36785877" w:rsidR="004E09AF" w:rsidRDefault="004E09A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B1DD36" wp14:editId="1EDE64E0">
            <wp:extent cx="2475230" cy="3815715"/>
            <wp:effectExtent l="0" t="0" r="127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a-limpeza-lubrificac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9BD5" w14:textId="46F5029C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71F868" w14:textId="6F539089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DCC10A" w14:textId="76E6A4C6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4C41C9" w14:textId="4D846741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79FB08" w14:textId="41A05A9E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5ACC56" w14:textId="77777777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1C44BF" w:rsidSect="004E09A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C801BC3" w14:textId="335DBEAC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AC9C5C" w14:textId="27D30EF0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Outro ponto importante de visualizar é o tempo de espera de produção para produção, e setup para setup, que acontecem muitas vezes e possuem alguns tempos de espera bem altos:</w:t>
      </w:r>
    </w:p>
    <w:p w14:paraId="66F0D557" w14:textId="403567BC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219F41" w14:textId="77777777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1C44BF" w:rsidSect="001C44B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D97E2C" w14:textId="0777DB38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74C91" wp14:editId="4A8FA442">
            <wp:extent cx="2581635" cy="4163006"/>
            <wp:effectExtent l="0" t="0" r="9525" b="9525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a-setup-set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A43" w14:textId="50E74506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4FCACC" w14:textId="3723E939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015144" w14:textId="2458CDBA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379D39" w14:textId="305FCC51" w:rsidR="001C44BF" w:rsidRDefault="001C44BF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5362F8" wp14:editId="1147B859">
            <wp:extent cx="2724530" cy="4067743"/>
            <wp:effectExtent l="0" t="0" r="0" b="952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a-producao-produ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435" w14:textId="0E645BB8" w:rsidR="002A5B92" w:rsidRDefault="002A5B92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1F5BFD" w14:textId="3D18D0F4" w:rsidR="002A5B92" w:rsidRDefault="002A5B92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14E486" w14:textId="488FD83F" w:rsidR="002A5B92" w:rsidRDefault="002A5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85675" w14:textId="77777777" w:rsidR="002A5B92" w:rsidRDefault="002A5B92" w:rsidP="004E09AF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2A5B92" w:rsidSect="001C44B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167D48F" w14:textId="119B3D48" w:rsidR="002A5B92" w:rsidRDefault="002A5B92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Das atividades que causam indisponibilidade da máquina, o que mais ocorre são os ajustes </w:t>
      </w:r>
      <w:r w:rsidR="005718CB">
        <w:rPr>
          <w:rFonts w:ascii="Arial" w:hAnsi="Arial" w:cs="Arial"/>
          <w:sz w:val="24"/>
          <w:szCs w:val="24"/>
        </w:rPr>
        <w:t>(150), Lubrificação (32) e Manutenção (23). Agora em performance, os piores foram:</w:t>
      </w:r>
    </w:p>
    <w:p w14:paraId="3407D015" w14:textId="77777777" w:rsidR="005718CB" w:rsidRDefault="005718CB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  <w:sectPr w:rsidR="005718CB" w:rsidSect="002A5B9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CEB14D" w14:textId="707480B5" w:rsidR="00381E7F" w:rsidRDefault="00381E7F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A60D7C" w14:textId="45603D9D" w:rsidR="00381E7F" w:rsidRDefault="00381E7F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9A9E090" w14:textId="1628F7D4" w:rsidR="005718CB" w:rsidRDefault="00381E7F" w:rsidP="00381E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3A2BE6" wp14:editId="611FA5D0">
            <wp:extent cx="2475230" cy="4143375"/>
            <wp:effectExtent l="0" t="0" r="1270" b="9525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uracao-operacao-complementar-produ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3CA2" w14:textId="02FAEAAC" w:rsidR="00381E7F" w:rsidRDefault="00381E7F" w:rsidP="00381E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097776" w14:textId="76D4C4A8" w:rsidR="00381E7F" w:rsidRDefault="00381E7F" w:rsidP="00381E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896368" wp14:editId="00C40B97">
            <wp:extent cx="2475230" cy="4396105"/>
            <wp:effectExtent l="0" t="0" r="1270" b="4445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uracao-retraba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97B" w14:textId="77777777" w:rsidR="005718CB" w:rsidRDefault="00571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73E1B5" w14:textId="77777777" w:rsidR="00381E7F" w:rsidRDefault="00381E7F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  <w:sectPr w:rsidR="00381E7F" w:rsidSect="005718C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AF708BF" w14:textId="65C6E0A5" w:rsidR="005718CB" w:rsidRPr="00905552" w:rsidRDefault="00AD7273" w:rsidP="002A5B9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Feito essa análise, existem 3 pontos importantes que podemos pensar em ações para melhorar produtividade da empresa, diminuir a quantidade de repetição de trabalho, diminuir a fila entre atividades e </w:t>
      </w:r>
      <w:bookmarkStart w:id="0" w:name="_GoBack"/>
      <w:bookmarkEnd w:id="0"/>
    </w:p>
    <w:sectPr w:rsidR="005718CB" w:rsidRPr="00905552" w:rsidSect="00381E7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0950" w14:textId="77777777" w:rsidR="007B53DE" w:rsidRDefault="007B53DE" w:rsidP="004E09AF">
      <w:pPr>
        <w:spacing w:after="0" w:line="240" w:lineRule="auto"/>
      </w:pPr>
      <w:r>
        <w:separator/>
      </w:r>
    </w:p>
  </w:endnote>
  <w:endnote w:type="continuationSeparator" w:id="0">
    <w:p w14:paraId="56AAA61B" w14:textId="77777777" w:rsidR="007B53DE" w:rsidRDefault="007B53DE" w:rsidP="004E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02B2" w14:textId="77777777" w:rsidR="007B53DE" w:rsidRDefault="007B53DE" w:rsidP="004E09AF">
      <w:pPr>
        <w:spacing w:after="0" w:line="240" w:lineRule="auto"/>
      </w:pPr>
      <w:r>
        <w:separator/>
      </w:r>
    </w:p>
  </w:footnote>
  <w:footnote w:type="continuationSeparator" w:id="0">
    <w:p w14:paraId="402A231E" w14:textId="77777777" w:rsidR="007B53DE" w:rsidRDefault="007B53DE" w:rsidP="004E0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55C"/>
    <w:multiLevelType w:val="hybridMultilevel"/>
    <w:tmpl w:val="6FF8E552"/>
    <w:lvl w:ilvl="0" w:tplc="29120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E90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82C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2D0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7B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E93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094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624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69B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E15A2"/>
    <w:multiLevelType w:val="hybridMultilevel"/>
    <w:tmpl w:val="1D70B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7E"/>
    <w:rsid w:val="000D09D0"/>
    <w:rsid w:val="00101636"/>
    <w:rsid w:val="001446FA"/>
    <w:rsid w:val="001B02D7"/>
    <w:rsid w:val="001C44BF"/>
    <w:rsid w:val="00222FB0"/>
    <w:rsid w:val="00277BA2"/>
    <w:rsid w:val="002A5B92"/>
    <w:rsid w:val="002D1F85"/>
    <w:rsid w:val="002E7380"/>
    <w:rsid w:val="00333E58"/>
    <w:rsid w:val="00356718"/>
    <w:rsid w:val="00381E7F"/>
    <w:rsid w:val="004838BF"/>
    <w:rsid w:val="004C5620"/>
    <w:rsid w:val="004D34A2"/>
    <w:rsid w:val="004D498B"/>
    <w:rsid w:val="004E09AF"/>
    <w:rsid w:val="004F4904"/>
    <w:rsid w:val="005718CB"/>
    <w:rsid w:val="005751D7"/>
    <w:rsid w:val="005D4790"/>
    <w:rsid w:val="005F7388"/>
    <w:rsid w:val="0060070C"/>
    <w:rsid w:val="00606F24"/>
    <w:rsid w:val="00625E3C"/>
    <w:rsid w:val="006D39DA"/>
    <w:rsid w:val="00746C99"/>
    <w:rsid w:val="007B53DE"/>
    <w:rsid w:val="007D102A"/>
    <w:rsid w:val="00806BE1"/>
    <w:rsid w:val="008121E5"/>
    <w:rsid w:val="00830DA0"/>
    <w:rsid w:val="00832BAA"/>
    <w:rsid w:val="008E47E6"/>
    <w:rsid w:val="00905552"/>
    <w:rsid w:val="00912B16"/>
    <w:rsid w:val="00922127"/>
    <w:rsid w:val="0097320D"/>
    <w:rsid w:val="00980727"/>
    <w:rsid w:val="00981347"/>
    <w:rsid w:val="009C3E7E"/>
    <w:rsid w:val="00A266F3"/>
    <w:rsid w:val="00A8713C"/>
    <w:rsid w:val="00AA70B7"/>
    <w:rsid w:val="00AC7D8F"/>
    <w:rsid w:val="00AD7273"/>
    <w:rsid w:val="00B1034A"/>
    <w:rsid w:val="00C335EF"/>
    <w:rsid w:val="00C50316"/>
    <w:rsid w:val="00D1275B"/>
    <w:rsid w:val="00D3167E"/>
    <w:rsid w:val="00D7138D"/>
    <w:rsid w:val="00D915AA"/>
    <w:rsid w:val="00DA4ADE"/>
    <w:rsid w:val="00E560B7"/>
    <w:rsid w:val="00F12DEC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061F"/>
  <w15:chartTrackingRefBased/>
  <w15:docId w15:val="{91142912-3F00-4CE4-959F-8BD2675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BA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2BAA"/>
  </w:style>
  <w:style w:type="character" w:styleId="HiperlinkVisitado">
    <w:name w:val="FollowedHyperlink"/>
    <w:basedOn w:val="Fontepargpadro"/>
    <w:uiPriority w:val="99"/>
    <w:semiHidden/>
    <w:unhideWhenUsed/>
    <w:rsid w:val="00D1275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46C99"/>
    <w:pPr>
      <w:ind w:left="720"/>
      <w:contextualSpacing/>
    </w:pPr>
  </w:style>
  <w:style w:type="table" w:styleId="Tabelacomgrade">
    <w:name w:val="Table Grid"/>
    <w:basedOn w:val="Tabelanormal"/>
    <w:uiPriority w:val="39"/>
    <w:rsid w:val="007D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E0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09AF"/>
  </w:style>
  <w:style w:type="paragraph" w:styleId="Rodap">
    <w:name w:val="footer"/>
    <w:basedOn w:val="Normal"/>
    <w:link w:val="RodapChar"/>
    <w:uiPriority w:val="99"/>
    <w:unhideWhenUsed/>
    <w:rsid w:val="004E0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656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23E4-B22A-4A02-8106-FB21C537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Matheus Queiroz</cp:lastModifiedBy>
  <cp:revision>2</cp:revision>
  <cp:lastPrinted>2016-06-23T17:50:00Z</cp:lastPrinted>
  <dcterms:created xsi:type="dcterms:W3CDTF">2019-10-19T14:48:00Z</dcterms:created>
  <dcterms:modified xsi:type="dcterms:W3CDTF">2019-10-19T14:48:00Z</dcterms:modified>
</cp:coreProperties>
</file>