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13" w:rsidRPr="006F1107" w:rsidRDefault="000D7713" w:rsidP="00744F92">
      <w:pPr>
        <w:pStyle w:val="normal0"/>
        <w:spacing w:line="225" w:lineRule="auto"/>
        <w:jc w:val="center"/>
        <w:rPr>
          <w:b/>
          <w:bCs/>
          <w:sz w:val="32"/>
          <w:szCs w:val="32"/>
          <w:u w:val="single"/>
        </w:rPr>
      </w:pPr>
      <w:r w:rsidRPr="006F1107">
        <w:rPr>
          <w:b/>
          <w:bCs/>
          <w:sz w:val="32"/>
          <w:szCs w:val="32"/>
          <w:u w:val="single"/>
        </w:rPr>
        <w:t>Trabalho para 09/05</w:t>
      </w:r>
    </w:p>
    <w:p w:rsidR="000D7713" w:rsidRDefault="000D7713">
      <w:pPr>
        <w:pStyle w:val="normal0"/>
        <w:spacing w:line="225" w:lineRule="auto"/>
        <w:jc w:val="center"/>
        <w:rPr>
          <w:sz w:val="32"/>
          <w:szCs w:val="32"/>
          <w:u w:val="single"/>
        </w:rPr>
      </w:pPr>
    </w:p>
    <w:p w:rsidR="000D7713" w:rsidRDefault="000D7713" w:rsidP="006F1107">
      <w:pPr>
        <w:pStyle w:val="normal0"/>
        <w:spacing w:line="225" w:lineRule="auto"/>
        <w:rPr>
          <w:sz w:val="32"/>
          <w:szCs w:val="32"/>
        </w:rPr>
      </w:pPr>
      <w:r w:rsidRPr="006F1107">
        <w:rPr>
          <w:b/>
          <w:bCs/>
          <w:sz w:val="32"/>
          <w:szCs w:val="32"/>
        </w:rPr>
        <w:t>Tema</w:t>
      </w:r>
      <w:r>
        <w:rPr>
          <w:sz w:val="32"/>
          <w:szCs w:val="32"/>
        </w:rPr>
        <w:t>: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  <w:r>
        <w:rPr>
          <w:sz w:val="32"/>
          <w:szCs w:val="32"/>
        </w:rPr>
        <w:t xml:space="preserve">Desenvolver uma solução baseada em Redes Neurais Recorrentes para prever o preço das ações da Vale ou Petrobras. 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>
      <w:pPr>
        <w:pStyle w:val="normal0"/>
        <w:spacing w:line="225" w:lineRule="auto"/>
        <w:rPr>
          <w:rFonts w:ascii="Verdana" w:hAnsi="Verdana" w:cs="Verdana"/>
          <w:b/>
          <w:color w:val="1155CC"/>
          <w:sz w:val="19"/>
          <w:szCs w:val="19"/>
          <w:highlight w:val="white"/>
          <w:u w:val="single"/>
        </w:rPr>
      </w:pPr>
      <w:r>
        <w:rPr>
          <w:sz w:val="32"/>
          <w:szCs w:val="32"/>
        </w:rPr>
        <w:t xml:space="preserve">Exemplo de Base de Dados em: </w:t>
      </w:r>
      <w:hyperlink r:id="rId5">
        <w:r>
          <w:rPr>
            <w:sz w:val="32"/>
            <w:szCs w:val="32"/>
          </w:rPr>
          <w:t xml:space="preserve"> </w:t>
        </w:r>
      </w:hyperlink>
      <w:hyperlink r:id="rId6">
        <w:r>
          <w:rPr>
            <w:rFonts w:ascii="Verdana" w:hAnsi="Verdana" w:cs="Verdana"/>
            <w:b/>
            <w:color w:val="1155CC"/>
            <w:sz w:val="19"/>
            <w:szCs w:val="19"/>
            <w:highlight w:val="white"/>
            <w:u w:val="single"/>
          </w:rPr>
          <w:t>https://tinyurl.com/y45dukxd</w:t>
        </w:r>
      </w:hyperlink>
    </w:p>
    <w:p w:rsidR="000D7713" w:rsidRDefault="000D7713">
      <w:pPr>
        <w:pStyle w:val="normal0"/>
        <w:spacing w:line="225" w:lineRule="auto"/>
        <w:rPr>
          <w:rFonts w:ascii="Verdana" w:hAnsi="Verdana" w:cs="Verdana"/>
          <w:b/>
          <w:color w:val="1155CC"/>
          <w:sz w:val="19"/>
          <w:szCs w:val="19"/>
          <w:highlight w:val="white"/>
          <w:u w:val="single"/>
        </w:rPr>
      </w:pPr>
    </w:p>
    <w:p w:rsidR="000D7713" w:rsidRDefault="000D7713" w:rsidP="006F1107">
      <w:pPr>
        <w:pStyle w:val="normal0"/>
        <w:spacing w:line="225" w:lineRule="auto"/>
        <w:rPr>
          <w:sz w:val="32"/>
          <w:szCs w:val="32"/>
        </w:rPr>
      </w:pPr>
      <w:r>
        <w:rPr>
          <w:sz w:val="32"/>
          <w:szCs w:val="32"/>
        </w:rPr>
        <w:t>A equipe está livre para elaboração de novos dados, métricas e representações.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  <w:r>
        <w:rPr>
          <w:sz w:val="32"/>
          <w:szCs w:val="32"/>
        </w:rPr>
        <w:t>A equipe poderá também sugerir um tema diferente onde possa ser aplicado RNN’s, desde que com o aval do professor.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 w:rsidP="006F1107">
      <w:pPr>
        <w:pStyle w:val="normal0"/>
        <w:spacing w:line="225" w:lineRule="auto"/>
        <w:rPr>
          <w:sz w:val="32"/>
          <w:szCs w:val="32"/>
        </w:rPr>
      </w:pPr>
      <w:r w:rsidRPr="006F1107">
        <w:rPr>
          <w:b/>
          <w:bCs/>
          <w:sz w:val="32"/>
          <w:szCs w:val="32"/>
        </w:rPr>
        <w:t>Formalização</w:t>
      </w:r>
      <w:r>
        <w:rPr>
          <w:sz w:val="32"/>
          <w:szCs w:val="32"/>
        </w:rPr>
        <w:t>:</w:t>
      </w:r>
    </w:p>
    <w:p w:rsidR="000D7713" w:rsidRDefault="000D7713">
      <w:pPr>
        <w:pStyle w:val="normal0"/>
        <w:spacing w:line="225" w:lineRule="auto"/>
        <w:ind w:left="720"/>
        <w:rPr>
          <w:sz w:val="32"/>
          <w:szCs w:val="32"/>
        </w:rPr>
      </w:pP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  <w:r>
        <w:rPr>
          <w:sz w:val="32"/>
          <w:szCs w:val="32"/>
        </w:rPr>
        <w:t>Equipes de até 3 pessoas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 w:rsidP="006F1107">
      <w:pPr>
        <w:pStyle w:val="normal0"/>
        <w:spacing w:line="225" w:lineRule="auto"/>
        <w:rPr>
          <w:sz w:val="32"/>
          <w:szCs w:val="32"/>
        </w:rPr>
      </w:pPr>
      <w:r>
        <w:rPr>
          <w:sz w:val="32"/>
          <w:szCs w:val="32"/>
        </w:rPr>
        <w:t>Entrega dia 09/05 via mensagem Blackboard.</w:t>
      </w:r>
    </w:p>
    <w:p w:rsidR="000D7713" w:rsidRDefault="000D7713">
      <w:pPr>
        <w:pStyle w:val="normal0"/>
        <w:spacing w:line="225" w:lineRule="auto"/>
        <w:rPr>
          <w:sz w:val="32"/>
          <w:szCs w:val="32"/>
        </w:rPr>
      </w:pPr>
    </w:p>
    <w:p w:rsidR="000D7713" w:rsidRDefault="000D7713" w:rsidP="006F1107">
      <w:pPr>
        <w:pStyle w:val="normal0"/>
        <w:spacing w:line="225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Artigo até 3 páginas no padrão SBC</w:t>
      </w:r>
    </w:p>
    <w:p w:rsidR="000D7713" w:rsidRDefault="000D7713" w:rsidP="00BC0021">
      <w:pPr>
        <w:pStyle w:val="normal0"/>
        <w:spacing w:line="225" w:lineRule="auto"/>
        <w:ind w:left="720" w:firstLine="720"/>
        <w:rPr>
          <w:sz w:val="32"/>
          <w:szCs w:val="32"/>
        </w:rPr>
      </w:pPr>
      <w:r>
        <w:rPr>
          <w:sz w:val="32"/>
          <w:szCs w:val="32"/>
        </w:rPr>
        <w:t>Template disponível no Blackboard</w:t>
      </w:r>
    </w:p>
    <w:p w:rsidR="000D7713" w:rsidRDefault="000D7713">
      <w:pPr>
        <w:pStyle w:val="normal0"/>
        <w:spacing w:line="225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Em inglês ou português</w:t>
      </w:r>
    </w:p>
    <w:p w:rsidR="000D7713" w:rsidRDefault="000D7713">
      <w:pPr>
        <w:pStyle w:val="normal0"/>
        <w:spacing w:line="225" w:lineRule="auto"/>
        <w:ind w:firstLine="720"/>
        <w:rPr>
          <w:sz w:val="32"/>
          <w:szCs w:val="32"/>
        </w:rPr>
      </w:pPr>
    </w:p>
    <w:p w:rsidR="000D7713" w:rsidRDefault="000D7713" w:rsidP="00744F92">
      <w:pPr>
        <w:pStyle w:val="normal0"/>
        <w:spacing w:line="225" w:lineRule="auto"/>
      </w:pPr>
      <w:r>
        <w:rPr>
          <w:sz w:val="32"/>
          <w:szCs w:val="32"/>
        </w:rPr>
        <w:t>PS: Para aqueles que escolherem o tema ações, informar também qual será o preço da ação no dia 15/05 (apenas como uma gincana, para comparativo dos modelos)</w:t>
      </w:r>
    </w:p>
    <w:sectPr w:rsidR="000D7713" w:rsidSect="00311729">
      <w:pgSz w:w="11909" w:h="16834"/>
      <w:pgMar w:top="1417" w:right="1440" w:bottom="1417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3E3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E931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1729"/>
    <w:rsid w:val="000410A7"/>
    <w:rsid w:val="000D7713"/>
    <w:rsid w:val="00311729"/>
    <w:rsid w:val="006F1107"/>
    <w:rsid w:val="00744F92"/>
    <w:rsid w:val="00911CBB"/>
    <w:rsid w:val="00BC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3117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3117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3117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3117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3117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3117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3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3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36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36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369"/>
    <w:rPr>
      <w:rFonts w:asciiTheme="minorHAnsi" w:eastAsiaTheme="minorEastAsia" w:hAnsiTheme="minorHAnsi" w:cstheme="minorBidi"/>
      <w:b/>
      <w:bCs/>
    </w:rPr>
  </w:style>
  <w:style w:type="paragraph" w:customStyle="1" w:styleId="normal0">
    <w:name w:val="normal"/>
    <w:uiPriority w:val="99"/>
    <w:rsid w:val="00311729"/>
    <w:pPr>
      <w:spacing w:line="276" w:lineRule="auto"/>
    </w:pPr>
  </w:style>
  <w:style w:type="paragraph" w:styleId="Title">
    <w:name w:val="Title"/>
    <w:basedOn w:val="normal0"/>
    <w:next w:val="normal0"/>
    <w:link w:val="TitleChar"/>
    <w:uiPriority w:val="99"/>
    <w:qFormat/>
    <w:rsid w:val="0031172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3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31172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336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45dukxd" TargetMode="External"/><Relationship Id="rId5" Type="http://schemas.openxmlformats.org/officeDocument/2006/relationships/hyperlink" Target="https://tinyurl.com/y45dukx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129</Words>
  <Characters>700</Characters>
  <Application>Microsoft Office Outlook</Application>
  <DocSecurity>0</DocSecurity>
  <Lines>0</Lines>
  <Paragraphs>0</Paragraphs>
  <ScaleCrop>false</ScaleCrop>
  <Company>ASB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para 09/05</dc:title>
  <dc:subject/>
  <dc:creator>Priscila</dc:creator>
  <cp:keywords/>
  <dc:description/>
  <cp:lastModifiedBy>Priscila</cp:lastModifiedBy>
  <cp:revision>4</cp:revision>
  <dcterms:created xsi:type="dcterms:W3CDTF">2020-04-17T13:34:00Z</dcterms:created>
  <dcterms:modified xsi:type="dcterms:W3CDTF">2020-04-17T13:36:00Z</dcterms:modified>
</cp:coreProperties>
</file>