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50C" w:rsidRDefault="00B0150C" w:rsidP="00B0150C">
      <w:pPr>
        <w:pStyle w:val="Corpodetexto"/>
        <w:spacing w:before="11"/>
        <w:rPr>
          <w:rFonts w:ascii="Times New Roman"/>
          <w:sz w:val="8"/>
        </w:rPr>
      </w:pPr>
      <w:bookmarkStart w:id="0" w:name="_Hlk491817805"/>
    </w:p>
    <w:p w:rsidR="00B0150C" w:rsidRDefault="00B0150C" w:rsidP="00B0150C">
      <w:pPr>
        <w:pStyle w:val="Corpodetexto"/>
        <w:ind w:left="37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317FC18" wp14:editId="0A2F0515">
            <wp:extent cx="1076705" cy="10629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0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0C" w:rsidRDefault="00B0150C" w:rsidP="00B0150C">
      <w:pPr>
        <w:pStyle w:val="Corpodetexto"/>
        <w:spacing w:before="9" w:line="360" w:lineRule="auto"/>
        <w:rPr>
          <w:rFonts w:ascii="Times New Roman"/>
          <w:sz w:val="16"/>
        </w:rPr>
      </w:pPr>
    </w:p>
    <w:p w:rsidR="00B0150C" w:rsidRDefault="00B0150C" w:rsidP="00B0150C">
      <w:pPr>
        <w:pStyle w:val="Corpodetexto"/>
        <w:spacing w:before="59" w:line="360" w:lineRule="auto"/>
        <w:ind w:left="1727" w:right="1346"/>
        <w:jc w:val="center"/>
      </w:pPr>
      <w:r>
        <w:t xml:space="preserve">UNIVERSIDADE FEDERAL DE CAMPINA GRANDE </w:t>
      </w:r>
    </w:p>
    <w:p w:rsidR="00B0150C" w:rsidRDefault="00B0150C" w:rsidP="00B0150C">
      <w:pPr>
        <w:pStyle w:val="Corpodetexto"/>
        <w:spacing w:before="5" w:line="360" w:lineRule="auto"/>
        <w:ind w:left="1658" w:right="1346"/>
        <w:jc w:val="center"/>
      </w:pPr>
      <w:r>
        <w:t>DISCIPLINA: INFORMÁTICA E SOCIEDADE</w:t>
      </w:r>
    </w:p>
    <w:p w:rsidR="00B0150C" w:rsidRPr="008A737B" w:rsidRDefault="00B0150C" w:rsidP="00B0150C">
      <w:pPr>
        <w:pStyle w:val="Corpodetexto"/>
        <w:spacing w:before="5" w:line="360" w:lineRule="auto"/>
        <w:ind w:left="1658" w:right="1346"/>
        <w:jc w:val="center"/>
      </w:pPr>
      <w:r w:rsidRPr="008A737B">
        <w:t xml:space="preserve">PROF: </w:t>
      </w:r>
      <w:r>
        <w:t>ROBERT MENEZES</w:t>
      </w:r>
    </w:p>
    <w:p w:rsidR="00B0150C" w:rsidRDefault="00B0150C" w:rsidP="00B0150C">
      <w:pPr>
        <w:pStyle w:val="Corpodetexto"/>
        <w:spacing w:before="5" w:line="360" w:lineRule="auto"/>
        <w:ind w:left="1658" w:right="1346"/>
        <w:jc w:val="center"/>
      </w:pPr>
      <w:r>
        <w:t>CURSO: CIÊNCIA DA COMPUTAÇÃO</w:t>
      </w:r>
    </w:p>
    <w:p w:rsidR="00B0150C" w:rsidRDefault="00B0150C" w:rsidP="00B0150C">
      <w:pPr>
        <w:pStyle w:val="Corpodetexto"/>
      </w:pPr>
    </w:p>
    <w:p w:rsidR="00B0150C" w:rsidRDefault="00B0150C" w:rsidP="00B0150C">
      <w:pPr>
        <w:pStyle w:val="Corpodetexto"/>
      </w:pPr>
    </w:p>
    <w:p w:rsidR="00B0150C" w:rsidRDefault="00B0150C" w:rsidP="00B0150C">
      <w:pPr>
        <w:pStyle w:val="Corpodetexto"/>
      </w:pPr>
    </w:p>
    <w:p w:rsidR="00B0150C" w:rsidRDefault="00B0150C" w:rsidP="00B0150C">
      <w:pPr>
        <w:pStyle w:val="Corpodetexto"/>
      </w:pPr>
    </w:p>
    <w:p w:rsidR="00B0150C" w:rsidRDefault="00B0150C" w:rsidP="00B0150C">
      <w:pPr>
        <w:pStyle w:val="Corpodetexto"/>
      </w:pPr>
    </w:p>
    <w:p w:rsidR="00B0150C" w:rsidRDefault="00B0150C" w:rsidP="00B0150C">
      <w:pPr>
        <w:pStyle w:val="Corpodetexto"/>
      </w:pPr>
    </w:p>
    <w:p w:rsidR="00B0150C" w:rsidRDefault="00B0150C" w:rsidP="00B0150C">
      <w:pPr>
        <w:pStyle w:val="Corpodetexto"/>
        <w:spacing w:line="360" w:lineRule="auto"/>
        <w:jc w:val="center"/>
        <w:rPr>
          <w:sz w:val="28"/>
        </w:rPr>
      </w:pPr>
      <w:r>
        <w:rPr>
          <w:sz w:val="28"/>
        </w:rPr>
        <w:t>LUKAS SOARES NASCIMENTO (</w:t>
      </w:r>
      <w:r w:rsidRPr="00C96431">
        <w:rPr>
          <w:sz w:val="28"/>
        </w:rPr>
        <w:t>117110465</w:t>
      </w:r>
      <w:r>
        <w:rPr>
          <w:sz w:val="28"/>
        </w:rPr>
        <w:t>)</w:t>
      </w:r>
    </w:p>
    <w:p w:rsidR="00B0150C" w:rsidRDefault="00B0150C" w:rsidP="00B0150C">
      <w:pPr>
        <w:pStyle w:val="Corpodetexto"/>
        <w:spacing w:line="360" w:lineRule="auto"/>
        <w:jc w:val="center"/>
        <w:rPr>
          <w:sz w:val="28"/>
        </w:rPr>
      </w:pPr>
      <w:r>
        <w:rPr>
          <w:sz w:val="28"/>
        </w:rPr>
        <w:t>MATHEUS SILVA MEDEIROS (117110412)</w:t>
      </w:r>
    </w:p>
    <w:p w:rsidR="00B0150C" w:rsidRDefault="00B0150C" w:rsidP="00B0150C">
      <w:pPr>
        <w:pStyle w:val="Corpodetexto"/>
        <w:spacing w:line="360" w:lineRule="auto"/>
        <w:jc w:val="center"/>
        <w:rPr>
          <w:sz w:val="28"/>
        </w:rPr>
      </w:pPr>
      <w:r>
        <w:rPr>
          <w:sz w:val="28"/>
        </w:rPr>
        <w:t>WESLEY HENRIQUE ARAÚJO (117110739)</w:t>
      </w:r>
    </w:p>
    <w:p w:rsidR="00B0150C" w:rsidRDefault="00B0150C" w:rsidP="00B0150C">
      <w:pPr>
        <w:pStyle w:val="Corpodetexto"/>
        <w:spacing w:line="360" w:lineRule="auto"/>
        <w:rPr>
          <w:sz w:val="28"/>
        </w:rPr>
      </w:pPr>
    </w:p>
    <w:p w:rsidR="00B0150C" w:rsidRDefault="00B0150C" w:rsidP="00B0150C">
      <w:pPr>
        <w:pStyle w:val="Corpodetexto"/>
        <w:rPr>
          <w:sz w:val="28"/>
        </w:rPr>
      </w:pPr>
    </w:p>
    <w:p w:rsidR="00B0150C" w:rsidRDefault="00B0150C" w:rsidP="00B0150C">
      <w:pPr>
        <w:ind w:left="481" w:right="103"/>
        <w:jc w:val="center"/>
        <w:rPr>
          <w:b/>
          <w:sz w:val="34"/>
        </w:rPr>
      </w:pPr>
      <w:r>
        <w:rPr>
          <w:b/>
          <w:sz w:val="34"/>
        </w:rPr>
        <w:t>Universidade Federal de Campina Grande -</w:t>
      </w:r>
      <w:r>
        <w:rPr>
          <w:b/>
          <w:spacing w:val="94"/>
          <w:sz w:val="34"/>
        </w:rPr>
        <w:t xml:space="preserve"> </w:t>
      </w:r>
      <w:r>
        <w:rPr>
          <w:b/>
          <w:sz w:val="34"/>
        </w:rPr>
        <w:t>UFCG</w:t>
      </w:r>
    </w:p>
    <w:p w:rsidR="00B0150C" w:rsidRDefault="00B0150C" w:rsidP="00B0150C">
      <w:pPr>
        <w:pStyle w:val="Corpodetexto"/>
        <w:rPr>
          <w:b/>
          <w:sz w:val="34"/>
        </w:rPr>
      </w:pPr>
    </w:p>
    <w:p w:rsidR="00B0150C" w:rsidRDefault="00B0150C" w:rsidP="00B0150C">
      <w:pPr>
        <w:pStyle w:val="Corpodetexto"/>
        <w:rPr>
          <w:b/>
          <w:sz w:val="34"/>
        </w:rPr>
      </w:pPr>
    </w:p>
    <w:p w:rsidR="00B0150C" w:rsidRDefault="00B0150C" w:rsidP="00B0150C">
      <w:pPr>
        <w:pStyle w:val="Corpodetexto"/>
        <w:jc w:val="center"/>
        <w:rPr>
          <w:sz w:val="28"/>
        </w:rPr>
      </w:pPr>
      <w:r>
        <w:rPr>
          <w:sz w:val="28"/>
        </w:rPr>
        <w:t>RESENHA CRÍTICA</w:t>
      </w:r>
    </w:p>
    <w:p w:rsidR="00B0150C" w:rsidRDefault="00B0150C" w:rsidP="00B0150C">
      <w:pPr>
        <w:pStyle w:val="Corpodetexto"/>
        <w:rPr>
          <w:sz w:val="28"/>
        </w:rPr>
      </w:pPr>
    </w:p>
    <w:p w:rsidR="00B0150C" w:rsidRDefault="00B0150C" w:rsidP="00B0150C">
      <w:pPr>
        <w:pStyle w:val="Corpodetexto"/>
        <w:rPr>
          <w:sz w:val="28"/>
        </w:rPr>
      </w:pPr>
    </w:p>
    <w:p w:rsidR="00B0150C" w:rsidRDefault="00B0150C" w:rsidP="00B0150C">
      <w:pPr>
        <w:pStyle w:val="Corpodetexto"/>
        <w:rPr>
          <w:sz w:val="28"/>
        </w:rPr>
      </w:pPr>
    </w:p>
    <w:p w:rsidR="00B0150C" w:rsidRDefault="00B0150C" w:rsidP="00B0150C">
      <w:pPr>
        <w:pStyle w:val="Corpodetexto"/>
        <w:rPr>
          <w:sz w:val="28"/>
        </w:rPr>
      </w:pPr>
    </w:p>
    <w:p w:rsidR="00B0150C" w:rsidRDefault="00B0150C" w:rsidP="00B0150C">
      <w:pPr>
        <w:pStyle w:val="Corpodetexto"/>
        <w:rPr>
          <w:sz w:val="28"/>
        </w:rPr>
      </w:pPr>
    </w:p>
    <w:p w:rsidR="00B0150C" w:rsidRDefault="00B0150C" w:rsidP="00B0150C">
      <w:pPr>
        <w:spacing w:line="331" w:lineRule="auto"/>
        <w:ind w:left="3469" w:right="3088"/>
        <w:jc w:val="center"/>
        <w:rPr>
          <w:sz w:val="28"/>
        </w:rPr>
      </w:pPr>
      <w:r>
        <w:rPr>
          <w:sz w:val="28"/>
        </w:rPr>
        <w:t>Campina Grande 20</w:t>
      </w:r>
      <w:bookmarkStart w:id="1" w:name="Folha_de_rosto"/>
      <w:bookmarkEnd w:id="1"/>
      <w:r>
        <w:rPr>
          <w:sz w:val="28"/>
        </w:rPr>
        <w:t>17</w:t>
      </w:r>
      <w:bookmarkEnd w:id="0"/>
    </w:p>
    <w:p w:rsidR="00B0150C" w:rsidRDefault="00B0150C" w:rsidP="00B0150C">
      <w:pPr>
        <w:spacing w:line="331" w:lineRule="auto"/>
        <w:ind w:left="3469" w:right="3088"/>
        <w:jc w:val="center"/>
        <w:rPr>
          <w:sz w:val="28"/>
        </w:rPr>
      </w:pPr>
    </w:p>
    <w:p w:rsidR="00B0150C" w:rsidRDefault="00B0150C" w:rsidP="00B0150C">
      <w:pPr>
        <w:spacing w:line="331" w:lineRule="auto"/>
        <w:ind w:left="3469" w:right="3088"/>
        <w:jc w:val="center"/>
      </w:pPr>
    </w:p>
    <w:p w:rsidR="00DD48C0" w:rsidRPr="00D87EB4" w:rsidRDefault="001B3921" w:rsidP="00644F94">
      <w:pPr>
        <w:spacing w:line="480" w:lineRule="auto"/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Castells</w:t>
      </w:r>
      <w:proofErr w:type="spellEnd"/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inicia o terceiro capítulo do livro A Sociedade em Rede falando que o surgimento da economia informacional se deu com a criação de uma nova lógica de organização baseada</w:t>
      </w:r>
      <w:r w:rsidR="00644F94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no novo paradigma tecnológico e que a 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primeira percepção desse fenômeno se dá na identificação da transição da produção em massa para um modelo de produção flexível, ou seja, unidades de produção programáveis e flexíveis à variação de mercado, somente possível em razão d</w:t>
      </w:r>
      <w:r w:rsidR="00644F94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transformações tecnológicas. Ele detalha que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empresas de pequeno e médio porte aparentam ter as características necessárias a esse novo mercado, </w:t>
      </w:r>
      <w:r w:rsidR="00644F94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mas que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isso ocorre, em geral, em um contexto de subordinação às grandes empresas, que se mantêm no centro da economia. </w:t>
      </w:r>
    </w:p>
    <w:p w:rsidR="00DD48C0" w:rsidRPr="00D87EB4" w:rsidRDefault="001B3921" w:rsidP="00644F94">
      <w:pPr>
        <w:spacing w:line="480" w:lineRule="auto"/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Outra evolução observada</w:t>
      </w:r>
      <w:r w:rsidR="00644F94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por ele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refere-se aos novos modos de gerenciamen</w:t>
      </w:r>
      <w:r w:rsidR="00644F94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to, havendo um caminho horizontal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 estrutura empresarial, permitindo uma diferenciação dos componentes de trabalho e capital em unidades de produção semiautônomas, </w:t>
      </w:r>
      <w:r w:rsidR="00644F94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acabam formando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uma rede flexível. Quanto a essa formação em rede, ela se dá não só internamente, mas também em relação a empresas de pequeno e médio porte, em busca de nichos de mercado e empreendimentos co</w:t>
      </w:r>
      <w:r w:rsidR="00644F94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rporativos. 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Observamos que i</w:t>
      </w:r>
      <w:r w:rsidR="00B676AC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sso se torna bastante importante 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na economia informacional, pois dá maior flexibilização a produção das empresas, o que acaba por aumentar a quantidade de produtos que serão feitos. </w:t>
      </w:r>
    </w:p>
    <w:p w:rsidR="00DD48C0" w:rsidRPr="00D87EB4" w:rsidRDefault="001B3921" w:rsidP="00644F94">
      <w:pPr>
        <w:spacing w:line="480" w:lineRule="auto"/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Além dessas novas formas de articulação das empresas,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Castells</w:t>
      </w:r>
      <w:proofErr w:type="spellEnd"/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relata que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também ocorre a interligação entre aquelas de grande porte, para celebração de alianças estratégicas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que é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dessa maneira que suas operações ocorrem em conjunto com centenas e até milhares de subcontratadas, além de dezenas de parcerias com empresas de mesmo porte, 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com as quais cooperam e competem ao mesmo tempo. De todas essas características, que são relativamente independentes entre si, a principal parece ser a mudança de burocracias verticais para a empresa horizontal, já que a formação de redes garantiu a flexibilidade, mas não ofereceu a necessária adaptabilidade da empresa. De qualquer forma, a grande empresa, desde que consiga formar uma rede articulada com centros semiautônomos de processos decisórios, tende a constituir-se uma forma superior de gerenciamento na nova economia, ou seja, uma “empresa horizontal”. Essa se caracteriza, assim, em uma dinâmica rede descentralizada constituída de unidades auto programadas e auto comandadas baseadas na participação e coordenação. Todas aquelas tendências levaram à desintegração do modelo de burocracias racionais e verticais de grandes empresas que tinham a produção padronizada em massa como padrão. A rigidez das culturas corporativas tradicionais foi o maior obstáculo a ser superado. Por isso, a crise foi inevitável e, dentre as diversas propostas, apenas algumas tiveram sucesso em criar contextos instituciona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is adequados à competitividade, relata </w:t>
      </w:r>
      <w:proofErr w:type="spellStart"/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Castells</w:t>
      </w:r>
      <w:proofErr w:type="spellEnd"/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Para tanto, a 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necessidade de modificação estrutural fez com que os avanços ocorressem independentemente das transformações tecnológicas,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mas que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aproveitou-se dela para intensificar a reorganização da empresa em rede, ou seja, as mudanças organizacionais motivaram, de certa forma, a trajetória da tecnologia. </w:t>
      </w:r>
    </w:p>
    <w:p w:rsidR="00DD48C0" w:rsidRPr="00D87EB4" w:rsidRDefault="001B3921" w:rsidP="00D87EB4">
      <w:pPr>
        <w:spacing w:line="480" w:lineRule="auto"/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Foi assim que o instrumental tecnológico adequado, disponível somente na década de 90, permitiu a criação de procedimentos flexíveis, cooperativos e interativos para o gerenciamento, a produção e a distribuição de bens e serviços. 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Percebemos que é por isso q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ue se pode considerar que a interação 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entre a crise organizacional e as novas tecnologias determinou o surgimento de uma nova forma orga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nizacional: a empresa em rede 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qual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 constitui pela intersecção de segmentos de sistemas autônomos de objetivos, visando gerar e processar eficientemente informações, de forma a permitir a adaptabilidade, inovação e flexibilidade que permitam adequação às rápidas transformações culturais, tecnológicas e institucionais. 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Dessa forma, fica claro que a empresa em rede se tornou uma forma organizacional muito importante nesse processo da economia informacional, embora que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</w:t>
      </w:r>
      <w:r w:rsidR="00CD722A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la 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não determina o fim das empresas multinacionais, que, </w:t>
      </w:r>
      <w:r w:rsidR="00DD48C0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naturalmente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muitas vezes são o centro de grandes alianças. As redes cooperativas de pequeno e médio porte acabam desempenhando um papel secundário nos principais setores. </w:t>
      </w:r>
      <w:bookmarkStart w:id="2" w:name="_GoBack"/>
      <w:bookmarkEnd w:id="2"/>
      <w:r w:rsidR="00DD48C0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autor observa que a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 multinacionais são, hoje em dia, redes </w:t>
      </w:r>
      <w:proofErr w:type="spellStart"/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interoganizacionais</w:t>
      </w:r>
      <w:proofErr w:type="spellEnd"/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ou seja, uma red</w:t>
      </w:r>
      <w:r w:rsidR="00DD48C0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inserta em uma rede externa e que é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dessa maneira que a estrutura do mercado é influenciada</w:t>
      </w:r>
      <w:r w:rsidR="00DD48C0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não somente pela oferta e procura, mas também por estratégias ocultas nas redes globais de informação. </w:t>
      </w:r>
    </w:p>
    <w:p w:rsidR="00BF3564" w:rsidRPr="00D87EB4" w:rsidRDefault="001B3921" w:rsidP="00644F94">
      <w:pPr>
        <w:spacing w:line="480" w:lineRule="auto"/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 s</w:t>
      </w:r>
      <w:r w:rsidR="00DD48C0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uma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os elementos constitutivos do </w:t>
      </w:r>
      <w:proofErr w:type="spellStart"/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informalismo</w:t>
      </w:r>
      <w:proofErr w:type="spellEnd"/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são as redes de empresas formadas com base em ferramentas tecnológicas de informação e comunicação, visando adap</w:t>
      </w:r>
      <w:r w:rsidR="00DD48C0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tação a uma concorrência global, 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sendo o Estado um elemento decisivo nesse processo. Esse </w:t>
      </w:r>
      <w:proofErr w:type="spellStart"/>
      <w:r w:rsidR="00DD48C0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informalismo</w:t>
      </w:r>
      <w:proofErr w:type="spellEnd"/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portanto, é uma cultura de “destruição criativa”, acelerada por circuitos opto</w:t>
      </w:r>
      <w:r w:rsidR="00DD48C0"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87E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eletrônicos que processam seus sinais em alta velocidade.</w:t>
      </w:r>
    </w:p>
    <w:p w:rsidR="00DD48C0" w:rsidRPr="00D87EB4" w:rsidRDefault="00DD48C0" w:rsidP="00644F94">
      <w:pPr>
        <w:spacing w:line="48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D87EB4">
        <w:rPr>
          <w:rFonts w:ascii="Arial" w:hAnsi="Arial" w:cs="Arial"/>
          <w:color w:val="000000" w:themeColor="text1"/>
          <w:sz w:val="24"/>
          <w:szCs w:val="24"/>
        </w:rPr>
        <w:t xml:space="preserve">Por fim, percebemos o quão importante é esse estudo realizado pelo autor desse livro, </w:t>
      </w:r>
      <w:proofErr w:type="spellStart"/>
      <w:r w:rsidRPr="00D87EB4">
        <w:rPr>
          <w:rFonts w:ascii="Arial" w:hAnsi="Arial" w:cs="Arial"/>
          <w:color w:val="000000" w:themeColor="text1"/>
          <w:sz w:val="24"/>
          <w:szCs w:val="24"/>
        </w:rPr>
        <w:t>Castells</w:t>
      </w:r>
      <w:proofErr w:type="spellEnd"/>
      <w:r w:rsidRPr="00D87EB4">
        <w:rPr>
          <w:rFonts w:ascii="Arial" w:hAnsi="Arial" w:cs="Arial"/>
          <w:color w:val="000000" w:themeColor="text1"/>
          <w:sz w:val="24"/>
          <w:szCs w:val="24"/>
        </w:rPr>
        <w:t xml:space="preserve">, pois a cada dia passamos por transformações na nossa economia e na relação das empresas com ela. Recomendamos esse capítulo para aqueles que desejam aprender mais sobre as mudanças na </w:t>
      </w:r>
      <w:r w:rsidRPr="00D87EB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economia global e nas novas formas de interação entre as empresas e a economia, e para os estudiosos da área da economia e da tecnologia da informação, pois a tecnologia encontra-se atrelada a esse processo do </w:t>
      </w:r>
      <w:proofErr w:type="spellStart"/>
      <w:r w:rsidRPr="00D87EB4">
        <w:rPr>
          <w:rFonts w:ascii="Arial" w:hAnsi="Arial" w:cs="Arial"/>
          <w:color w:val="000000" w:themeColor="text1"/>
          <w:sz w:val="24"/>
          <w:szCs w:val="24"/>
        </w:rPr>
        <w:t>informalismo</w:t>
      </w:r>
      <w:proofErr w:type="spellEnd"/>
      <w:r w:rsidRPr="00D87EB4">
        <w:rPr>
          <w:rFonts w:ascii="Arial" w:hAnsi="Arial" w:cs="Arial"/>
          <w:color w:val="000000" w:themeColor="text1"/>
          <w:sz w:val="24"/>
          <w:szCs w:val="24"/>
        </w:rPr>
        <w:t>, responsabilizando-se por aprimorar cada vez mais os processos de produção das empresas e aumentando cada vez mais a economia global.</w:t>
      </w:r>
    </w:p>
    <w:sectPr w:rsidR="00DD48C0" w:rsidRPr="00D87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21"/>
    <w:rsid w:val="001B3921"/>
    <w:rsid w:val="00644F94"/>
    <w:rsid w:val="00B0150C"/>
    <w:rsid w:val="00B676AC"/>
    <w:rsid w:val="00BF3564"/>
    <w:rsid w:val="00CD722A"/>
    <w:rsid w:val="00D87EB4"/>
    <w:rsid w:val="00DD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83DD"/>
  <w15:chartTrackingRefBased/>
  <w15:docId w15:val="{1ECFC339-291E-4AFC-B89C-F29309A7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B0150C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0150C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933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3</cp:revision>
  <dcterms:created xsi:type="dcterms:W3CDTF">2017-11-13T01:07:00Z</dcterms:created>
  <dcterms:modified xsi:type="dcterms:W3CDTF">2017-11-13T02:23:00Z</dcterms:modified>
</cp:coreProperties>
</file>