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Especificação dos refatoramentos aplicados no projeto: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método “checar” da classe Gerente agora só tem a responsabilidade de chamar o método “checarAndamento” da classe Projeto;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método “checarAndamento” por sua vez foi criado para delegar a responsabilidade de analisar como o projeto estava à própria classe Projeto. Foi utilizado então a técnica de movimentação de método;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Foi utilizada a técnica de extração de método para extrair trechos do método “checar” da classe Gerente para outros métodos “dentroDoPrazo” e “foraDoPrazo”, tornando assim o código mais legível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