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B75F" w14:textId="331E5E17" w:rsidR="003215BC" w:rsidRPr="00DA3D80" w:rsidRDefault="00D75F7D" w:rsidP="00F06D4F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0C5B45" wp14:editId="0816216A">
            <wp:extent cx="6645910" cy="12858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47A" w14:textId="38BCD62B" w:rsidR="003215BC" w:rsidRPr="00F61E1E" w:rsidRDefault="00693042" w:rsidP="00F06D4F">
      <w:pPr>
        <w:spacing w:after="0" w:line="259" w:lineRule="auto"/>
        <w:ind w:left="0" w:right="57" w:firstLine="0"/>
        <w:jc w:val="center"/>
        <w:rPr>
          <w:b/>
          <w:bCs/>
          <w:smallCaps/>
          <w:color w:val="4472C4" w:themeColor="accent1"/>
          <w:sz w:val="38"/>
          <w:szCs w:val="38"/>
        </w:rPr>
      </w:pP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>Cap.</w:t>
      </w:r>
      <w:r w:rsidR="005322C7">
        <w:rPr>
          <w:rStyle w:val="RefernciaSutil"/>
          <w:b/>
          <w:bCs/>
          <w:color w:val="4472C4" w:themeColor="accent1"/>
          <w:sz w:val="38"/>
          <w:szCs w:val="38"/>
        </w:rPr>
        <w:t>6</w:t>
      </w: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 xml:space="preserve"> – </w:t>
      </w:r>
      <w:r w:rsidR="00553987">
        <w:rPr>
          <w:rStyle w:val="RefernciaSutil"/>
          <w:b/>
          <w:bCs/>
          <w:color w:val="4472C4" w:themeColor="accent1"/>
          <w:sz w:val="38"/>
          <w:szCs w:val="38"/>
        </w:rPr>
        <w:t>S</w:t>
      </w:r>
      <w:r w:rsidR="005322C7">
        <w:rPr>
          <w:rStyle w:val="RefernciaSutil"/>
          <w:b/>
          <w:bCs/>
          <w:color w:val="4472C4" w:themeColor="accent1"/>
          <w:sz w:val="38"/>
          <w:szCs w:val="38"/>
        </w:rPr>
        <w:t>incronização de Processos</w:t>
      </w:r>
    </w:p>
    <w:p w14:paraId="631EB650" w14:textId="77777777" w:rsidR="00C11772" w:rsidRPr="003A06EA" w:rsidRDefault="00C11772" w:rsidP="003A06EA">
      <w:pPr>
        <w:spacing w:after="0" w:line="259" w:lineRule="auto"/>
        <w:ind w:left="27" w:firstLine="0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1AD85530" w14:textId="53BEBEDE" w:rsidR="003215BC" w:rsidRPr="003A06EA" w:rsidRDefault="0040063D" w:rsidP="003A06EA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sz w:val="24"/>
          <w:szCs w:val="24"/>
        </w:rPr>
        <w:t>O que você entende por Race Condition? De forma geral, o que pode ser feito para evitar que ela aconteça?</w:t>
      </w:r>
    </w:p>
    <w:p w14:paraId="662E991E" w14:textId="188742DA" w:rsidR="00334CCB" w:rsidRDefault="001C1966" w:rsidP="005407E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1530A3" w:rsidRPr="003A06EA">
        <w:rPr>
          <w:rFonts w:asciiTheme="minorHAnsi" w:hAnsiTheme="minorHAnsi" w:cstheme="minorHAnsi"/>
          <w:sz w:val="24"/>
          <w:szCs w:val="24"/>
        </w:rPr>
        <w:t xml:space="preserve"> </w:t>
      </w:r>
      <w:r w:rsidR="00A37141" w:rsidRPr="003A06EA">
        <w:rPr>
          <w:rFonts w:asciiTheme="minorHAnsi" w:hAnsiTheme="minorHAnsi" w:cstheme="minorHAnsi"/>
          <w:sz w:val="24"/>
          <w:szCs w:val="24"/>
        </w:rPr>
        <w:t>Race Condition</w:t>
      </w:r>
      <w:r w:rsidR="00A37141">
        <w:rPr>
          <w:rFonts w:asciiTheme="minorHAnsi" w:hAnsiTheme="minorHAnsi" w:cstheme="minorHAnsi"/>
          <w:sz w:val="24"/>
          <w:szCs w:val="24"/>
        </w:rPr>
        <w:t xml:space="preserve"> é a inconsistência</w:t>
      </w:r>
      <w:r w:rsidR="00334CCB">
        <w:rPr>
          <w:rFonts w:asciiTheme="minorHAnsi" w:hAnsiTheme="minorHAnsi" w:cstheme="minorHAnsi"/>
          <w:sz w:val="24"/>
          <w:szCs w:val="24"/>
        </w:rPr>
        <w:t>/falha</w:t>
      </w:r>
      <w:r w:rsidR="00A37141">
        <w:rPr>
          <w:rFonts w:asciiTheme="minorHAnsi" w:hAnsiTheme="minorHAnsi" w:cstheme="minorHAnsi"/>
          <w:sz w:val="24"/>
          <w:szCs w:val="24"/>
        </w:rPr>
        <w:t xml:space="preserve"> num sistema </w:t>
      </w:r>
      <w:r w:rsidR="00A37141" w:rsidRPr="00A37141">
        <w:rPr>
          <w:rFonts w:asciiTheme="minorHAnsi" w:hAnsiTheme="minorHAnsi" w:cstheme="minorHAnsi"/>
          <w:sz w:val="24"/>
          <w:szCs w:val="24"/>
        </w:rPr>
        <w:t>ou processo em que o resultado do processo é inesperadamente dependente da sequência ou sincronia d</w:t>
      </w:r>
      <w:r w:rsidR="00334CCB">
        <w:rPr>
          <w:rFonts w:asciiTheme="minorHAnsi" w:hAnsiTheme="minorHAnsi" w:cstheme="minorHAnsi"/>
          <w:sz w:val="24"/>
          <w:szCs w:val="24"/>
        </w:rPr>
        <w:t xml:space="preserve">e </w:t>
      </w:r>
      <w:r w:rsidR="00A37141" w:rsidRPr="00A37141">
        <w:rPr>
          <w:rFonts w:asciiTheme="minorHAnsi" w:hAnsiTheme="minorHAnsi" w:cstheme="minorHAnsi"/>
          <w:sz w:val="24"/>
          <w:szCs w:val="24"/>
        </w:rPr>
        <w:t>outros eventos.</w:t>
      </w:r>
      <w:r w:rsidR="00334CCB">
        <w:rPr>
          <w:rFonts w:asciiTheme="minorHAnsi" w:hAnsiTheme="minorHAnsi" w:cstheme="minorHAnsi"/>
          <w:sz w:val="24"/>
          <w:szCs w:val="24"/>
        </w:rPr>
        <w:t xml:space="preserve"> Acontece principalmente quando vários processos acessam recurso compartilhado de forma descontrolada.</w:t>
      </w:r>
    </w:p>
    <w:p w14:paraId="67B85B3F" w14:textId="6F6384B3" w:rsidR="00A37141" w:rsidRDefault="00CE04CC" w:rsidP="005407E6">
      <w:pPr>
        <w:ind w:left="777" w:right="37" w:firstLine="0"/>
      </w:pPr>
      <w:r>
        <w:rPr>
          <w:rFonts w:asciiTheme="minorHAnsi" w:hAnsiTheme="minorHAnsi" w:cstheme="minorHAnsi"/>
          <w:sz w:val="24"/>
          <w:szCs w:val="24"/>
        </w:rPr>
        <w:t>P</w:t>
      </w:r>
      <w:r w:rsidR="00334CCB">
        <w:rPr>
          <w:rFonts w:asciiTheme="minorHAnsi" w:hAnsiTheme="minorHAnsi" w:cstheme="minorHAnsi"/>
          <w:sz w:val="24"/>
          <w:szCs w:val="24"/>
        </w:rPr>
        <w:t>ode</w:t>
      </w:r>
      <w:r>
        <w:rPr>
          <w:rFonts w:asciiTheme="minorHAnsi" w:hAnsiTheme="minorHAnsi" w:cstheme="minorHAnsi"/>
          <w:sz w:val="24"/>
          <w:szCs w:val="24"/>
        </w:rPr>
        <w:t>-</w:t>
      </w:r>
      <w:r w:rsidR="00334CCB">
        <w:rPr>
          <w:rFonts w:asciiTheme="minorHAnsi" w:hAnsiTheme="minorHAnsi" w:cstheme="minorHAnsi"/>
          <w:sz w:val="24"/>
          <w:szCs w:val="24"/>
        </w:rPr>
        <w:t>se usar</w:t>
      </w:r>
      <w:r>
        <w:rPr>
          <w:rFonts w:asciiTheme="minorHAnsi" w:hAnsiTheme="minorHAnsi" w:cstheme="minorHAnsi"/>
          <w:sz w:val="24"/>
          <w:szCs w:val="24"/>
        </w:rPr>
        <w:t xml:space="preserve"> então</w:t>
      </w:r>
      <w:r w:rsidR="00334CCB">
        <w:rPr>
          <w:rFonts w:asciiTheme="minorHAnsi" w:hAnsiTheme="minorHAnsi" w:cstheme="minorHAnsi"/>
          <w:sz w:val="24"/>
          <w:szCs w:val="24"/>
        </w:rPr>
        <w:t xml:space="preserve"> da Seção Crítica para que processos possam cooperar entre si quando forem acessar um recurso compartilhado.</w:t>
      </w:r>
    </w:p>
    <w:p w14:paraId="3508D9C1" w14:textId="77777777" w:rsidR="00A37141" w:rsidRDefault="00A37141" w:rsidP="005407E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22297933" w14:textId="5C88362F" w:rsidR="005A57FE" w:rsidRPr="003A06EA" w:rsidRDefault="0040063D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sz w:val="24"/>
          <w:szCs w:val="24"/>
        </w:rPr>
        <w:t>No contexto de Sistemas Operacionais, o que é uma Seção Crítica? Que exigências devem ser implementadas para resolver o “Problema da Seção Crítica”? Cite brevemente estes requerimentos.</w:t>
      </w:r>
    </w:p>
    <w:p w14:paraId="439810D3" w14:textId="0242256F" w:rsidR="005407E6" w:rsidRPr="00335744" w:rsidRDefault="003C6A13" w:rsidP="00A37141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335744">
        <w:rPr>
          <w:rFonts w:asciiTheme="minorHAnsi" w:hAnsiTheme="minorHAnsi" w:cstheme="minorHAnsi"/>
          <w:b/>
          <w:bCs/>
          <w:color w:val="auto"/>
          <w:sz w:val="24"/>
          <w:szCs w:val="24"/>
        </w:rPr>
        <w:t>R-</w:t>
      </w:r>
      <w:r w:rsidRPr="003357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A37141" w:rsidRPr="00335744">
        <w:rPr>
          <w:rFonts w:asciiTheme="minorHAnsi" w:hAnsiTheme="minorHAnsi" w:cstheme="minorHAnsi"/>
          <w:color w:val="auto"/>
          <w:sz w:val="24"/>
          <w:szCs w:val="24"/>
        </w:rPr>
        <w:t>A Seção Crítica nada mais é que qualquer recurso computacional (geralmente uma parte de código), que precisa ter acesso controlado para se evitar a Race Condition.</w:t>
      </w:r>
    </w:p>
    <w:p w14:paraId="3EA2D57C" w14:textId="4F19B029" w:rsidR="00A37141" w:rsidRPr="00335744" w:rsidRDefault="00CE04CC" w:rsidP="00A37141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335744">
        <w:rPr>
          <w:rFonts w:asciiTheme="minorHAnsi" w:hAnsiTheme="minorHAnsi" w:cstheme="minorHAnsi"/>
          <w:color w:val="auto"/>
          <w:sz w:val="24"/>
          <w:szCs w:val="24"/>
        </w:rPr>
        <w:t>Devem ser implementadas 3 exigências:</w:t>
      </w:r>
    </w:p>
    <w:p w14:paraId="7E8E085A" w14:textId="78E582F2" w:rsidR="00CE04CC" w:rsidRPr="00335744" w:rsidRDefault="00CE04CC" w:rsidP="000C4896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335744">
        <w:rPr>
          <w:rStyle w:val="RefernciaSutil"/>
          <w:color w:val="auto"/>
          <w:sz w:val="24"/>
          <w:szCs w:val="24"/>
        </w:rPr>
        <w:t>Exclusão Mútua:</w:t>
      </w:r>
      <w:r w:rsidRPr="00335744">
        <w:rPr>
          <w:rFonts w:asciiTheme="minorHAnsi" w:hAnsiTheme="minorHAnsi" w:cstheme="minorHAnsi"/>
          <w:color w:val="auto"/>
          <w:sz w:val="24"/>
          <w:szCs w:val="24"/>
        </w:rPr>
        <w:t xml:space="preserve"> se um processo Pi está </w:t>
      </w:r>
      <w:r w:rsidR="000C4896" w:rsidRPr="00335744">
        <w:rPr>
          <w:rFonts w:asciiTheme="minorHAnsi" w:hAnsiTheme="minorHAnsi" w:cstheme="minorHAnsi"/>
          <w:color w:val="auto"/>
          <w:sz w:val="24"/>
          <w:szCs w:val="24"/>
        </w:rPr>
        <w:t>executando em uma CS, então nenhum outro processo pode estar executando nesta CS;</w:t>
      </w:r>
    </w:p>
    <w:p w14:paraId="3B3DE22E" w14:textId="03AD10F3" w:rsidR="00CE04CC" w:rsidRPr="00335744" w:rsidRDefault="00CE04CC" w:rsidP="000C4896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335744">
        <w:rPr>
          <w:rStyle w:val="RefernciaSutil"/>
          <w:color w:val="auto"/>
          <w:sz w:val="24"/>
          <w:szCs w:val="24"/>
        </w:rPr>
        <w:t>Progresso:</w:t>
      </w:r>
      <w:r w:rsidR="000C4896" w:rsidRPr="00335744">
        <w:rPr>
          <w:rFonts w:asciiTheme="minorHAnsi" w:hAnsiTheme="minorHAnsi" w:cstheme="minorHAnsi"/>
          <w:color w:val="auto"/>
          <w:sz w:val="24"/>
          <w:szCs w:val="24"/>
        </w:rPr>
        <w:t xml:space="preserve"> se um processo não está executando na sua CS, então ele não pode impedir que outro processo entre nela;</w:t>
      </w:r>
    </w:p>
    <w:p w14:paraId="30265414" w14:textId="5D5BA5BB" w:rsidR="00CE04CC" w:rsidRPr="00335744" w:rsidRDefault="00CE04CC" w:rsidP="00A37141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335744">
        <w:rPr>
          <w:rStyle w:val="RefernciaSutil"/>
          <w:color w:val="auto"/>
          <w:sz w:val="24"/>
          <w:szCs w:val="24"/>
        </w:rPr>
        <w:t>Espera Limitada:</w:t>
      </w:r>
      <w:r w:rsidR="000C4896" w:rsidRPr="00335744">
        <w:rPr>
          <w:rFonts w:asciiTheme="minorHAnsi" w:hAnsiTheme="minorHAnsi" w:cstheme="minorHAnsi"/>
          <w:color w:val="auto"/>
          <w:sz w:val="24"/>
          <w:szCs w:val="24"/>
        </w:rPr>
        <w:t xml:space="preserve"> todo processo deve possuir um tempo limite de espera. Se ele precisa usar uma CS, então dentro de um tempo ele tem que usar esta CS;</w:t>
      </w:r>
    </w:p>
    <w:p w14:paraId="27467F52" w14:textId="77777777" w:rsidR="005407E6" w:rsidRPr="005407E6" w:rsidRDefault="005407E6" w:rsidP="005407E6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</w:p>
    <w:p w14:paraId="1D50177D" w14:textId="338C5A5D" w:rsidR="003215BC" w:rsidRPr="003A06EA" w:rsidRDefault="0040063D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sz w:val="24"/>
          <w:szCs w:val="24"/>
        </w:rPr>
        <w:t xml:space="preserve">O que você entende por Espera em Ação? O que pode ser feito para evitá-la? </w:t>
      </w:r>
    </w:p>
    <w:p w14:paraId="2DABF696" w14:textId="69C08475" w:rsidR="00191D2F" w:rsidRPr="002029F5" w:rsidRDefault="001C1966" w:rsidP="002029F5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770285">
        <w:rPr>
          <w:rFonts w:asciiTheme="minorHAnsi" w:hAnsiTheme="minorHAnsi" w:cstheme="minorHAnsi"/>
          <w:sz w:val="24"/>
          <w:szCs w:val="24"/>
        </w:rPr>
        <w:t xml:space="preserve"> </w:t>
      </w:r>
      <w:r w:rsidR="002029F5">
        <w:rPr>
          <w:rFonts w:asciiTheme="minorHAnsi" w:hAnsiTheme="minorHAnsi" w:cstheme="minorHAnsi"/>
          <w:sz w:val="24"/>
          <w:szCs w:val="24"/>
        </w:rPr>
        <w:t xml:space="preserve">A </w:t>
      </w:r>
      <w:r w:rsidR="00770285">
        <w:rPr>
          <w:rFonts w:asciiTheme="minorHAnsi" w:hAnsiTheme="minorHAnsi" w:cstheme="minorHAnsi"/>
          <w:sz w:val="24"/>
          <w:szCs w:val="24"/>
        </w:rPr>
        <w:t xml:space="preserve">Espera em Ação </w:t>
      </w:r>
      <w:r w:rsidR="002029F5">
        <w:rPr>
          <w:rFonts w:asciiTheme="minorHAnsi" w:hAnsiTheme="minorHAnsi" w:cstheme="minorHAnsi"/>
          <w:sz w:val="24"/>
          <w:szCs w:val="24"/>
        </w:rPr>
        <w:t>pode ser definida como:</w:t>
      </w:r>
      <w:r w:rsidR="002029F5" w:rsidRPr="002029F5">
        <w:t xml:space="preserve"> </w:t>
      </w:r>
      <w:r w:rsidR="002029F5" w:rsidRPr="002029F5">
        <w:rPr>
          <w:rFonts w:asciiTheme="minorHAnsi" w:hAnsiTheme="minorHAnsi" w:cstheme="minorHAnsi"/>
          <w:sz w:val="24"/>
          <w:szCs w:val="24"/>
        </w:rPr>
        <w:t>Enquanto um Processo estiver fazendo uso de uma Seção Crítica, qualquer outro que tentar entrar na mesma Seção deverá percorrer um looping até o semáforo ser liberado.</w:t>
      </w:r>
      <w:r w:rsidR="002029F5">
        <w:rPr>
          <w:rFonts w:asciiTheme="minorHAnsi" w:hAnsiTheme="minorHAnsi" w:cstheme="minorHAnsi"/>
          <w:sz w:val="24"/>
          <w:szCs w:val="24"/>
        </w:rPr>
        <w:t xml:space="preserve"> </w:t>
      </w:r>
      <w:r w:rsidR="00191D2F">
        <w:rPr>
          <w:rFonts w:asciiTheme="minorHAnsi" w:hAnsiTheme="minorHAnsi" w:cstheme="minorHAnsi"/>
          <w:color w:val="auto"/>
          <w:sz w:val="24"/>
          <w:szCs w:val="24"/>
        </w:rPr>
        <w:t>Para evitá-la, uma alternativa poderia ser bloquear o processo (suspendê-lo enquanto espera).</w:t>
      </w:r>
    </w:p>
    <w:p w14:paraId="0630400A" w14:textId="77777777" w:rsidR="005407E6" w:rsidRPr="003A06EA" w:rsidRDefault="005407E6" w:rsidP="005407E6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4A1DFC4" w14:textId="151AE184" w:rsidR="003215BC" w:rsidRPr="003A06EA" w:rsidRDefault="0040063D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sz w:val="24"/>
          <w:szCs w:val="24"/>
        </w:rPr>
        <w:t xml:space="preserve">O que são Semáforos? Explique sucintamente e indique quais os tipos de semáforos existentes. </w:t>
      </w:r>
    </w:p>
    <w:p w14:paraId="08855309" w14:textId="400C0118" w:rsidR="005E5F06" w:rsidRDefault="001C1966" w:rsidP="005E5F0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5322C7" w:rsidRPr="003A06EA">
        <w:rPr>
          <w:rFonts w:asciiTheme="minorHAnsi" w:hAnsiTheme="minorHAnsi" w:cstheme="minorHAnsi"/>
          <w:sz w:val="24"/>
          <w:szCs w:val="24"/>
        </w:rPr>
        <w:t xml:space="preserve"> </w:t>
      </w:r>
      <w:r w:rsidR="005E5F06" w:rsidRPr="005E5F06">
        <w:rPr>
          <w:rFonts w:asciiTheme="minorHAnsi" w:hAnsiTheme="minorHAnsi" w:cstheme="minorHAnsi"/>
          <w:sz w:val="24"/>
          <w:szCs w:val="24"/>
        </w:rPr>
        <w:t>Semáforo</w:t>
      </w:r>
      <w:r w:rsidR="005E5F06">
        <w:rPr>
          <w:rFonts w:asciiTheme="minorHAnsi" w:hAnsiTheme="minorHAnsi" w:cstheme="minorHAnsi"/>
          <w:sz w:val="24"/>
          <w:szCs w:val="24"/>
        </w:rPr>
        <w:t xml:space="preserve">s são ferramentas de sincronização, também de software, compostas por uma variável inteira, acessada somente (fora a inicialização) por duas operações atômicas: </w:t>
      </w:r>
      <w:proofErr w:type="spellStart"/>
      <w:r w:rsidR="005E5F06">
        <w:rPr>
          <w:rFonts w:asciiTheme="minorHAnsi" w:hAnsiTheme="minorHAnsi" w:cstheme="minorHAnsi"/>
          <w:sz w:val="24"/>
          <w:szCs w:val="24"/>
        </w:rPr>
        <w:t>wait</w:t>
      </w:r>
      <w:proofErr w:type="spellEnd"/>
      <w:r w:rsidR="005E5F06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="005E5F06">
        <w:rPr>
          <w:rFonts w:asciiTheme="minorHAnsi" w:hAnsiTheme="minorHAnsi" w:cstheme="minorHAnsi"/>
          <w:sz w:val="24"/>
          <w:szCs w:val="24"/>
        </w:rPr>
        <w:t>signal</w:t>
      </w:r>
      <w:proofErr w:type="spellEnd"/>
      <w:r w:rsidR="005E5F06">
        <w:rPr>
          <w:rFonts w:asciiTheme="minorHAnsi" w:hAnsiTheme="minorHAnsi" w:cstheme="minorHAnsi"/>
          <w:sz w:val="24"/>
          <w:szCs w:val="24"/>
        </w:rPr>
        <w:t>.</w:t>
      </w:r>
    </w:p>
    <w:p w14:paraId="32F3D1FF" w14:textId="2EA463BC" w:rsidR="005E5F06" w:rsidRPr="005E5F06" w:rsidRDefault="002029F5" w:rsidP="002029F5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Existem </w:t>
      </w:r>
      <w:r w:rsidR="005E5F06">
        <w:rPr>
          <w:rFonts w:asciiTheme="minorHAnsi" w:hAnsiTheme="minorHAnsi" w:cstheme="minorHAnsi"/>
          <w:sz w:val="24"/>
          <w:szCs w:val="24"/>
        </w:rPr>
        <w:t>Semáforos Binários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="005E5F06">
        <w:rPr>
          <w:rFonts w:asciiTheme="minorHAnsi" w:hAnsiTheme="minorHAnsi" w:cstheme="minorHAnsi"/>
          <w:sz w:val="24"/>
          <w:szCs w:val="24"/>
        </w:rPr>
        <w:t>Semáforos de Contagem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B486B9E" w14:textId="77777777" w:rsidR="002029F5" w:rsidRPr="00144FB8" w:rsidRDefault="002029F5" w:rsidP="005407E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7112355F" w14:textId="677D7387" w:rsidR="003215BC" w:rsidRPr="00144FB8" w:rsidRDefault="0040063D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44FB8">
        <w:rPr>
          <w:rFonts w:asciiTheme="minorHAnsi" w:hAnsiTheme="minorHAnsi" w:cstheme="minorHAnsi"/>
          <w:sz w:val="24"/>
          <w:szCs w:val="24"/>
        </w:rPr>
        <w:t>Cite 3 problemas clássicos que podem ser resolvidos utilizando de semáforos e explique sucintamente como eles são resolvidos.</w:t>
      </w:r>
    </w:p>
    <w:p w14:paraId="0CD8F009" w14:textId="346AC664" w:rsidR="00DD526C" w:rsidRPr="00144FB8" w:rsidRDefault="00DD526C" w:rsidP="00DD526C">
      <w:pPr>
        <w:pStyle w:val="PargrafodaLista"/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144FB8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144FB8">
        <w:rPr>
          <w:rFonts w:asciiTheme="minorHAnsi" w:hAnsiTheme="minorHAnsi" w:cstheme="minorHAnsi"/>
          <w:sz w:val="24"/>
          <w:szCs w:val="24"/>
        </w:rPr>
        <w:t xml:space="preserve"> </w:t>
      </w:r>
      <w:r w:rsidRPr="00144FB8">
        <w:rPr>
          <w:rStyle w:val="RefernciaSutil"/>
          <w:rFonts w:asciiTheme="minorHAnsi" w:hAnsiTheme="minorHAnsi" w:cstheme="minorHAnsi"/>
          <w:sz w:val="24"/>
          <w:szCs w:val="24"/>
        </w:rPr>
        <w:t>Problema do Buffer Limitado:</w:t>
      </w:r>
      <w:r w:rsidRPr="00144FB8">
        <w:rPr>
          <w:rFonts w:asciiTheme="minorHAnsi" w:hAnsiTheme="minorHAnsi" w:cstheme="minorHAnsi"/>
          <w:sz w:val="24"/>
          <w:szCs w:val="24"/>
        </w:rPr>
        <w:t xml:space="preserve"> Pode-se resolver o problema do buffer limitado de forma eficiente usando um </w:t>
      </w:r>
      <w:proofErr w:type="spellStart"/>
      <w:r w:rsidRPr="00144FB8">
        <w:rPr>
          <w:rFonts w:asciiTheme="minorHAnsi" w:hAnsiTheme="minorHAnsi" w:cstheme="minorHAnsi"/>
          <w:sz w:val="24"/>
          <w:szCs w:val="24"/>
        </w:rPr>
        <w:t>mutex</w:t>
      </w:r>
      <w:proofErr w:type="spellEnd"/>
      <w:r w:rsidRPr="00144FB8">
        <w:rPr>
          <w:rFonts w:asciiTheme="minorHAnsi" w:hAnsiTheme="minorHAnsi" w:cstheme="minorHAnsi"/>
          <w:sz w:val="24"/>
          <w:szCs w:val="24"/>
        </w:rPr>
        <w:t xml:space="preserve"> e dois semáforos, um para cada aspecto de coordenação envolvido.</w:t>
      </w:r>
      <w:r w:rsidR="00B33C2B" w:rsidRPr="00144FB8">
        <w:rPr>
          <w:rFonts w:asciiTheme="minorHAnsi" w:hAnsiTheme="minorHAnsi" w:cstheme="minorHAnsi"/>
          <w:sz w:val="24"/>
          <w:szCs w:val="24"/>
        </w:rPr>
        <w:t xml:space="preserve"> Esse problema </w:t>
      </w:r>
      <w:r w:rsidR="00B33C2B" w:rsidRPr="00144FB8">
        <w:rPr>
          <w:rFonts w:asciiTheme="minorHAnsi" w:hAnsiTheme="minorHAnsi" w:cstheme="minorHAnsi"/>
          <w:sz w:val="24"/>
          <w:szCs w:val="24"/>
        </w:rPr>
        <w:lastRenderedPageBreak/>
        <w:t xml:space="preserve">também pode ser resolvido com variáveis de condição. Além do </w:t>
      </w:r>
      <w:proofErr w:type="spellStart"/>
      <w:r w:rsidR="00B33C2B" w:rsidRPr="00144FB8">
        <w:rPr>
          <w:rFonts w:asciiTheme="minorHAnsi" w:hAnsiTheme="minorHAnsi" w:cstheme="minorHAnsi"/>
          <w:sz w:val="24"/>
          <w:szCs w:val="24"/>
        </w:rPr>
        <w:t>mutex</w:t>
      </w:r>
      <w:proofErr w:type="spellEnd"/>
      <w:r w:rsidR="00B33C2B" w:rsidRPr="00144FB8">
        <w:rPr>
          <w:rFonts w:asciiTheme="minorHAnsi" w:hAnsiTheme="minorHAnsi" w:cstheme="minorHAnsi"/>
          <w:sz w:val="24"/>
          <w:szCs w:val="24"/>
        </w:rPr>
        <w:t xml:space="preserve"> para acesso exclusivo ao buffer, são necessárias variáveis de condição para indicar a presença de itens e de vagas no buffer.</w:t>
      </w:r>
    </w:p>
    <w:p w14:paraId="46800E2D" w14:textId="42918307" w:rsidR="00330CD0" w:rsidRPr="00BA6D3A" w:rsidRDefault="00DD526C" w:rsidP="00DD526C">
      <w:pPr>
        <w:pStyle w:val="PargrafodaLista"/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144FB8">
        <w:rPr>
          <w:rStyle w:val="RefernciaSutil"/>
          <w:rFonts w:asciiTheme="minorHAnsi" w:hAnsiTheme="minorHAnsi" w:cstheme="minorHAnsi"/>
          <w:sz w:val="24"/>
          <w:szCs w:val="24"/>
        </w:rPr>
        <w:t>Problema dos Leitores/Gravadores:</w:t>
      </w:r>
      <w:r w:rsidRPr="00144FB8">
        <w:rPr>
          <w:rFonts w:asciiTheme="minorHAnsi" w:hAnsiTheme="minorHAnsi" w:cstheme="minorHAnsi"/>
          <w:sz w:val="24"/>
          <w:szCs w:val="24"/>
        </w:rPr>
        <w:t xml:space="preserve"> Uma solução simplista para esse problema consistiria em proteger o acesso a área compartilhada com um </w:t>
      </w:r>
      <w:proofErr w:type="spellStart"/>
      <w:r w:rsidRPr="00144FB8">
        <w:rPr>
          <w:rFonts w:asciiTheme="minorHAnsi" w:hAnsiTheme="minorHAnsi" w:cstheme="minorHAnsi"/>
          <w:sz w:val="24"/>
          <w:szCs w:val="24"/>
        </w:rPr>
        <w:t>mutex</w:t>
      </w:r>
      <w:proofErr w:type="spellEnd"/>
      <w:r w:rsidRPr="00144FB8">
        <w:rPr>
          <w:rFonts w:asciiTheme="minorHAnsi" w:hAnsiTheme="minorHAnsi" w:cstheme="minorHAnsi"/>
          <w:sz w:val="24"/>
          <w:szCs w:val="24"/>
        </w:rPr>
        <w:t xml:space="preserve"> ou semáforo inicializado em 1; assim, somente um </w:t>
      </w:r>
      <w:r w:rsidRPr="00BA6D3A">
        <w:rPr>
          <w:rFonts w:asciiTheme="minorHAnsi" w:hAnsiTheme="minorHAnsi" w:cstheme="minorHAnsi"/>
          <w:sz w:val="24"/>
          <w:szCs w:val="24"/>
        </w:rPr>
        <w:t>processo por vez poderia acessar a área, garantindo a integridade de todas as operações.</w:t>
      </w:r>
    </w:p>
    <w:p w14:paraId="63D236F1" w14:textId="07184CE9" w:rsidR="008A303F" w:rsidRDefault="00191D2F" w:rsidP="00DC1511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BA6D3A">
        <w:rPr>
          <w:rStyle w:val="RefernciaSutil"/>
          <w:rFonts w:asciiTheme="minorHAnsi" w:hAnsiTheme="minorHAnsi" w:cstheme="minorHAnsi"/>
          <w:sz w:val="24"/>
          <w:szCs w:val="24"/>
        </w:rPr>
        <w:t>Problema do Jantar do Filósofos:</w:t>
      </w:r>
      <w:r w:rsidR="008A303F" w:rsidRPr="00BA6D3A">
        <w:rPr>
          <w:rFonts w:asciiTheme="minorHAnsi" w:hAnsiTheme="minorHAnsi" w:cstheme="minorHAnsi"/>
          <w:sz w:val="24"/>
          <w:szCs w:val="24"/>
        </w:rPr>
        <w:t xml:space="preserve"> Uma solução trivial para o problema do jantar dos filósofos consiste em colocar um “saleiro” hipotético sobre a mesa: quando um filósofo deseja comer, ele deve obter o saleiro antes de obter os palitos; assim que tiver ambos os palitos, ele devolve o saleiro à mesa e pode comer</w:t>
      </w:r>
      <w:r w:rsidR="00144FB8" w:rsidRPr="00BA6D3A">
        <w:rPr>
          <w:rFonts w:asciiTheme="minorHAnsi" w:hAnsiTheme="minorHAnsi" w:cstheme="minorHAnsi"/>
          <w:sz w:val="24"/>
          <w:szCs w:val="24"/>
        </w:rPr>
        <w:t>. (Obviamente, a solução do saleiro serializa o acesso aos palitos e por isso tem baixo desempenho se houverem muitos filósofos disputando o mesmo saleiro).</w:t>
      </w:r>
    </w:p>
    <w:p w14:paraId="4A4B2DE8" w14:textId="77777777" w:rsidR="00DC1511" w:rsidRPr="003A06EA" w:rsidRDefault="00DC1511" w:rsidP="00DC1511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3515FAF7" w14:textId="66D67B55" w:rsidR="00BE2B89" w:rsidRPr="003A06EA" w:rsidRDefault="00EB5102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sz w:val="24"/>
          <w:szCs w:val="24"/>
        </w:rPr>
        <w:t>O</w:t>
      </w:r>
      <w:r w:rsidR="0040063D" w:rsidRPr="003A06EA">
        <w:rPr>
          <w:rFonts w:asciiTheme="minorHAnsi" w:hAnsiTheme="minorHAnsi" w:cstheme="minorHAnsi"/>
          <w:sz w:val="24"/>
          <w:szCs w:val="24"/>
        </w:rPr>
        <w:t xml:space="preserve"> que </w:t>
      </w:r>
      <w:proofErr w:type="gramStart"/>
      <w:r w:rsidR="008E3371" w:rsidRPr="003A06EA">
        <w:rPr>
          <w:rFonts w:asciiTheme="minorHAnsi" w:hAnsiTheme="minorHAnsi" w:cstheme="minorHAnsi"/>
          <w:sz w:val="24"/>
          <w:szCs w:val="24"/>
        </w:rPr>
        <w:t xml:space="preserve">são </w:t>
      </w:r>
      <w:r w:rsidR="008E3371">
        <w:rPr>
          <w:rFonts w:asciiTheme="minorHAnsi" w:hAnsiTheme="minorHAnsi" w:cstheme="minorHAnsi"/>
          <w:sz w:val="24"/>
          <w:szCs w:val="24"/>
        </w:rPr>
        <w:t>M</w:t>
      </w:r>
      <w:r w:rsidR="008E3371" w:rsidRPr="003A06EA">
        <w:rPr>
          <w:rFonts w:asciiTheme="minorHAnsi" w:hAnsiTheme="minorHAnsi" w:cstheme="minorHAnsi"/>
          <w:sz w:val="24"/>
          <w:szCs w:val="24"/>
        </w:rPr>
        <w:t>onitores</w:t>
      </w:r>
      <w:proofErr w:type="gramEnd"/>
      <w:r w:rsidR="0040063D" w:rsidRPr="003A06EA">
        <w:rPr>
          <w:rFonts w:asciiTheme="minorHAnsi" w:hAnsiTheme="minorHAnsi" w:cstheme="minorHAnsi"/>
          <w:sz w:val="24"/>
          <w:szCs w:val="24"/>
        </w:rPr>
        <w:t xml:space="preserve">? De forma geral, como eles podem ser implementados? </w:t>
      </w:r>
    </w:p>
    <w:p w14:paraId="57B20F5A" w14:textId="21EF0084" w:rsidR="006A25BE" w:rsidRDefault="00BE2B89" w:rsidP="005407E6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3A06EA">
        <w:rPr>
          <w:rFonts w:asciiTheme="minorHAnsi" w:hAnsiTheme="minorHAnsi" w:cstheme="minorHAnsi"/>
          <w:sz w:val="24"/>
          <w:szCs w:val="24"/>
        </w:rPr>
        <w:t xml:space="preserve"> </w:t>
      </w:r>
      <w:r w:rsidR="00B6398A">
        <w:rPr>
          <w:rFonts w:asciiTheme="minorHAnsi" w:hAnsiTheme="minorHAnsi" w:cstheme="minorHAnsi"/>
          <w:sz w:val="24"/>
          <w:szCs w:val="24"/>
        </w:rPr>
        <w:t>Monitor</w:t>
      </w:r>
      <w:r w:rsidR="00774B49">
        <w:rPr>
          <w:rFonts w:asciiTheme="minorHAnsi" w:hAnsiTheme="minorHAnsi" w:cstheme="minorHAnsi"/>
          <w:sz w:val="24"/>
          <w:szCs w:val="24"/>
        </w:rPr>
        <w:t>es são</w:t>
      </w:r>
      <w:r w:rsidR="00B6398A">
        <w:rPr>
          <w:rFonts w:asciiTheme="minorHAnsi" w:hAnsiTheme="minorHAnsi" w:cstheme="minorHAnsi"/>
          <w:sz w:val="24"/>
          <w:szCs w:val="24"/>
        </w:rPr>
        <w:t xml:space="preserve"> uma espécie de Classe, ou seja, um conjunto de variáveis, métodos, e estruturas de dados, capaz de fornecer automaticamente ao programador o controle de uma Seção Crítica;</w:t>
      </w:r>
    </w:p>
    <w:p w14:paraId="68F38445" w14:textId="77777777" w:rsidR="00B46EE2" w:rsidRPr="00B46EE2" w:rsidRDefault="00B46EE2" w:rsidP="005407E6">
      <w:pPr>
        <w:ind w:left="777" w:firstLine="0"/>
        <w:rPr>
          <w:rFonts w:asciiTheme="minorHAnsi" w:hAnsiTheme="minorHAnsi" w:cstheme="minorHAnsi"/>
          <w:sz w:val="12"/>
          <w:szCs w:val="12"/>
        </w:rPr>
      </w:pPr>
    </w:p>
    <w:p w14:paraId="55866DE3" w14:textId="61262D5F" w:rsidR="005407E6" w:rsidRDefault="00B46EE2" w:rsidP="005407E6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B46EE2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0D2C721" wp14:editId="412E2284">
            <wp:extent cx="2772162" cy="441069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7B58" w14:textId="77777777" w:rsidR="00B46EE2" w:rsidRPr="005407E6" w:rsidRDefault="00B46EE2" w:rsidP="005407E6">
      <w:pPr>
        <w:ind w:left="777" w:firstLine="0"/>
        <w:rPr>
          <w:rFonts w:asciiTheme="minorHAnsi" w:hAnsiTheme="minorHAnsi" w:cstheme="minorHAnsi"/>
          <w:sz w:val="24"/>
          <w:szCs w:val="24"/>
        </w:rPr>
      </w:pPr>
    </w:p>
    <w:p w14:paraId="6EAF30A8" w14:textId="53F05E9B" w:rsidR="005322C7" w:rsidRPr="003A06EA" w:rsidRDefault="0040063D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sz w:val="24"/>
          <w:szCs w:val="24"/>
        </w:rPr>
        <w:t>Que tipo de solução pode ser feita em Java para prover a exclusão mútua de métodos de um programa? Explique.</w:t>
      </w:r>
    </w:p>
    <w:p w14:paraId="04469B6A" w14:textId="7AF4EB11" w:rsidR="000730A0" w:rsidRPr="009A7590" w:rsidRDefault="005322C7" w:rsidP="00D403A5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3A06E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3A06EA">
        <w:rPr>
          <w:rFonts w:asciiTheme="minorHAnsi" w:hAnsiTheme="minorHAnsi" w:cstheme="minorHAnsi"/>
          <w:sz w:val="24"/>
          <w:szCs w:val="24"/>
        </w:rPr>
        <w:t xml:space="preserve"> </w:t>
      </w:r>
      <w:r w:rsidR="00D403A5">
        <w:rPr>
          <w:rFonts w:asciiTheme="minorHAnsi" w:hAnsiTheme="minorHAnsi" w:cstheme="minorHAnsi"/>
          <w:sz w:val="24"/>
          <w:szCs w:val="24"/>
        </w:rPr>
        <w:t xml:space="preserve">Pode ser feita, </w:t>
      </w:r>
      <w:r w:rsidR="00D403A5" w:rsidRPr="00D403A5">
        <w:rPr>
          <w:rFonts w:asciiTheme="minorHAnsi" w:hAnsiTheme="minorHAnsi" w:cstheme="minorHAnsi"/>
          <w:sz w:val="24"/>
          <w:szCs w:val="24"/>
        </w:rPr>
        <w:t>para exclusão mútua</w:t>
      </w:r>
      <w:r w:rsidR="00D403A5">
        <w:rPr>
          <w:rFonts w:asciiTheme="minorHAnsi" w:hAnsiTheme="minorHAnsi" w:cstheme="minorHAnsi"/>
          <w:sz w:val="24"/>
          <w:szCs w:val="24"/>
        </w:rPr>
        <w:t>,</w:t>
      </w:r>
      <w:r w:rsidR="00D403A5" w:rsidRPr="00D403A5">
        <w:rPr>
          <w:rFonts w:asciiTheme="minorHAnsi" w:hAnsiTheme="minorHAnsi" w:cstheme="minorHAnsi"/>
          <w:sz w:val="24"/>
          <w:szCs w:val="24"/>
        </w:rPr>
        <w:t xml:space="preserve"> a utilização de um semáforo binário, isto é, que só pode assumir dois valores distintos, 0 e 1. O travamento por semáforo deve ser feito antes de utilizar o recurso, e após o uso o recurso deve ser liberado</w:t>
      </w:r>
      <w:r w:rsidR="00D403A5">
        <w:rPr>
          <w:rFonts w:asciiTheme="minorHAnsi" w:hAnsiTheme="minorHAnsi" w:cstheme="minorHAnsi"/>
          <w:sz w:val="24"/>
          <w:szCs w:val="24"/>
        </w:rPr>
        <w:t>. E</w:t>
      </w:r>
      <w:r w:rsidR="00D403A5" w:rsidRPr="00D403A5">
        <w:rPr>
          <w:rFonts w:asciiTheme="minorHAnsi" w:hAnsiTheme="minorHAnsi" w:cstheme="minorHAnsi"/>
          <w:sz w:val="24"/>
          <w:szCs w:val="24"/>
        </w:rPr>
        <w:t>nquanto o recurso estiver em uso, qualquer outro processo que o utilize deve esperar a liberação.</w:t>
      </w:r>
    </w:p>
    <w:sectPr w:rsidR="000730A0" w:rsidRPr="009A7590">
      <w:pgSz w:w="11906" w:h="16838"/>
      <w:pgMar w:top="708" w:right="6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15CB"/>
    <w:multiLevelType w:val="hybridMultilevel"/>
    <w:tmpl w:val="9B5243C8"/>
    <w:lvl w:ilvl="0" w:tplc="DECCC5E2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202C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0C8A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8E12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0D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4DE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A1F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9098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00F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591547"/>
    <w:multiLevelType w:val="hybridMultilevel"/>
    <w:tmpl w:val="31DE8004"/>
    <w:lvl w:ilvl="0" w:tplc="5A9A634E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57" w:hanging="360"/>
      </w:pPr>
    </w:lvl>
    <w:lvl w:ilvl="2" w:tplc="0416001B" w:tentative="1">
      <w:start w:val="1"/>
      <w:numFmt w:val="lowerRoman"/>
      <w:lvlText w:val="%3."/>
      <w:lvlJc w:val="right"/>
      <w:pPr>
        <w:ind w:left="2577" w:hanging="180"/>
      </w:pPr>
    </w:lvl>
    <w:lvl w:ilvl="3" w:tplc="0416000F" w:tentative="1">
      <w:start w:val="1"/>
      <w:numFmt w:val="decimal"/>
      <w:lvlText w:val="%4."/>
      <w:lvlJc w:val="left"/>
      <w:pPr>
        <w:ind w:left="3297" w:hanging="360"/>
      </w:pPr>
    </w:lvl>
    <w:lvl w:ilvl="4" w:tplc="04160019" w:tentative="1">
      <w:start w:val="1"/>
      <w:numFmt w:val="lowerLetter"/>
      <w:lvlText w:val="%5."/>
      <w:lvlJc w:val="left"/>
      <w:pPr>
        <w:ind w:left="4017" w:hanging="360"/>
      </w:pPr>
    </w:lvl>
    <w:lvl w:ilvl="5" w:tplc="0416001B" w:tentative="1">
      <w:start w:val="1"/>
      <w:numFmt w:val="lowerRoman"/>
      <w:lvlText w:val="%6."/>
      <w:lvlJc w:val="right"/>
      <w:pPr>
        <w:ind w:left="4737" w:hanging="180"/>
      </w:pPr>
    </w:lvl>
    <w:lvl w:ilvl="6" w:tplc="0416000F" w:tentative="1">
      <w:start w:val="1"/>
      <w:numFmt w:val="decimal"/>
      <w:lvlText w:val="%7."/>
      <w:lvlJc w:val="left"/>
      <w:pPr>
        <w:ind w:left="5457" w:hanging="360"/>
      </w:pPr>
    </w:lvl>
    <w:lvl w:ilvl="7" w:tplc="04160019" w:tentative="1">
      <w:start w:val="1"/>
      <w:numFmt w:val="lowerLetter"/>
      <w:lvlText w:val="%8."/>
      <w:lvlJc w:val="left"/>
      <w:pPr>
        <w:ind w:left="6177" w:hanging="360"/>
      </w:pPr>
    </w:lvl>
    <w:lvl w:ilvl="8" w:tplc="0416001B" w:tentative="1">
      <w:start w:val="1"/>
      <w:numFmt w:val="lowerRoman"/>
      <w:lvlText w:val="%9."/>
      <w:lvlJc w:val="right"/>
      <w:pPr>
        <w:ind w:left="6897" w:hanging="180"/>
      </w:pPr>
    </w:lvl>
  </w:abstractNum>
  <w:num w:numId="1" w16cid:durableId="1866365631">
    <w:abstractNumId w:val="0"/>
  </w:num>
  <w:num w:numId="2" w16cid:durableId="11845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BC"/>
    <w:rsid w:val="0002608C"/>
    <w:rsid w:val="00061A65"/>
    <w:rsid w:val="000730A0"/>
    <w:rsid w:val="0008103D"/>
    <w:rsid w:val="00086538"/>
    <w:rsid w:val="00092D9E"/>
    <w:rsid w:val="000A64F4"/>
    <w:rsid w:val="000C30E9"/>
    <w:rsid w:val="000C4896"/>
    <w:rsid w:val="000F6DE8"/>
    <w:rsid w:val="00102570"/>
    <w:rsid w:val="00105793"/>
    <w:rsid w:val="00106B11"/>
    <w:rsid w:val="001254CB"/>
    <w:rsid w:val="00132806"/>
    <w:rsid w:val="00144401"/>
    <w:rsid w:val="00144FB8"/>
    <w:rsid w:val="001468AC"/>
    <w:rsid w:val="001530A3"/>
    <w:rsid w:val="00155BC3"/>
    <w:rsid w:val="001644F9"/>
    <w:rsid w:val="00170C1F"/>
    <w:rsid w:val="001744E2"/>
    <w:rsid w:val="00175580"/>
    <w:rsid w:val="00191D2F"/>
    <w:rsid w:val="001A318B"/>
    <w:rsid w:val="001A3A6D"/>
    <w:rsid w:val="001B3A4A"/>
    <w:rsid w:val="001C1966"/>
    <w:rsid w:val="001D2BDE"/>
    <w:rsid w:val="002019C5"/>
    <w:rsid w:val="002029F5"/>
    <w:rsid w:val="002263FA"/>
    <w:rsid w:val="00240BAC"/>
    <w:rsid w:val="00261232"/>
    <w:rsid w:val="00265A4C"/>
    <w:rsid w:val="0027281B"/>
    <w:rsid w:val="00272A20"/>
    <w:rsid w:val="00273D4F"/>
    <w:rsid w:val="0029555C"/>
    <w:rsid w:val="002C2FCA"/>
    <w:rsid w:val="002C3087"/>
    <w:rsid w:val="002D325F"/>
    <w:rsid w:val="002E3EFF"/>
    <w:rsid w:val="002F39DD"/>
    <w:rsid w:val="00300FCF"/>
    <w:rsid w:val="00303AB2"/>
    <w:rsid w:val="00320A1D"/>
    <w:rsid w:val="003215BC"/>
    <w:rsid w:val="00322D0B"/>
    <w:rsid w:val="00330CD0"/>
    <w:rsid w:val="00332E49"/>
    <w:rsid w:val="00334CCB"/>
    <w:rsid w:val="00335744"/>
    <w:rsid w:val="0034676D"/>
    <w:rsid w:val="003476D4"/>
    <w:rsid w:val="00361518"/>
    <w:rsid w:val="00386C4B"/>
    <w:rsid w:val="003A06EA"/>
    <w:rsid w:val="003C6A13"/>
    <w:rsid w:val="003E107D"/>
    <w:rsid w:val="003E221F"/>
    <w:rsid w:val="003F7559"/>
    <w:rsid w:val="0040063D"/>
    <w:rsid w:val="00403956"/>
    <w:rsid w:val="0040560F"/>
    <w:rsid w:val="00413A4B"/>
    <w:rsid w:val="00420CB2"/>
    <w:rsid w:val="0042534C"/>
    <w:rsid w:val="0044076B"/>
    <w:rsid w:val="00463854"/>
    <w:rsid w:val="00481D4C"/>
    <w:rsid w:val="0048279A"/>
    <w:rsid w:val="00497356"/>
    <w:rsid w:val="004A32C9"/>
    <w:rsid w:val="004A3556"/>
    <w:rsid w:val="004B4A4B"/>
    <w:rsid w:val="004E7FA3"/>
    <w:rsid w:val="004F221A"/>
    <w:rsid w:val="005012CF"/>
    <w:rsid w:val="005038E5"/>
    <w:rsid w:val="005322C7"/>
    <w:rsid w:val="005407E6"/>
    <w:rsid w:val="00544441"/>
    <w:rsid w:val="00553987"/>
    <w:rsid w:val="005544FA"/>
    <w:rsid w:val="00560D69"/>
    <w:rsid w:val="00572A5C"/>
    <w:rsid w:val="00580E76"/>
    <w:rsid w:val="00582710"/>
    <w:rsid w:val="00583D43"/>
    <w:rsid w:val="005A57FE"/>
    <w:rsid w:val="005D2891"/>
    <w:rsid w:val="005E5F06"/>
    <w:rsid w:val="00601243"/>
    <w:rsid w:val="006013B1"/>
    <w:rsid w:val="006129EC"/>
    <w:rsid w:val="006149B4"/>
    <w:rsid w:val="00617361"/>
    <w:rsid w:val="00623DCC"/>
    <w:rsid w:val="006242EA"/>
    <w:rsid w:val="0062476F"/>
    <w:rsid w:val="00631924"/>
    <w:rsid w:val="00640DD1"/>
    <w:rsid w:val="00651FB9"/>
    <w:rsid w:val="006524C6"/>
    <w:rsid w:val="00661D2C"/>
    <w:rsid w:val="00667328"/>
    <w:rsid w:val="00685BEA"/>
    <w:rsid w:val="00693042"/>
    <w:rsid w:val="0069334D"/>
    <w:rsid w:val="006A25BE"/>
    <w:rsid w:val="006B74AC"/>
    <w:rsid w:val="006D2AB0"/>
    <w:rsid w:val="006E18BA"/>
    <w:rsid w:val="006E5503"/>
    <w:rsid w:val="006E7958"/>
    <w:rsid w:val="00705397"/>
    <w:rsid w:val="00707669"/>
    <w:rsid w:val="00714E55"/>
    <w:rsid w:val="00717991"/>
    <w:rsid w:val="00737D28"/>
    <w:rsid w:val="00737E0A"/>
    <w:rsid w:val="00743BE7"/>
    <w:rsid w:val="00752010"/>
    <w:rsid w:val="007527A1"/>
    <w:rsid w:val="00757E77"/>
    <w:rsid w:val="00763EBA"/>
    <w:rsid w:val="00770285"/>
    <w:rsid w:val="00774B49"/>
    <w:rsid w:val="00794F55"/>
    <w:rsid w:val="007A2A14"/>
    <w:rsid w:val="007A7C87"/>
    <w:rsid w:val="007C430C"/>
    <w:rsid w:val="007D10D4"/>
    <w:rsid w:val="007D7910"/>
    <w:rsid w:val="007E20B6"/>
    <w:rsid w:val="007E3295"/>
    <w:rsid w:val="007E58EF"/>
    <w:rsid w:val="007E5D3B"/>
    <w:rsid w:val="007F156D"/>
    <w:rsid w:val="00816E81"/>
    <w:rsid w:val="00827769"/>
    <w:rsid w:val="008346B9"/>
    <w:rsid w:val="008620BA"/>
    <w:rsid w:val="008678B7"/>
    <w:rsid w:val="0088316B"/>
    <w:rsid w:val="008A1735"/>
    <w:rsid w:val="008A303F"/>
    <w:rsid w:val="008A5164"/>
    <w:rsid w:val="008D5B0B"/>
    <w:rsid w:val="008E3371"/>
    <w:rsid w:val="008F06FC"/>
    <w:rsid w:val="009019A5"/>
    <w:rsid w:val="009246C3"/>
    <w:rsid w:val="00936871"/>
    <w:rsid w:val="00941FF3"/>
    <w:rsid w:val="00950933"/>
    <w:rsid w:val="0097260A"/>
    <w:rsid w:val="009A14F3"/>
    <w:rsid w:val="009A627A"/>
    <w:rsid w:val="009A7590"/>
    <w:rsid w:val="009C1F3D"/>
    <w:rsid w:val="009C7855"/>
    <w:rsid w:val="009F0CC3"/>
    <w:rsid w:val="00A14804"/>
    <w:rsid w:val="00A27739"/>
    <w:rsid w:val="00A37141"/>
    <w:rsid w:val="00A375E2"/>
    <w:rsid w:val="00A60865"/>
    <w:rsid w:val="00A71A73"/>
    <w:rsid w:val="00A8211A"/>
    <w:rsid w:val="00AB0BC6"/>
    <w:rsid w:val="00AB2B9E"/>
    <w:rsid w:val="00AB7B06"/>
    <w:rsid w:val="00AC35B0"/>
    <w:rsid w:val="00AD6F74"/>
    <w:rsid w:val="00AE1191"/>
    <w:rsid w:val="00AE48C1"/>
    <w:rsid w:val="00B00AA6"/>
    <w:rsid w:val="00B05029"/>
    <w:rsid w:val="00B33C2B"/>
    <w:rsid w:val="00B46EE2"/>
    <w:rsid w:val="00B6398A"/>
    <w:rsid w:val="00B81614"/>
    <w:rsid w:val="00B903F2"/>
    <w:rsid w:val="00B938B9"/>
    <w:rsid w:val="00BA69F2"/>
    <w:rsid w:val="00BA6D3A"/>
    <w:rsid w:val="00BA7082"/>
    <w:rsid w:val="00BC02E3"/>
    <w:rsid w:val="00BD3A91"/>
    <w:rsid w:val="00BE2B89"/>
    <w:rsid w:val="00BE406C"/>
    <w:rsid w:val="00BE4425"/>
    <w:rsid w:val="00BE48F4"/>
    <w:rsid w:val="00BE52B9"/>
    <w:rsid w:val="00C111BE"/>
    <w:rsid w:val="00C11772"/>
    <w:rsid w:val="00C11A9F"/>
    <w:rsid w:val="00C13A66"/>
    <w:rsid w:val="00C40C30"/>
    <w:rsid w:val="00C4341E"/>
    <w:rsid w:val="00C605E1"/>
    <w:rsid w:val="00C63D0F"/>
    <w:rsid w:val="00C77F1F"/>
    <w:rsid w:val="00C8413E"/>
    <w:rsid w:val="00C9159C"/>
    <w:rsid w:val="00C91E75"/>
    <w:rsid w:val="00CA52C3"/>
    <w:rsid w:val="00CB69A4"/>
    <w:rsid w:val="00CD13A1"/>
    <w:rsid w:val="00CE04CC"/>
    <w:rsid w:val="00CE38CA"/>
    <w:rsid w:val="00D2625C"/>
    <w:rsid w:val="00D403A5"/>
    <w:rsid w:val="00D43952"/>
    <w:rsid w:val="00D550F1"/>
    <w:rsid w:val="00D554F5"/>
    <w:rsid w:val="00D63333"/>
    <w:rsid w:val="00D75F7D"/>
    <w:rsid w:val="00D8003D"/>
    <w:rsid w:val="00D81C42"/>
    <w:rsid w:val="00D910D2"/>
    <w:rsid w:val="00D93D83"/>
    <w:rsid w:val="00D972F0"/>
    <w:rsid w:val="00D977B5"/>
    <w:rsid w:val="00DA086D"/>
    <w:rsid w:val="00DA3D80"/>
    <w:rsid w:val="00DB19A5"/>
    <w:rsid w:val="00DB48A5"/>
    <w:rsid w:val="00DB7FCF"/>
    <w:rsid w:val="00DC1511"/>
    <w:rsid w:val="00DD1D27"/>
    <w:rsid w:val="00DD526C"/>
    <w:rsid w:val="00DE72FB"/>
    <w:rsid w:val="00DF1998"/>
    <w:rsid w:val="00E0010A"/>
    <w:rsid w:val="00E015B9"/>
    <w:rsid w:val="00E04486"/>
    <w:rsid w:val="00E12953"/>
    <w:rsid w:val="00E15C92"/>
    <w:rsid w:val="00E177F9"/>
    <w:rsid w:val="00E3216F"/>
    <w:rsid w:val="00E474A9"/>
    <w:rsid w:val="00E524A4"/>
    <w:rsid w:val="00E70BE8"/>
    <w:rsid w:val="00E81DAA"/>
    <w:rsid w:val="00E87D53"/>
    <w:rsid w:val="00E96E2F"/>
    <w:rsid w:val="00EA198C"/>
    <w:rsid w:val="00EB5102"/>
    <w:rsid w:val="00F00A5D"/>
    <w:rsid w:val="00F06D4F"/>
    <w:rsid w:val="00F2259A"/>
    <w:rsid w:val="00F24DD3"/>
    <w:rsid w:val="00F31E4D"/>
    <w:rsid w:val="00F51EE7"/>
    <w:rsid w:val="00F55AD7"/>
    <w:rsid w:val="00F61E1E"/>
    <w:rsid w:val="00F62C67"/>
    <w:rsid w:val="00F77FFA"/>
    <w:rsid w:val="00F878B0"/>
    <w:rsid w:val="00F95343"/>
    <w:rsid w:val="00FA5F12"/>
    <w:rsid w:val="00FD15AC"/>
    <w:rsid w:val="00FF2B82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19B7"/>
  <w15:docId w15:val="{60C4E647-7F71-4339-A6A6-290D153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0" w:lineRule="auto"/>
      <w:ind w:left="730" w:hanging="37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4425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A57F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910D2"/>
    <w:rPr>
      <w:color w:val="808080"/>
    </w:rPr>
  </w:style>
  <w:style w:type="table" w:styleId="Tabelacomgrade">
    <w:name w:val="Table Grid"/>
    <w:basedOn w:val="Tabelanormal"/>
    <w:uiPriority w:val="39"/>
    <w:rsid w:val="0065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cp:lastModifiedBy>Matheus Martins</cp:lastModifiedBy>
  <cp:revision>399</cp:revision>
  <dcterms:created xsi:type="dcterms:W3CDTF">2022-03-28T18:34:00Z</dcterms:created>
  <dcterms:modified xsi:type="dcterms:W3CDTF">2022-05-12T21:33:00Z</dcterms:modified>
</cp:coreProperties>
</file>