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7D16" w14:textId="15723910" w:rsidR="00E21394" w:rsidRPr="00041751" w:rsidRDefault="001828B5" w:rsidP="00123C1D">
      <w:pPr>
        <w:jc w:val="center"/>
        <w:rPr>
          <w:sz w:val="28"/>
          <w:szCs w:val="28"/>
        </w:rPr>
      </w:pPr>
      <w:r w:rsidRPr="00041751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CFADDDF" wp14:editId="41864C05">
            <wp:simplePos x="0" y="0"/>
            <wp:positionH relativeFrom="margin">
              <wp:align>center</wp:align>
            </wp:positionH>
            <wp:positionV relativeFrom="paragraph">
              <wp:posOffset>319405</wp:posOffset>
            </wp:positionV>
            <wp:extent cx="6771600" cy="2808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00" cy="28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3C1D" w:rsidRPr="00041751">
        <w:rPr>
          <w:rFonts w:cstheme="minorHAnsi"/>
          <w:b/>
          <w:bCs/>
          <w:sz w:val="28"/>
          <w:szCs w:val="28"/>
          <w:u w:val="single"/>
        </w:rPr>
        <w:t>M008 (Exercício 10 – CAP.5)</w:t>
      </w:r>
    </w:p>
    <w:p w14:paraId="5BCEBFE9" w14:textId="5C998E5C" w:rsidR="001828B5" w:rsidRPr="00374AA2" w:rsidRDefault="001828B5" w:rsidP="001C4DDA">
      <w:pPr>
        <w:pStyle w:val="SemEspaamento"/>
        <w:rPr>
          <w:sz w:val="16"/>
          <w:szCs w:val="16"/>
        </w:rPr>
      </w:pPr>
    </w:p>
    <w:p w14:paraId="6538563E" w14:textId="026473C1" w:rsidR="004E7B30" w:rsidRPr="00374AA2" w:rsidRDefault="000C0804" w:rsidP="001C4DDA">
      <w:pPr>
        <w:pStyle w:val="SemEspaamento"/>
        <w:rPr>
          <w:b/>
          <w:bCs/>
          <w:i/>
          <w:iCs/>
          <w:sz w:val="24"/>
          <w:szCs w:val="24"/>
        </w:rPr>
      </w:pPr>
      <w:r w:rsidRPr="00374AA2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26E8D78" wp14:editId="732D5671">
            <wp:simplePos x="0" y="0"/>
            <wp:positionH relativeFrom="column">
              <wp:posOffset>2748915</wp:posOffset>
            </wp:positionH>
            <wp:positionV relativeFrom="paragraph">
              <wp:posOffset>198755</wp:posOffset>
            </wp:positionV>
            <wp:extent cx="3610479" cy="2067213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3C1D" w:rsidRPr="00374AA2">
        <w:rPr>
          <w:b/>
          <w:bCs/>
          <w:i/>
          <w:iCs/>
          <w:sz w:val="24"/>
          <w:szCs w:val="24"/>
        </w:rPr>
        <w:t>(a)</w:t>
      </w:r>
    </w:p>
    <w:p w14:paraId="5BE0AE6B" w14:textId="778FCD0A" w:rsidR="001C4DDA" w:rsidRPr="004E7B30" w:rsidRDefault="00445642" w:rsidP="001C4DD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A∙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bar>
        </m:oMath>
      </m:oMathPara>
    </w:p>
    <w:p w14:paraId="4068CEF0" w14:textId="23C61D72" w:rsidR="001C4DDA" w:rsidRPr="00374AA2" w:rsidRDefault="001C4DDA" w:rsidP="001C4DDA">
      <w:pPr>
        <w:pStyle w:val="SemEspaamento"/>
        <w:rPr>
          <w:rFonts w:eastAsiaTheme="minorEastAsia"/>
          <w:sz w:val="8"/>
          <w:szCs w:val="8"/>
        </w:rPr>
      </w:pPr>
    </w:p>
    <w:p w14:paraId="0C8C98A7" w14:textId="6FCDBF22" w:rsidR="001C4DDA" w:rsidRPr="004E7B30" w:rsidRDefault="00445642" w:rsidP="001C4DDA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dA</m:t>
          </m:r>
        </m:oMath>
      </m:oMathPara>
    </w:p>
    <w:p w14:paraId="18E7B80D" w14:textId="77777777" w:rsidR="001C4DDA" w:rsidRPr="00374AA2" w:rsidRDefault="001C4DDA" w:rsidP="001C4DDA">
      <w:pPr>
        <w:pStyle w:val="SemEspaamento"/>
        <w:rPr>
          <w:sz w:val="8"/>
          <w:szCs w:val="8"/>
        </w:rPr>
      </w:pPr>
    </w:p>
    <w:p w14:paraId="7EA34E66" w14:textId="432A65E6" w:rsidR="001C4DDA" w:rsidRPr="004E7B30" w:rsidRDefault="00445642" w:rsidP="001C4DD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dA</m:t>
          </m:r>
        </m:oMath>
      </m:oMathPara>
    </w:p>
    <w:p w14:paraId="17893926" w14:textId="77777777" w:rsidR="004E7B30" w:rsidRPr="00374AA2" w:rsidRDefault="004E7B30" w:rsidP="001C4DDA">
      <w:pPr>
        <w:pStyle w:val="SemEspaamento"/>
        <w:rPr>
          <w:rFonts w:eastAsiaTheme="minorEastAsia"/>
          <w:sz w:val="8"/>
          <w:szCs w:val="8"/>
        </w:rPr>
      </w:pPr>
    </w:p>
    <w:p w14:paraId="6DA43A80" w14:textId="06622FA4" w:rsidR="001C4DDA" w:rsidRPr="004E7B30" w:rsidRDefault="00445642" w:rsidP="001C4DD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A dA </m:t>
              </m:r>
            </m:e>
          </m:nary>
        </m:oMath>
      </m:oMathPara>
    </w:p>
    <w:p w14:paraId="7FCA48F7" w14:textId="183919F0" w:rsidR="004E7B30" w:rsidRPr="00F7217E" w:rsidRDefault="00F7217E" w:rsidP="001C4DDA">
      <w:pPr>
        <w:pStyle w:val="SemEspaamento"/>
        <w:rPr>
          <w:sz w:val="32"/>
          <w:szCs w:val="32"/>
          <w:vertAlign w:val="subscript"/>
        </w:rPr>
      </w:pPr>
      <w:r w:rsidRPr="00F7217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AA638" wp14:editId="480D3534">
                <wp:simplePos x="0" y="0"/>
                <wp:positionH relativeFrom="column">
                  <wp:posOffset>1405890</wp:posOffset>
                </wp:positionH>
                <wp:positionV relativeFrom="paragraph">
                  <wp:posOffset>120650</wp:posOffset>
                </wp:positionV>
                <wp:extent cx="0" cy="695325"/>
                <wp:effectExtent l="0" t="0" r="38100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D9051" id="Conector reto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7pt,9.5pt" to="110.7pt,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F7217E">
        <w:rPr>
          <w:sz w:val="28"/>
          <w:szCs w:val="28"/>
        </w:rPr>
        <w:t xml:space="preserve">                                    </w:t>
      </w:r>
      <w:r w:rsidRPr="00F7217E">
        <w:rPr>
          <w:sz w:val="32"/>
          <w:szCs w:val="32"/>
          <w:vertAlign w:val="subscript"/>
        </w:rPr>
        <w:t>2</w:t>
      </w:r>
    </w:p>
    <w:p w14:paraId="29E19B18" w14:textId="47B3AF92" w:rsidR="004E7B30" w:rsidRPr="004E7B30" w:rsidRDefault="00445642" w:rsidP="001C4DDA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         = 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∙(2-2)</m:t>
          </m:r>
        </m:oMath>
      </m:oMathPara>
    </w:p>
    <w:p w14:paraId="157D0501" w14:textId="7F822DDB" w:rsidR="001C4DDA" w:rsidRPr="000C0804" w:rsidRDefault="00F7217E" w:rsidP="001C4DDA">
      <w:pPr>
        <w:pStyle w:val="SemEspaamento"/>
        <w:rPr>
          <w:sz w:val="32"/>
          <w:szCs w:val="32"/>
          <w:vertAlign w:val="superscript"/>
        </w:rPr>
      </w:pPr>
      <w:r w:rsidRPr="00F7217E">
        <w:rPr>
          <w:sz w:val="28"/>
          <w:szCs w:val="28"/>
        </w:rPr>
        <w:t xml:space="preserve">                                    </w:t>
      </w:r>
      <w:r w:rsidRPr="00F7217E">
        <w:rPr>
          <w:sz w:val="32"/>
          <w:szCs w:val="32"/>
          <w:vertAlign w:val="superscript"/>
        </w:rPr>
        <w:t>-2</w:t>
      </w:r>
    </w:p>
    <w:p w14:paraId="560B9B2C" w14:textId="616C3EEF" w:rsidR="001C4DDA" w:rsidRPr="003A1F17" w:rsidRDefault="00445642" w:rsidP="003A1F17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</m:d>
            </m:e>
          </m:ba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47A6837A" w14:textId="77777777" w:rsidR="001C4DDA" w:rsidRPr="003A1F17" w:rsidRDefault="001C4DDA" w:rsidP="003A1F17">
      <w:pPr>
        <w:pStyle w:val="SemEspaamento"/>
        <w:rPr>
          <w:rFonts w:cstheme="minorHAnsi"/>
          <w:sz w:val="28"/>
          <w:szCs w:val="28"/>
        </w:rPr>
      </w:pPr>
    </w:p>
    <w:p w14:paraId="52AB1638" w14:textId="1870F45F" w:rsidR="00123C1D" w:rsidRPr="00374AA2" w:rsidRDefault="00123C1D" w:rsidP="003A1F17">
      <w:pPr>
        <w:pStyle w:val="SemEspaamento"/>
        <w:rPr>
          <w:rFonts w:cstheme="minorHAnsi"/>
          <w:b/>
          <w:bCs/>
          <w:i/>
          <w:iCs/>
          <w:sz w:val="24"/>
          <w:szCs w:val="24"/>
        </w:rPr>
      </w:pPr>
      <w:r w:rsidRPr="00374AA2">
        <w:rPr>
          <w:rFonts w:cstheme="minorHAnsi"/>
          <w:b/>
          <w:bCs/>
          <w:i/>
          <w:iCs/>
          <w:sz w:val="24"/>
          <w:szCs w:val="24"/>
        </w:rPr>
        <w:t>(b)</w:t>
      </w:r>
    </w:p>
    <w:p w14:paraId="23550D8E" w14:textId="07916B79" w:rsidR="00C82D6D" w:rsidRPr="007A520F" w:rsidRDefault="00445642" w:rsidP="003A1F1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)∙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)</m:t>
              </m:r>
            </m:e>
          </m:bar>
        </m:oMath>
      </m:oMathPara>
    </w:p>
    <w:p w14:paraId="70D4BEFF" w14:textId="77777777" w:rsidR="007A520F" w:rsidRPr="00C57914" w:rsidRDefault="007A520F" w:rsidP="003A1F17">
      <w:pPr>
        <w:pStyle w:val="SemEspaamento"/>
        <w:rPr>
          <w:rFonts w:eastAsiaTheme="minorEastAsia" w:cstheme="minorHAnsi"/>
          <w:sz w:val="6"/>
          <w:szCs w:val="6"/>
        </w:rPr>
      </w:pPr>
    </w:p>
    <w:p w14:paraId="1A7BDF61" w14:textId="2CB025C3" w:rsidR="00C82D6D" w:rsidRPr="007A520F" w:rsidRDefault="00445642" w:rsidP="003A1F1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</m:e>
          </m:bar>
        </m:oMath>
      </m:oMathPara>
    </w:p>
    <w:p w14:paraId="7CA57DAE" w14:textId="77777777" w:rsidR="007A520F" w:rsidRPr="00C57914" w:rsidRDefault="007A520F" w:rsidP="003A1F17">
      <w:pPr>
        <w:pStyle w:val="SemEspaamento"/>
        <w:rPr>
          <w:rFonts w:eastAsiaTheme="minorEastAsia" w:cstheme="minorHAnsi"/>
          <w:sz w:val="8"/>
          <w:szCs w:val="8"/>
        </w:rPr>
      </w:pPr>
    </w:p>
    <w:p w14:paraId="6690A285" w14:textId="73D3863A" w:rsidR="001674B5" w:rsidRPr="007A520F" w:rsidRDefault="00445642" w:rsidP="003A1F1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</m:e>
          </m:bar>
        </m:oMath>
      </m:oMathPara>
    </w:p>
    <w:p w14:paraId="14D14F64" w14:textId="77777777" w:rsidR="007A520F" w:rsidRPr="007A520F" w:rsidRDefault="007A520F" w:rsidP="003A1F17">
      <w:pPr>
        <w:pStyle w:val="SemEspaamento"/>
        <w:rPr>
          <w:rFonts w:eastAsiaTheme="minorEastAsia" w:cstheme="minorHAnsi"/>
          <w:sz w:val="8"/>
          <w:szCs w:val="8"/>
        </w:rPr>
      </w:pPr>
    </w:p>
    <w:p w14:paraId="51E3DEB0" w14:textId="2CA90992" w:rsidR="00C82D6D" w:rsidRPr="000E766F" w:rsidRDefault="00445642" w:rsidP="00C82D6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ar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ba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bSup>
            <m:sSubSup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bSup>
        </m:oMath>
      </m:oMathPara>
    </w:p>
    <w:p w14:paraId="6BE0F2FD" w14:textId="2FD6C2A8" w:rsidR="000E766F" w:rsidRDefault="000E766F" w:rsidP="00C82D6D">
      <w:pPr>
        <w:pStyle w:val="SemEspaamento"/>
        <w:rPr>
          <w:rFonts w:eastAsiaTheme="minorEastAsia" w:cstheme="minorHAnsi"/>
          <w:sz w:val="28"/>
          <w:szCs w:val="28"/>
        </w:rPr>
      </w:pPr>
    </w:p>
    <w:p w14:paraId="1BEB4943" w14:textId="7C37EBCB" w:rsidR="000E766F" w:rsidRDefault="000E766F" w:rsidP="00C82D6D">
      <w:pPr>
        <w:pStyle w:val="SemEspaamento"/>
        <w:rPr>
          <w:rFonts w:eastAsiaTheme="minorEastAsia" w:cstheme="minorHAnsi"/>
          <w:sz w:val="28"/>
          <w:szCs w:val="28"/>
        </w:rPr>
      </w:pPr>
    </w:p>
    <w:p w14:paraId="085DD691" w14:textId="77777777" w:rsidR="000E766F" w:rsidRPr="00374AA2" w:rsidRDefault="000E766F" w:rsidP="00C82D6D">
      <w:pPr>
        <w:pStyle w:val="SemEspaamento"/>
        <w:rPr>
          <w:rFonts w:eastAsiaTheme="minorEastAsia" w:cstheme="minorHAnsi"/>
          <w:sz w:val="28"/>
          <w:szCs w:val="28"/>
        </w:rPr>
      </w:pPr>
    </w:p>
    <w:p w14:paraId="7F077F7B" w14:textId="15432977" w:rsidR="00374AA2" w:rsidRPr="000E766F" w:rsidRDefault="000E766F" w:rsidP="00C82D6D">
      <w:pPr>
        <w:pStyle w:val="SemEspaamento"/>
        <w:rPr>
          <w:rFonts w:eastAsiaTheme="minorEastAsia" w:cstheme="minorHAnsi"/>
          <w:sz w:val="28"/>
          <w:szCs w:val="28"/>
          <w:vertAlign w:val="subscript"/>
        </w:rPr>
      </w:pPr>
      <w:r w:rsidRPr="000E766F">
        <w:rPr>
          <w:rFonts w:eastAsiaTheme="minorEastAsia"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BDE4F" wp14:editId="29464578">
                <wp:simplePos x="0" y="0"/>
                <wp:positionH relativeFrom="column">
                  <wp:posOffset>2739390</wp:posOffset>
                </wp:positionH>
                <wp:positionV relativeFrom="paragraph">
                  <wp:posOffset>100330</wp:posOffset>
                </wp:positionV>
                <wp:extent cx="0" cy="704850"/>
                <wp:effectExtent l="0" t="0" r="3810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D322A" id="Conector reto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7pt,7.9pt" to="215.7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0E766F">
        <w:rPr>
          <w:rFonts w:eastAsiaTheme="minorEastAsia" w:cstheme="minorHAnsi"/>
          <w:sz w:val="28"/>
          <w:szCs w:val="28"/>
        </w:rPr>
        <w:t xml:space="preserve">                                                    </w:t>
      </w:r>
      <w:r>
        <w:rPr>
          <w:rFonts w:eastAsiaTheme="minorEastAsia" w:cstheme="minorHAnsi"/>
          <w:sz w:val="28"/>
          <w:szCs w:val="28"/>
        </w:rPr>
        <w:t xml:space="preserve">                 </w:t>
      </w:r>
      <w:r w:rsidRPr="000E766F">
        <w:rPr>
          <w:rFonts w:eastAsiaTheme="minorEastAsia" w:cstheme="minorHAnsi"/>
          <w:sz w:val="28"/>
          <w:szCs w:val="28"/>
          <w:vertAlign w:val="subscript"/>
        </w:rPr>
        <w:t>2</w:t>
      </w:r>
    </w:p>
    <w:p w14:paraId="55E664BC" w14:textId="12031AAF" w:rsidR="00C82D6D" w:rsidRPr="000E766F" w:rsidRDefault="00C82D6D" w:rsidP="003A1F1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-2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4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dA    →   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     =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16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</m:oMath>
      </m:oMathPara>
    </w:p>
    <w:p w14:paraId="7777D368" w14:textId="1F2C73BE" w:rsidR="003A1F17" w:rsidRPr="000E766F" w:rsidRDefault="000E766F" w:rsidP="003A1F17">
      <w:pPr>
        <w:pStyle w:val="SemEspaamento"/>
        <w:rPr>
          <w:rFonts w:eastAsiaTheme="minorEastAsia" w:cstheme="minorHAnsi"/>
          <w:sz w:val="28"/>
          <w:szCs w:val="28"/>
          <w:vertAlign w:val="superscript"/>
        </w:rPr>
      </w:pPr>
      <w:r w:rsidRPr="000E766F">
        <w:rPr>
          <w:rFonts w:eastAsiaTheme="minorEastAsia" w:cstheme="minorHAnsi"/>
          <w:sz w:val="28"/>
          <w:szCs w:val="28"/>
        </w:rPr>
        <w:t xml:space="preserve">                                                                    </w:t>
      </w:r>
      <w:r>
        <w:rPr>
          <w:rFonts w:eastAsiaTheme="minorEastAsia" w:cstheme="minorHAnsi"/>
          <w:sz w:val="28"/>
          <w:szCs w:val="28"/>
        </w:rPr>
        <w:t xml:space="preserve"> </w:t>
      </w:r>
      <w:r w:rsidRPr="000E766F">
        <w:rPr>
          <w:rFonts w:eastAsiaTheme="minorEastAsia" w:cstheme="minorHAnsi"/>
          <w:sz w:val="28"/>
          <w:szCs w:val="28"/>
          <w:vertAlign w:val="superscript"/>
        </w:rPr>
        <w:t>2</w:t>
      </w:r>
    </w:p>
    <w:p w14:paraId="10E1E802" w14:textId="30B7BE8D" w:rsidR="000C0804" w:rsidRPr="005631CC" w:rsidRDefault="00445642" w:rsidP="003A1F1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theme="minorHAnsi"/>
                  <w:sz w:val="28"/>
                  <w:szCs w:val="28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bSup>
                <m:sSubSupPr>
                  <m:ctrlPr>
                    <w:rPr>
                      <w:rFonts w:ascii="Cambria Math" w:hAnsi="Cambria Math" w:cstheme="minorHAnsi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bSup>
            </m:e>
          </m:borderBox>
        </m:oMath>
      </m:oMathPara>
    </w:p>
    <w:p w14:paraId="1415F8BF" w14:textId="77777777" w:rsidR="005631CC" w:rsidRPr="005631CC" w:rsidRDefault="005631CC" w:rsidP="003A1F17">
      <w:pPr>
        <w:pStyle w:val="SemEspaamento"/>
        <w:rPr>
          <w:rFonts w:eastAsiaTheme="minorEastAsia" w:cstheme="minorHAnsi"/>
          <w:sz w:val="16"/>
          <w:szCs w:val="16"/>
        </w:rPr>
      </w:pPr>
    </w:p>
    <w:p w14:paraId="7535C7B6" w14:textId="44B23F3F" w:rsidR="004A3656" w:rsidRPr="005631CC" w:rsidRDefault="00123C1D" w:rsidP="003A1F17">
      <w:pPr>
        <w:pStyle w:val="SemEspaamento"/>
        <w:rPr>
          <w:rFonts w:cstheme="minorHAnsi"/>
          <w:b/>
          <w:bCs/>
          <w:sz w:val="26"/>
          <w:szCs w:val="26"/>
        </w:rPr>
      </w:pPr>
      <w:r w:rsidRPr="005631CC">
        <w:rPr>
          <w:rFonts w:cstheme="minorHAnsi"/>
          <w:b/>
          <w:bCs/>
          <w:sz w:val="26"/>
          <w:szCs w:val="26"/>
        </w:rPr>
        <w:t>(</w:t>
      </w:r>
      <w:r w:rsidR="00E21394" w:rsidRPr="005631CC">
        <w:rPr>
          <w:rFonts w:cstheme="minorHAnsi"/>
          <w:b/>
          <w:bCs/>
          <w:sz w:val="26"/>
          <w:szCs w:val="26"/>
        </w:rPr>
        <w:t xml:space="preserve">c) </w:t>
      </w:r>
      <w:r w:rsidR="00E21394" w:rsidRPr="005631CC">
        <w:rPr>
          <w:rStyle w:val="RefernciaSutil"/>
          <w:b/>
          <w:bCs/>
          <w:color w:val="auto"/>
          <w:sz w:val="26"/>
          <w:szCs w:val="26"/>
        </w:rPr>
        <w:t>Não, pois a função de autocorrelação depende dos instantes t</w:t>
      </w:r>
      <w:r w:rsidR="00E21394" w:rsidRPr="005631CC">
        <w:rPr>
          <w:rStyle w:val="RefernciaSutil"/>
          <w:b/>
          <w:bCs/>
          <w:color w:val="auto"/>
          <w:sz w:val="26"/>
          <w:szCs w:val="26"/>
          <w:vertAlign w:val="subscript"/>
        </w:rPr>
        <w:t>1</w:t>
      </w:r>
      <w:r w:rsidR="00E21394" w:rsidRPr="005631CC">
        <w:rPr>
          <w:rStyle w:val="RefernciaSutil"/>
          <w:b/>
          <w:bCs/>
          <w:color w:val="auto"/>
          <w:sz w:val="26"/>
          <w:szCs w:val="26"/>
        </w:rPr>
        <w:t xml:space="preserve"> e t</w:t>
      </w:r>
      <w:r w:rsidR="00E21394" w:rsidRPr="005631CC">
        <w:rPr>
          <w:rStyle w:val="RefernciaSutil"/>
          <w:b/>
          <w:bCs/>
          <w:color w:val="auto"/>
          <w:sz w:val="26"/>
          <w:szCs w:val="26"/>
          <w:vertAlign w:val="subscript"/>
        </w:rPr>
        <w:t>2</w:t>
      </w:r>
      <w:r w:rsidR="00E21394" w:rsidRPr="005631CC">
        <w:rPr>
          <w:rStyle w:val="RefernciaSutil"/>
          <w:b/>
          <w:bCs/>
          <w:color w:val="auto"/>
          <w:sz w:val="26"/>
          <w:szCs w:val="26"/>
        </w:rPr>
        <w:t>.</w:t>
      </w:r>
    </w:p>
    <w:p w14:paraId="424CC6BF" w14:textId="200AF75E" w:rsidR="005631CC" w:rsidRPr="005631CC" w:rsidRDefault="005631CC" w:rsidP="005631CC">
      <w:pPr>
        <w:pStyle w:val="SemEspaamento"/>
        <w:rPr>
          <w:rStyle w:val="RefernciaSutil"/>
          <w:rFonts w:cstheme="minorHAnsi"/>
          <w:b/>
          <w:bCs/>
          <w:smallCaps w:val="0"/>
          <w:color w:val="auto"/>
          <w:sz w:val="26"/>
          <w:szCs w:val="26"/>
        </w:rPr>
      </w:pPr>
      <w:r w:rsidRPr="005631CC">
        <w:rPr>
          <w:rFonts w:cstheme="minorHAnsi"/>
          <w:b/>
          <w:bCs/>
          <w:sz w:val="26"/>
          <w:szCs w:val="26"/>
        </w:rPr>
        <w:t xml:space="preserve">(d) </w:t>
      </w:r>
      <w:r w:rsidRPr="005631CC">
        <w:rPr>
          <w:rStyle w:val="RefernciaSutil"/>
          <w:b/>
          <w:bCs/>
          <w:color w:val="auto"/>
          <w:sz w:val="26"/>
          <w:szCs w:val="26"/>
        </w:rPr>
        <w:t xml:space="preserve">O processo é estacionário para estatísticas de primeira ordem. </w:t>
      </w:r>
    </w:p>
    <w:p w14:paraId="1671620F" w14:textId="77777777" w:rsidR="005631CC" w:rsidRPr="005631CC" w:rsidRDefault="005631CC" w:rsidP="005631CC">
      <w:pPr>
        <w:pStyle w:val="SemEspaamento"/>
        <w:rPr>
          <w:rStyle w:val="RefernciaSutil"/>
          <w:color w:val="auto"/>
          <w:sz w:val="24"/>
          <w:szCs w:val="24"/>
        </w:rPr>
      </w:pPr>
      <w:r w:rsidRPr="005631CC">
        <w:rPr>
          <w:rStyle w:val="RefernciaSutil"/>
          <w:color w:val="auto"/>
          <w:sz w:val="24"/>
          <w:szCs w:val="24"/>
        </w:rPr>
        <w:t xml:space="preserve">p/ estatísticas de primeira ordem, o processo é estacionário, pois a média é constante. </w:t>
      </w:r>
    </w:p>
    <w:p w14:paraId="54B3C5ED" w14:textId="6E718C57" w:rsidR="005631CC" w:rsidRPr="005631CC" w:rsidRDefault="005631CC" w:rsidP="005631CC">
      <w:pPr>
        <w:pStyle w:val="SemEspaamento"/>
        <w:rPr>
          <w:smallCaps/>
          <w:sz w:val="24"/>
          <w:szCs w:val="24"/>
        </w:rPr>
      </w:pPr>
      <w:r w:rsidRPr="005631CC">
        <w:rPr>
          <w:rFonts w:cstheme="minorHAnsi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9C7A01" wp14:editId="15EABCD1">
            <wp:simplePos x="0" y="0"/>
            <wp:positionH relativeFrom="margin">
              <wp:align>center</wp:align>
            </wp:positionH>
            <wp:positionV relativeFrom="paragraph">
              <wp:posOffset>622935</wp:posOffset>
            </wp:positionV>
            <wp:extent cx="7174230" cy="2015490"/>
            <wp:effectExtent l="0" t="0" r="762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31CC">
        <w:rPr>
          <w:rStyle w:val="RefernciaSutil"/>
          <w:color w:val="auto"/>
          <w:sz w:val="24"/>
          <w:szCs w:val="24"/>
        </w:rPr>
        <w:t>p/ estatísticas de segunda ordem, o processo não é estacionário, pois a função de autocorrelação depende dos instantes t</w:t>
      </w:r>
      <w:r w:rsidRPr="005631CC">
        <w:rPr>
          <w:rStyle w:val="RefernciaSutil"/>
          <w:color w:val="auto"/>
          <w:sz w:val="24"/>
          <w:szCs w:val="24"/>
          <w:vertAlign w:val="subscript"/>
        </w:rPr>
        <w:t>1</w:t>
      </w:r>
      <w:r w:rsidRPr="005631CC">
        <w:rPr>
          <w:rStyle w:val="RefernciaSutil"/>
          <w:color w:val="auto"/>
          <w:sz w:val="24"/>
          <w:szCs w:val="24"/>
        </w:rPr>
        <w:t xml:space="preserve"> e t</w:t>
      </w:r>
      <w:r w:rsidRPr="005631CC">
        <w:rPr>
          <w:rStyle w:val="RefernciaSutil"/>
          <w:color w:val="auto"/>
          <w:sz w:val="24"/>
          <w:szCs w:val="24"/>
          <w:vertAlign w:val="subscript"/>
        </w:rPr>
        <w:t>2</w:t>
      </w:r>
      <w:r w:rsidRPr="005631CC">
        <w:rPr>
          <w:rStyle w:val="RefernciaSutil"/>
          <w:color w:val="auto"/>
          <w:sz w:val="24"/>
          <w:szCs w:val="24"/>
        </w:rPr>
        <w:t xml:space="preserve">. </w:t>
      </w:r>
      <w:r w:rsidR="00445642">
        <w:rPr>
          <w:rStyle w:val="RefernciaSutil"/>
          <w:color w:val="auto"/>
          <w:sz w:val="24"/>
          <w:szCs w:val="24"/>
        </w:rPr>
        <w:t>portanto</w:t>
      </w:r>
      <w:r w:rsidRPr="005631CC">
        <w:rPr>
          <w:rStyle w:val="RefernciaSutil"/>
          <w:color w:val="auto"/>
          <w:sz w:val="24"/>
          <w:szCs w:val="24"/>
        </w:rPr>
        <w:t>, para as demais ordens, o processo também não será estacionário.</w:t>
      </w:r>
      <w:bookmarkStart w:id="0" w:name="_Hlk85582831"/>
    </w:p>
    <w:p w14:paraId="1D6A9BEB" w14:textId="67C585AD" w:rsidR="005631CC" w:rsidRPr="005631CC" w:rsidRDefault="005631CC">
      <w:pPr>
        <w:rPr>
          <w:rFonts w:eastAsiaTheme="minorEastAsia"/>
          <w:sz w:val="12"/>
          <w:szCs w:val="12"/>
        </w:rPr>
      </w:pPr>
      <w:r w:rsidRPr="005631C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2CA16CD" wp14:editId="34522F03">
            <wp:simplePos x="0" y="0"/>
            <wp:positionH relativeFrom="page">
              <wp:posOffset>3849370</wp:posOffset>
            </wp:positionH>
            <wp:positionV relativeFrom="paragraph">
              <wp:posOffset>2165985</wp:posOffset>
            </wp:positionV>
            <wp:extent cx="3600000" cy="442800"/>
            <wp:effectExtent l="0" t="0" r="63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967CE" w14:textId="5C149A26" w:rsidR="000862F1" w:rsidRPr="00D803A5" w:rsidRDefault="004456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X(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)∙Y(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bar>
        </m:oMath>
      </m:oMathPara>
    </w:p>
    <w:bookmarkEnd w:id="0"/>
    <w:p w14:paraId="589F6684" w14:textId="044A33FC" w:rsidR="00D803A5" w:rsidRPr="00F70186" w:rsidRDefault="00445642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A∙sen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+θ</m:t>
                      </m:r>
                    </m:e>
                  </m:d>
                </m:e>
              </m:d>
            </m:e>
          </m:bar>
        </m:oMath>
      </m:oMathPara>
    </w:p>
    <w:p w14:paraId="433CE7DA" w14:textId="2DB9000C" w:rsidR="005238F9" w:rsidRPr="007143BF" w:rsidRDefault="00445642" w:rsidP="005238F9">
      <w:pPr>
        <w:rPr>
          <w:rFonts w:eastAsiaTheme="minorEastAsia"/>
          <w:sz w:val="27"/>
          <w:szCs w:val="27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sSubPr>
            <m:e>
              <m:r>
                <w:rPr>
                  <w:rFonts w:ascii="Cambria Math" w:hAnsi="Cambria Math"/>
                  <w:sz w:val="27"/>
                  <w:szCs w:val="27"/>
                </w:rPr>
                <m:t>R</m:t>
              </m:r>
            </m:e>
            <m:sub>
              <m:r>
                <w:rPr>
                  <w:rFonts w:ascii="Cambria Math" w:hAnsi="Cambria Math"/>
                  <w:sz w:val="27"/>
                  <w:szCs w:val="27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7"/>
                  <w:szCs w:val="27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7"/>
              <w:szCs w:val="27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7"/>
                  <w:szCs w:val="27"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 A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sen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+θ-</m:t>
                  </m:r>
                  <m:d>
                    <m:dPr>
                      <m:ctrlPr>
                        <w:rPr>
                          <w:rFonts w:ascii="Cambria Math" w:hAnsi="Cambria Math"/>
                          <w:sz w:val="27"/>
                          <w:szCs w:val="27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7"/>
                              <w:szCs w:val="27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7"/>
                              <w:szCs w:val="27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+θ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7"/>
                  <w:szCs w:val="27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 xml:space="preserve"> A</m:t>
                      </m:r>
                    </m:e>
                    <m:sup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7"/>
                      <w:szCs w:val="27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7"/>
                  <w:szCs w:val="27"/>
                </w:rPr>
                <m:t>sen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sz w:val="27"/>
                      <w:szCs w:val="27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+θ+w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7"/>
                          <w:szCs w:val="27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7"/>
                          <w:szCs w:val="27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7"/>
                      <w:szCs w:val="27"/>
                    </w:rPr>
                    <m:t>+</m:t>
                  </m:r>
                  <w:bookmarkStart w:id="1" w:name="_Hlk85578311"/>
                  <m:r>
                    <w:rPr>
                      <w:rFonts w:ascii="Cambria Math" w:hAnsi="Cambria Math"/>
                      <w:sz w:val="27"/>
                      <w:szCs w:val="27"/>
                    </w:rPr>
                    <m:t>θ</m:t>
                  </m:r>
                  <w:bookmarkEnd w:id="1"/>
                </m:e>
              </m:d>
            </m:e>
          </m:bar>
        </m:oMath>
      </m:oMathPara>
    </w:p>
    <w:p w14:paraId="0460B6F1" w14:textId="2D439A5C" w:rsidR="00C77D7B" w:rsidRPr="007143BF" w:rsidRDefault="00445642" w:rsidP="00C77D7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ba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sen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+2θ</m:t>
                  </m:r>
                </m:e>
              </m:d>
            </m:e>
          </m:bar>
        </m:oMath>
      </m:oMathPara>
    </w:p>
    <w:p w14:paraId="53911CFC" w14:textId="158598A3" w:rsidR="007143BF" w:rsidRPr="00993295" w:rsidRDefault="00445642" w:rsidP="007143BF">
      <w:pPr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nary>
            <m:naryPr>
              <m:limLoc m:val="subSup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2π</m:t>
              </m:r>
            </m:sup>
            <m:e>
              <m:r>
                <w:rPr>
                  <w:rFonts w:ascii="Cambria Math" w:hAnsi="Cambria Math" w:cstheme="minorHAnsi"/>
                  <w:color w:val="4472C4" w:themeColor="accent1"/>
                  <w:sz w:val="28"/>
                  <w:szCs w:val="28"/>
                </w:rPr>
                <m:t>2</m:t>
              </m:r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  <w:sz w:val="28"/>
                  <w:szCs w:val="28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+2θ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2π</m:t>
                  </m:r>
                </m:den>
              </m:f>
            </m:e>
          </m:nary>
          <m:r>
            <w:rPr>
              <w:rFonts w:ascii="Cambria Math" w:hAnsi="Cambria Math" w:cstheme="minorHAnsi"/>
              <w:sz w:val="28"/>
              <w:szCs w:val="28"/>
            </w:rPr>
            <m:t xml:space="preserve"> dθ</m:t>
          </m:r>
        </m:oMath>
      </m:oMathPara>
    </w:p>
    <w:p w14:paraId="0ED34105" w14:textId="4B81B356" w:rsidR="00993295" w:rsidRPr="00993295" w:rsidRDefault="00301FF7" w:rsidP="00993295">
      <w:pPr>
        <w:pStyle w:val="SemEspaamento"/>
        <w:rPr>
          <w:rFonts w:cstheme="minorHAnsi"/>
          <w:sz w:val="32"/>
          <w:szCs w:val="32"/>
          <w:vertAlign w:val="subscript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2722A" wp14:editId="6357CDD2">
                <wp:simplePos x="0" y="0"/>
                <wp:positionH relativeFrom="column">
                  <wp:posOffset>4225290</wp:posOffset>
                </wp:positionH>
                <wp:positionV relativeFrom="paragraph">
                  <wp:posOffset>117475</wp:posOffset>
                </wp:positionV>
                <wp:extent cx="0" cy="6953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F4A3A" id="Conector reto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9.25pt" to="332.7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B7392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703692" wp14:editId="7D3EC82F">
                <wp:simplePos x="0" y="0"/>
                <wp:positionH relativeFrom="column">
                  <wp:posOffset>1996440</wp:posOffset>
                </wp:positionH>
                <wp:positionV relativeFrom="paragraph">
                  <wp:posOffset>231775</wp:posOffset>
                </wp:positionV>
                <wp:extent cx="2009775" cy="419100"/>
                <wp:effectExtent l="0" t="57150" r="9525" b="1905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8BC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157.2pt;margin-top:18.25pt;width:158.25pt;height:33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993295" w:rsidRPr="00993295">
        <w:rPr>
          <w:rFonts w:cstheme="minorHAnsi"/>
          <w:sz w:val="28"/>
          <w:szCs w:val="28"/>
        </w:rPr>
        <w:t xml:space="preserve">                                                                                    </w:t>
      </w:r>
      <w:r w:rsidR="00B7392E" w:rsidRPr="00B7392E">
        <w:rPr>
          <w:rFonts w:cstheme="minorHAnsi"/>
          <w:color w:val="C45911" w:themeColor="accent2" w:themeShade="BF"/>
          <w:sz w:val="28"/>
          <w:szCs w:val="28"/>
        </w:rPr>
        <w:t>0</w:t>
      </w:r>
      <w:r w:rsidR="00993295" w:rsidRPr="00993295">
        <w:rPr>
          <w:rFonts w:cstheme="minorHAnsi"/>
          <w:sz w:val="28"/>
          <w:szCs w:val="28"/>
        </w:rPr>
        <w:t xml:space="preserve">                  </w:t>
      </w:r>
      <w:r>
        <w:rPr>
          <w:rFonts w:cstheme="minorHAnsi"/>
          <w:sz w:val="28"/>
          <w:szCs w:val="28"/>
        </w:rPr>
        <w:t xml:space="preserve">  </w:t>
      </w:r>
      <w:r w:rsidR="00993295" w:rsidRPr="00993295">
        <w:rPr>
          <w:rFonts w:cstheme="minorHAnsi"/>
          <w:sz w:val="32"/>
          <w:szCs w:val="32"/>
          <w:vertAlign w:val="subscript"/>
        </w:rPr>
        <w:t>2π</w:t>
      </w:r>
    </w:p>
    <w:p w14:paraId="65AEA776" w14:textId="413D5731" w:rsidR="00A9762E" w:rsidRPr="00993295" w:rsidRDefault="00445642" w:rsidP="00993295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wτ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4π . </m:t>
              </m:r>
              <m:r>
                <w:rPr>
                  <w:rFonts w:ascii="Cambria Math" w:hAnsi="Cambria Math" w:cstheme="minorHAnsi"/>
                  <w:color w:val="4472C4" w:themeColor="accent1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+w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  <w:sz w:val="28"/>
                  <w:szCs w:val="28"/>
                </w:rPr>
                <m:t>+2θ</m:t>
              </m:r>
            </m:e>
          </m:d>
        </m:oMath>
      </m:oMathPara>
    </w:p>
    <w:p w14:paraId="65460508" w14:textId="49C9B612" w:rsidR="005238F9" w:rsidRDefault="00993295" w:rsidP="00993295">
      <w:pPr>
        <w:pStyle w:val="SemEspaamento"/>
        <w:rPr>
          <w:rFonts w:cstheme="minorHAnsi"/>
          <w:sz w:val="32"/>
          <w:szCs w:val="32"/>
          <w:vertAlign w:val="superscript"/>
        </w:rPr>
      </w:pPr>
      <w:r w:rsidRPr="00993295">
        <w:rPr>
          <w:rFonts w:cstheme="minorHAnsi"/>
          <w:sz w:val="28"/>
          <w:szCs w:val="28"/>
        </w:rPr>
        <w:t xml:space="preserve">                                                                                                        </w:t>
      </w:r>
      <w:r w:rsidR="00301FF7">
        <w:rPr>
          <w:rFonts w:cstheme="minorHAnsi"/>
          <w:sz w:val="28"/>
          <w:szCs w:val="28"/>
        </w:rPr>
        <w:t xml:space="preserve">  </w:t>
      </w:r>
      <w:r w:rsidRPr="00993295">
        <w:rPr>
          <w:rFonts w:cstheme="minorHAnsi"/>
          <w:sz w:val="32"/>
          <w:szCs w:val="32"/>
          <w:vertAlign w:val="superscript"/>
        </w:rPr>
        <w:t>0</w:t>
      </w:r>
    </w:p>
    <w:p w14:paraId="679DDBB0" w14:textId="6946D28F" w:rsidR="005B4961" w:rsidRPr="005B4961" w:rsidRDefault="00445642" w:rsidP="00993295">
      <w:pPr>
        <w:pStyle w:val="SemEspaamento"/>
        <w:rPr>
          <w:rFonts w:cstheme="minorHAnsi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XY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 xml:space="preserve"> A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sen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wτ</m:t>
              </m:r>
            </m:e>
          </m:d>
        </m:oMath>
      </m:oMathPara>
    </w:p>
    <w:sectPr w:rsidR="005B4961" w:rsidRPr="005B4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66"/>
    <w:rsid w:val="00041751"/>
    <w:rsid w:val="000857F8"/>
    <w:rsid w:val="000862F1"/>
    <w:rsid w:val="000A2073"/>
    <w:rsid w:val="000C0804"/>
    <w:rsid w:val="000C0883"/>
    <w:rsid w:val="000E766F"/>
    <w:rsid w:val="00123C1D"/>
    <w:rsid w:val="001674B5"/>
    <w:rsid w:val="001828B5"/>
    <w:rsid w:val="001C4DDA"/>
    <w:rsid w:val="00301FF7"/>
    <w:rsid w:val="00374AA2"/>
    <w:rsid w:val="003A1F17"/>
    <w:rsid w:val="00445642"/>
    <w:rsid w:val="004538CE"/>
    <w:rsid w:val="004A3656"/>
    <w:rsid w:val="004C4860"/>
    <w:rsid w:val="004E7B30"/>
    <w:rsid w:val="005238F9"/>
    <w:rsid w:val="005631CC"/>
    <w:rsid w:val="00580676"/>
    <w:rsid w:val="005B4961"/>
    <w:rsid w:val="00671FBD"/>
    <w:rsid w:val="0067584A"/>
    <w:rsid w:val="007143BF"/>
    <w:rsid w:val="00720C8E"/>
    <w:rsid w:val="007A520F"/>
    <w:rsid w:val="007F2532"/>
    <w:rsid w:val="00841166"/>
    <w:rsid w:val="009115A3"/>
    <w:rsid w:val="00977518"/>
    <w:rsid w:val="00993295"/>
    <w:rsid w:val="00A63E99"/>
    <w:rsid w:val="00A753DF"/>
    <w:rsid w:val="00A9762E"/>
    <w:rsid w:val="00AE7FD3"/>
    <w:rsid w:val="00B7392E"/>
    <w:rsid w:val="00BE79EC"/>
    <w:rsid w:val="00C57914"/>
    <w:rsid w:val="00C77D7B"/>
    <w:rsid w:val="00C82D6D"/>
    <w:rsid w:val="00D803A5"/>
    <w:rsid w:val="00E21394"/>
    <w:rsid w:val="00E44D97"/>
    <w:rsid w:val="00E81038"/>
    <w:rsid w:val="00F6231D"/>
    <w:rsid w:val="00F70186"/>
    <w:rsid w:val="00F7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F3D19"/>
  <w15:chartTrackingRefBased/>
  <w15:docId w15:val="{A1DAC465-8655-4C45-85DC-CD834B1E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62F1"/>
    <w:rPr>
      <w:color w:val="808080"/>
    </w:rPr>
  </w:style>
  <w:style w:type="paragraph" w:styleId="SemEspaamento">
    <w:name w:val="No Spacing"/>
    <w:uiPriority w:val="1"/>
    <w:qFormat/>
    <w:rsid w:val="00993295"/>
    <w:pPr>
      <w:spacing w:after="0" w:line="240" w:lineRule="auto"/>
    </w:pPr>
  </w:style>
  <w:style w:type="character" w:styleId="RefernciaSutil">
    <w:name w:val="Subtle Reference"/>
    <w:basedOn w:val="Fontepargpadro"/>
    <w:uiPriority w:val="31"/>
    <w:qFormat/>
    <w:rsid w:val="005631C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80</cp:revision>
  <dcterms:created xsi:type="dcterms:W3CDTF">2021-10-20T01:16:00Z</dcterms:created>
  <dcterms:modified xsi:type="dcterms:W3CDTF">2021-10-20T04:30:00Z</dcterms:modified>
</cp:coreProperties>
</file>