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E452" w14:textId="77777777" w:rsidR="001F5C05" w:rsidRPr="001F5C05" w:rsidRDefault="001F5C05" w:rsidP="001F5C05">
      <w:pPr>
        <w:spacing w:after="60" w:line="252" w:lineRule="auto"/>
        <w:ind w:left="270" w:hanging="270"/>
        <w:jc w:val="center"/>
        <w:rPr>
          <w:rStyle w:val="Strong"/>
          <w:rFonts w:ascii="Calibri" w:hAnsi="Calibri" w:cs="Calibri"/>
          <w:sz w:val="22"/>
          <w:szCs w:val="22"/>
        </w:rPr>
      </w:pPr>
      <w:r w:rsidRPr="001F5C05">
        <w:rPr>
          <w:rFonts w:ascii="Calibri" w:eastAsia="Arial" w:hAnsi="Calibri" w:cs="Calibri"/>
          <w:b/>
          <w:sz w:val="22"/>
          <w:szCs w:val="22"/>
        </w:rPr>
        <w:t xml:space="preserve">GRADE 1 </w:t>
      </w:r>
      <w:r w:rsidRPr="001F5C05">
        <w:rPr>
          <w:rFonts w:ascii="Calibri" w:eastAsia="Times New Roman" w:hAnsi="Calibri" w:cs="Calibri"/>
          <w:b/>
          <w:bCs/>
          <w:sz w:val="22"/>
          <w:szCs w:val="22"/>
        </w:rPr>
        <w:t xml:space="preserve">DAILY LESSON LOG | </w:t>
      </w:r>
      <w:r w:rsidRPr="001F5C05">
        <w:rPr>
          <w:rFonts w:ascii="Calibri" w:eastAsia="Times New Roman" w:hAnsi="Calibri" w:cs="Calibri"/>
          <w:i/>
          <w:iCs/>
          <w:sz w:val="22"/>
          <w:szCs w:val="22"/>
        </w:rPr>
        <w:t>ILAW Format</w:t>
      </w:r>
    </w:p>
    <w:p w14:paraId="10C00545" w14:textId="77777777" w:rsidR="00600A52" w:rsidRPr="001F5C05" w:rsidRDefault="00600A52" w:rsidP="001F5C05">
      <w:pPr>
        <w:pStyle w:val="NoSpacing"/>
        <w:ind w:left="270" w:hanging="270"/>
        <w:jc w:val="center"/>
        <w:rPr>
          <w:rFonts w:ascii="Calibri" w:eastAsia="Times New Roman" w:hAnsi="Calibri" w:cs="Calibri"/>
          <w:b/>
          <w:bCs/>
          <w:sz w:val="22"/>
          <w:szCs w:val="22"/>
        </w:rPr>
      </w:pPr>
    </w:p>
    <w:p w14:paraId="3196D5B3" w14:textId="77777777" w:rsidR="00D85763" w:rsidRPr="001F5C05" w:rsidRDefault="00D85763" w:rsidP="001F5C05">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1F5C05" w14:paraId="08B0F067" w14:textId="77777777" w:rsidTr="001F5C05">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290FF42" w14:textId="77777777" w:rsidR="00931B63" w:rsidRPr="001F5C05" w:rsidRDefault="00000000"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Name of Lesson</w:t>
            </w:r>
            <w:r w:rsidR="00C02C34" w:rsidRPr="001F5C05">
              <w:rPr>
                <w:rStyle w:val="Strong"/>
                <w:rFonts w:ascii="Calibri" w:eastAsia="Arial" w:hAnsi="Calibri" w:cs="Calibri"/>
                <w:color w:val="000000" w:themeColor="text1"/>
                <w:sz w:val="22"/>
                <w:szCs w:val="22"/>
              </w:rPr>
              <w:t xml:space="preserve"> </w:t>
            </w:r>
          </w:p>
          <w:p w14:paraId="0F9D488B" w14:textId="77777777" w:rsidR="00D85763" w:rsidRPr="001F5C05" w:rsidRDefault="00C02C34" w:rsidP="001F5C05">
            <w:pPr>
              <w:spacing w:after="0" w:line="240" w:lineRule="auto"/>
              <w:ind w:left="270" w:hanging="270"/>
              <w:rPr>
                <w:rFonts w:ascii="Calibri" w:eastAsia="Times New Roman" w:hAnsi="Calibri" w:cs="Calibri"/>
                <w:b/>
                <w:bCs/>
                <w:i/>
                <w:iCs/>
                <w:color w:val="000000" w:themeColor="text1"/>
                <w:sz w:val="22"/>
                <w:szCs w:val="22"/>
              </w:rPr>
            </w:pPr>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Pangalan</w:t>
            </w:r>
            <w:proofErr w:type="spellEnd"/>
            <w:r w:rsidRPr="001F5C05">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F4AD81" w14:textId="77777777" w:rsidR="008944EC" w:rsidRPr="001F5C05" w:rsidRDefault="00000000" w:rsidP="001F5C05">
            <w:pPr>
              <w:spacing w:after="0" w:line="240" w:lineRule="auto"/>
              <w:ind w:left="270" w:hanging="270"/>
              <w:rPr>
                <w:rFonts w:ascii="Calibri" w:hAnsi="Calibri" w:cs="Calibri"/>
                <w:b/>
                <w:bCs/>
                <w:sz w:val="22"/>
                <w:szCs w:val="22"/>
              </w:rPr>
            </w:pPr>
            <w:r w:rsidRPr="001F5C05">
              <w:rPr>
                <w:rFonts w:ascii="Calibri" w:eastAsia="Arial" w:hAnsi="Calibri" w:cs="Calibri"/>
                <w:b/>
                <w:bCs/>
                <w:sz w:val="22"/>
                <w:szCs w:val="22"/>
              </w:rPr>
              <w:t>Reading and Literacy: Nursery Rhymes and Rhyming Words; Initial Sounds /m/, /s/, and /a/; Syllabication; Environmental Print Symbols; Parts of a Big Book and Proper Eye Movement in Reading</w:t>
            </w:r>
          </w:p>
        </w:tc>
      </w:tr>
      <w:tr w:rsidR="00600A52" w:rsidRPr="001F5C05" w14:paraId="160F60E5"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07035E49" w14:textId="77777777" w:rsidR="00931B63" w:rsidRPr="001F5C05" w:rsidRDefault="00600A52"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Learning Area</w:t>
            </w:r>
            <w:r w:rsidR="00C02C34" w:rsidRPr="001F5C05">
              <w:rPr>
                <w:rStyle w:val="Strong"/>
                <w:rFonts w:ascii="Calibri" w:eastAsia="Arial" w:hAnsi="Calibri" w:cs="Calibri"/>
                <w:color w:val="000000" w:themeColor="text1"/>
                <w:sz w:val="22"/>
                <w:szCs w:val="22"/>
              </w:rPr>
              <w:t xml:space="preserve"> </w:t>
            </w:r>
          </w:p>
          <w:p w14:paraId="2744D935" w14:textId="77777777" w:rsidR="00600A52" w:rsidRPr="001F5C05" w:rsidRDefault="00C02C34" w:rsidP="001F5C05">
            <w:pPr>
              <w:spacing w:after="0" w:line="240" w:lineRule="auto"/>
              <w:ind w:left="270" w:hanging="270"/>
              <w:rPr>
                <w:rStyle w:val="Strong"/>
                <w:rFonts w:ascii="Calibri" w:eastAsia="Times New Roman" w:hAnsi="Calibri" w:cs="Calibri"/>
                <w:b w:val="0"/>
                <w:bCs w:val="0"/>
                <w:i/>
                <w:iCs/>
                <w:color w:val="000000" w:themeColor="text1"/>
                <w:sz w:val="22"/>
                <w:szCs w:val="22"/>
              </w:rPr>
            </w:pPr>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4D930F" w14:textId="77777777" w:rsidR="008944EC" w:rsidRPr="001F5C05" w:rsidRDefault="00000000" w:rsidP="001F5C05">
            <w:pPr>
              <w:spacing w:after="0" w:line="240" w:lineRule="auto"/>
              <w:ind w:left="270" w:hanging="270"/>
              <w:rPr>
                <w:rFonts w:ascii="Calibri" w:hAnsi="Calibri" w:cs="Calibri"/>
                <w:b/>
                <w:bCs/>
                <w:sz w:val="22"/>
                <w:szCs w:val="22"/>
              </w:rPr>
            </w:pPr>
            <w:r w:rsidRPr="001F5C05">
              <w:rPr>
                <w:rFonts w:ascii="Calibri" w:eastAsia="Arial" w:hAnsi="Calibri" w:cs="Calibri"/>
                <w:b/>
                <w:bCs/>
                <w:sz w:val="22"/>
                <w:szCs w:val="22"/>
              </w:rPr>
              <w:t>READING AND LITERACY 1</w:t>
            </w:r>
          </w:p>
        </w:tc>
      </w:tr>
      <w:tr w:rsidR="00600A52" w:rsidRPr="001F5C05" w14:paraId="2FCB4816"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6704FEBD" w14:textId="77777777" w:rsidR="00600A52" w:rsidRPr="001F5C05" w:rsidRDefault="00600A52"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Term</w:t>
            </w:r>
            <w:r w:rsidR="00931B63" w:rsidRPr="001F5C05">
              <w:rPr>
                <w:rStyle w:val="Strong"/>
                <w:rFonts w:ascii="Calibri" w:eastAsia="Arial" w:hAnsi="Calibri" w:cs="Calibri"/>
                <w:color w:val="000000" w:themeColor="text1"/>
                <w:sz w:val="22"/>
                <w:szCs w:val="22"/>
              </w:rPr>
              <w:t xml:space="preserve"> </w:t>
            </w:r>
            <w:r w:rsidRPr="001F5C05">
              <w:rPr>
                <w:rStyle w:val="Strong"/>
                <w:rFonts w:ascii="Calibri" w:eastAsia="Arial" w:hAnsi="Calibri" w:cs="Calibri"/>
                <w:color w:val="000000" w:themeColor="text1"/>
                <w:sz w:val="22"/>
                <w:szCs w:val="22"/>
              </w:rPr>
              <w:t>/</w:t>
            </w:r>
            <w:r w:rsidR="00931B63" w:rsidRPr="001F5C05">
              <w:rPr>
                <w:rStyle w:val="Strong"/>
                <w:rFonts w:ascii="Calibri" w:eastAsia="Arial" w:hAnsi="Calibri" w:cs="Calibri"/>
                <w:color w:val="000000" w:themeColor="text1"/>
                <w:sz w:val="22"/>
                <w:szCs w:val="22"/>
              </w:rPr>
              <w:t xml:space="preserve"> </w:t>
            </w:r>
            <w:r w:rsidRPr="001F5C05">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AD98CA" w14:textId="77777777" w:rsidR="008944EC" w:rsidRPr="001F5C05" w:rsidRDefault="00000000" w:rsidP="001F5C05">
            <w:pPr>
              <w:spacing w:after="0" w:line="240" w:lineRule="auto"/>
              <w:ind w:left="270" w:hanging="270"/>
              <w:rPr>
                <w:rFonts w:ascii="Calibri" w:hAnsi="Calibri" w:cs="Calibri"/>
                <w:b/>
                <w:bCs/>
                <w:sz w:val="22"/>
                <w:szCs w:val="22"/>
              </w:rPr>
            </w:pPr>
            <w:r w:rsidRPr="001F5C05">
              <w:rPr>
                <w:rFonts w:ascii="Calibri" w:eastAsia="Arial" w:hAnsi="Calibri" w:cs="Calibri"/>
                <w:b/>
                <w:bCs/>
                <w:sz w:val="22"/>
                <w:szCs w:val="22"/>
              </w:rPr>
              <w:t>Term 1 | Week 2</w:t>
            </w:r>
          </w:p>
        </w:tc>
      </w:tr>
      <w:tr w:rsidR="00600A52" w:rsidRPr="001F5C05" w14:paraId="162482B3"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24995181" w14:textId="77777777" w:rsidR="00931B63" w:rsidRPr="001F5C05" w:rsidRDefault="00600A52"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Grade Level and Section</w:t>
            </w:r>
          </w:p>
          <w:p w14:paraId="28D88FB7" w14:textId="77777777" w:rsidR="00600A52" w:rsidRPr="001F5C05" w:rsidRDefault="00C02C34" w:rsidP="001F5C05">
            <w:pPr>
              <w:spacing w:after="0" w:line="240" w:lineRule="auto"/>
              <w:ind w:left="270" w:hanging="270"/>
              <w:rPr>
                <w:rStyle w:val="Strong"/>
                <w:rFonts w:ascii="Calibri" w:eastAsia="Times New Roman" w:hAnsi="Calibri" w:cs="Calibri"/>
                <w:b w:val="0"/>
                <w:bCs w:val="0"/>
                <w:i/>
                <w:iCs/>
                <w:color w:val="000000" w:themeColor="text1"/>
                <w:sz w:val="22"/>
                <w:szCs w:val="22"/>
              </w:rPr>
            </w:pPr>
            <w:r w:rsidRPr="001F5C05">
              <w:rPr>
                <w:rStyle w:val="Strong"/>
                <w:rFonts w:ascii="Calibri" w:eastAsia="Arial" w:hAnsi="Calibri" w:cs="Calibri"/>
                <w:b w:val="0"/>
                <w:bCs w:val="0"/>
                <w:i/>
                <w:iCs/>
                <w:color w:val="000000" w:themeColor="text1"/>
                <w:sz w:val="22"/>
                <w:szCs w:val="22"/>
              </w:rPr>
              <w:t xml:space="preserve"> / </w:t>
            </w:r>
            <w:proofErr w:type="spellStart"/>
            <w:r w:rsidRPr="001F5C05">
              <w:rPr>
                <w:rStyle w:val="Strong"/>
                <w:rFonts w:ascii="Calibri" w:eastAsia="Arial" w:hAnsi="Calibri" w:cs="Calibri"/>
                <w:b w:val="0"/>
                <w:bCs w:val="0"/>
                <w:i/>
                <w:iCs/>
                <w:color w:val="000000" w:themeColor="text1"/>
                <w:sz w:val="22"/>
                <w:szCs w:val="22"/>
              </w:rPr>
              <w:t>Baitang</w:t>
            </w:r>
            <w:proofErr w:type="spellEnd"/>
            <w:r w:rsidRPr="001F5C05">
              <w:rPr>
                <w:rStyle w:val="Strong"/>
                <w:rFonts w:ascii="Calibri" w:eastAsia="Arial" w:hAnsi="Calibri" w:cs="Calibri"/>
                <w:b w:val="0"/>
                <w:bCs w:val="0"/>
                <w:i/>
                <w:iCs/>
                <w:color w:val="000000" w:themeColor="text1"/>
                <w:sz w:val="22"/>
                <w:szCs w:val="22"/>
              </w:rPr>
              <w:t>/</w:t>
            </w:r>
            <w:proofErr w:type="spellStart"/>
            <w:r w:rsidRPr="001F5C05">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0E2EC2" w14:textId="77777777" w:rsidR="008944EC" w:rsidRPr="001F5C05" w:rsidRDefault="00000000" w:rsidP="001F5C05">
            <w:pPr>
              <w:spacing w:after="0" w:line="240" w:lineRule="auto"/>
              <w:ind w:left="270" w:hanging="270"/>
              <w:rPr>
                <w:rFonts w:ascii="Calibri" w:hAnsi="Calibri" w:cs="Calibri"/>
                <w:b/>
                <w:bCs/>
                <w:sz w:val="22"/>
                <w:szCs w:val="22"/>
              </w:rPr>
            </w:pPr>
            <w:r w:rsidRPr="001F5C05">
              <w:rPr>
                <w:rFonts w:ascii="Calibri" w:eastAsia="Arial" w:hAnsi="Calibri" w:cs="Calibri"/>
                <w:b/>
                <w:bCs/>
                <w:sz w:val="22"/>
                <w:szCs w:val="22"/>
              </w:rPr>
              <w:t>Grade 1</w:t>
            </w:r>
          </w:p>
        </w:tc>
      </w:tr>
      <w:tr w:rsidR="00D85763" w:rsidRPr="001F5C05" w14:paraId="0F08641D"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1B6C5AD" w14:textId="77777777" w:rsidR="00931B63" w:rsidRPr="001F5C05" w:rsidRDefault="00A076F3" w:rsidP="001F5C05">
            <w:pPr>
              <w:spacing w:after="0" w:line="240" w:lineRule="auto"/>
              <w:ind w:left="270" w:hanging="270"/>
              <w:rPr>
                <w:rStyle w:val="Strong"/>
                <w:rFonts w:ascii="Calibri" w:hAnsi="Calibri" w:cs="Calibri"/>
                <w:color w:val="000000" w:themeColor="text1"/>
                <w:sz w:val="22"/>
                <w:szCs w:val="22"/>
              </w:rPr>
            </w:pPr>
            <w:r w:rsidRPr="001F5C05">
              <w:rPr>
                <w:rStyle w:val="Strong"/>
                <w:rFonts w:ascii="Calibri" w:eastAsia="Arial" w:hAnsi="Calibri" w:cs="Calibri"/>
                <w:color w:val="000000" w:themeColor="text1"/>
                <w:sz w:val="22"/>
                <w:szCs w:val="22"/>
              </w:rPr>
              <w:t>Teacher</w:t>
            </w:r>
            <w:r w:rsidR="00C02C34" w:rsidRPr="001F5C05">
              <w:rPr>
                <w:rStyle w:val="Strong"/>
                <w:rFonts w:ascii="Calibri" w:eastAsia="Arial" w:hAnsi="Calibri" w:cs="Calibri"/>
                <w:color w:val="000000" w:themeColor="text1"/>
                <w:sz w:val="22"/>
                <w:szCs w:val="22"/>
              </w:rPr>
              <w:t xml:space="preserve"> </w:t>
            </w:r>
          </w:p>
          <w:p w14:paraId="2BCA3D9D" w14:textId="77777777" w:rsidR="00D85763" w:rsidRPr="001F5C05" w:rsidRDefault="00C02C34" w:rsidP="001F5C05">
            <w:pPr>
              <w:spacing w:after="0" w:line="240" w:lineRule="auto"/>
              <w:ind w:left="270" w:hanging="270"/>
              <w:rPr>
                <w:rFonts w:ascii="Calibri" w:eastAsia="Times New Roman" w:hAnsi="Calibri" w:cs="Calibri"/>
                <w:b/>
                <w:bCs/>
                <w:i/>
                <w:iCs/>
                <w:color w:val="000000" w:themeColor="text1"/>
                <w:sz w:val="22"/>
                <w:szCs w:val="22"/>
              </w:rPr>
            </w:pPr>
            <w:r w:rsidRPr="001F5C05">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AA799E" w14:textId="77777777" w:rsidR="008944EC" w:rsidRPr="001F5C05" w:rsidRDefault="001F5C05" w:rsidP="001F5C05">
            <w:pPr>
              <w:ind w:left="270" w:hanging="270"/>
              <w:rPr>
                <w:rFonts w:ascii="Calibri" w:hAnsi="Calibri" w:cs="Calibri"/>
                <w:sz w:val="22"/>
                <w:szCs w:val="22"/>
              </w:rPr>
            </w:pPr>
            <w:r w:rsidRPr="001F5C05">
              <w:rPr>
                <w:rStyle w:val="Strong"/>
                <w:rFonts w:ascii="Calibri" w:hAnsi="Calibri" w:cs="Calibri"/>
                <w:sz w:val="22"/>
                <w:szCs w:val="22"/>
              </w:rPr>
              <w:t>DepEd Club Team -</w:t>
            </w:r>
            <w:r w:rsidRPr="001F5C05">
              <w:rPr>
                <w:rStyle w:val="Strong"/>
                <w:rFonts w:ascii="Calibri" w:hAnsi="Calibri" w:cs="Calibri"/>
                <w:b w:val="0"/>
                <w:bCs w:val="0"/>
                <w:sz w:val="22"/>
                <w:szCs w:val="22"/>
              </w:rPr>
              <w:t xml:space="preserve"> </w:t>
            </w:r>
            <w:hyperlink r:id="rId7" w:history="1">
              <w:r w:rsidRPr="001F5C05">
                <w:rPr>
                  <w:rStyle w:val="Hyperlink"/>
                  <w:rFonts w:ascii="Calibri" w:eastAsia="Times New Roman" w:hAnsi="Calibri" w:cs="Calibri"/>
                  <w:b/>
                  <w:bCs/>
                  <w:sz w:val="22"/>
                  <w:szCs w:val="22"/>
                </w:rPr>
                <w:t>DepEdclub.com</w:t>
              </w:r>
            </w:hyperlink>
          </w:p>
        </w:tc>
      </w:tr>
      <w:tr w:rsidR="001B5CF0" w:rsidRPr="001F5C05" w14:paraId="2DC1B02C"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FF56B79" w14:textId="77777777" w:rsidR="00931B63" w:rsidRPr="001F5C05" w:rsidRDefault="001B5CF0"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No. of Sessions</w:t>
            </w:r>
            <w:r w:rsidR="00C02C34" w:rsidRPr="001F5C05">
              <w:rPr>
                <w:rStyle w:val="Strong"/>
                <w:rFonts w:ascii="Calibri" w:eastAsia="Arial" w:hAnsi="Calibri" w:cs="Calibri"/>
                <w:color w:val="000000" w:themeColor="text1"/>
                <w:sz w:val="22"/>
                <w:szCs w:val="22"/>
              </w:rPr>
              <w:t xml:space="preserve"> </w:t>
            </w:r>
          </w:p>
          <w:p w14:paraId="1528F0FA" w14:textId="77777777" w:rsidR="001B5CF0" w:rsidRPr="001F5C05" w:rsidRDefault="00C02C34" w:rsidP="001F5C05">
            <w:pPr>
              <w:spacing w:after="0" w:line="240" w:lineRule="auto"/>
              <w:ind w:left="270" w:hanging="270"/>
              <w:rPr>
                <w:rFonts w:ascii="Calibri" w:eastAsia="Times New Roman" w:hAnsi="Calibri" w:cs="Calibri"/>
                <w:b/>
                <w:bCs/>
                <w:i/>
                <w:iCs/>
                <w:color w:val="000000" w:themeColor="text1"/>
                <w:sz w:val="22"/>
                <w:szCs w:val="22"/>
              </w:rPr>
            </w:pPr>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Bilang</w:t>
            </w:r>
            <w:proofErr w:type="spellEnd"/>
            <w:r w:rsidRPr="001F5C05">
              <w:rPr>
                <w:rStyle w:val="Strong"/>
                <w:rFonts w:ascii="Calibri" w:eastAsia="Arial" w:hAnsi="Calibri" w:cs="Calibri"/>
                <w:b w:val="0"/>
                <w:bCs w:val="0"/>
                <w:i/>
                <w:iCs/>
                <w:color w:val="000000" w:themeColor="text1"/>
                <w:sz w:val="22"/>
                <w:szCs w:val="22"/>
              </w:rPr>
              <w:t xml:space="preserve"> ng </w:t>
            </w:r>
            <w:proofErr w:type="spellStart"/>
            <w:r w:rsidRPr="001F5C05">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EB16F80" w14:textId="77777777" w:rsidR="001B5CF0" w:rsidRPr="001F5C05" w:rsidRDefault="001B5CF0" w:rsidP="001F5C05">
            <w:pPr>
              <w:spacing w:after="0" w:line="240" w:lineRule="auto"/>
              <w:ind w:left="270" w:hanging="270"/>
              <w:rPr>
                <w:rFonts w:ascii="Calibri" w:eastAsia="Times New Roman" w:hAnsi="Calibri" w:cs="Calibri"/>
                <w:b/>
                <w:bCs/>
                <w:sz w:val="22"/>
                <w:szCs w:val="22"/>
              </w:rPr>
            </w:pPr>
            <w:r w:rsidRPr="001F5C05">
              <w:rPr>
                <w:rFonts w:ascii="Calibri" w:eastAsia="Arial" w:hAnsi="Calibri" w:cs="Calibri"/>
                <w:b/>
                <w:bCs/>
                <w:sz w:val="22"/>
                <w:szCs w:val="22"/>
              </w:rPr>
              <w:t>Session 1</w:t>
            </w:r>
            <w:r w:rsidR="00C02C34" w:rsidRPr="001F5C05">
              <w:rPr>
                <w:rFonts w:ascii="Calibri" w:eastAsia="Arial" w:hAnsi="Calibri" w:cs="Calibri"/>
                <w:b/>
                <w:bCs/>
                <w:sz w:val="22"/>
                <w:szCs w:val="22"/>
              </w:rPr>
              <w:t xml:space="preserve"> </w:t>
            </w:r>
            <w:r w:rsidR="00C02C34" w:rsidRPr="001F5C05">
              <w:rPr>
                <w:rFonts w:ascii="Calibri" w:eastAsia="Arial" w:hAnsi="Calibri" w:cs="Calibri"/>
                <w:i/>
                <w:iCs/>
                <w:sz w:val="22"/>
                <w:szCs w:val="22"/>
              </w:rPr>
              <w:t xml:space="preserve">/ </w:t>
            </w:r>
            <w:r w:rsidR="00C6599C" w:rsidRPr="001F5C05">
              <w:rPr>
                <w:rFonts w:ascii="Calibri" w:eastAsia="Arial" w:hAnsi="Calibri" w:cs="Calibri"/>
                <w:i/>
                <w:iCs/>
                <w:sz w:val="22"/>
                <w:szCs w:val="22"/>
              </w:rPr>
              <w:t xml:space="preserve">Unang </w:t>
            </w:r>
            <w:proofErr w:type="spellStart"/>
            <w:r w:rsidR="00C02C34" w:rsidRPr="001F5C05">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80F62AE" w14:textId="77777777" w:rsidR="001B5CF0" w:rsidRPr="001F5C05" w:rsidRDefault="001B5CF0" w:rsidP="001F5C05">
            <w:pPr>
              <w:spacing w:after="0" w:line="240" w:lineRule="auto"/>
              <w:ind w:left="270" w:hanging="270"/>
              <w:rPr>
                <w:rFonts w:ascii="Calibri" w:eastAsia="Times New Roman" w:hAnsi="Calibri" w:cs="Calibri"/>
                <w:b/>
                <w:bCs/>
                <w:sz w:val="22"/>
                <w:szCs w:val="22"/>
              </w:rPr>
            </w:pPr>
            <w:r w:rsidRPr="001F5C05">
              <w:rPr>
                <w:rFonts w:ascii="Calibri" w:eastAsia="Arial" w:hAnsi="Calibri" w:cs="Calibri"/>
                <w:b/>
                <w:bCs/>
                <w:sz w:val="22"/>
                <w:szCs w:val="22"/>
              </w:rPr>
              <w:t>Session 2</w:t>
            </w:r>
            <w:r w:rsidR="00C02C34" w:rsidRPr="001F5C05">
              <w:rPr>
                <w:rFonts w:ascii="Calibri" w:eastAsia="Arial" w:hAnsi="Calibri" w:cs="Calibri"/>
                <w:b/>
                <w:bCs/>
                <w:sz w:val="22"/>
                <w:szCs w:val="22"/>
              </w:rPr>
              <w:t xml:space="preserve"> </w:t>
            </w:r>
            <w:r w:rsidR="00C02C34" w:rsidRPr="001F5C05">
              <w:rPr>
                <w:rFonts w:ascii="Calibri" w:eastAsia="Arial" w:hAnsi="Calibri" w:cs="Calibri"/>
                <w:i/>
                <w:iCs/>
                <w:sz w:val="22"/>
                <w:szCs w:val="22"/>
              </w:rPr>
              <w:t xml:space="preserve">/ </w:t>
            </w:r>
            <w:proofErr w:type="spellStart"/>
            <w:r w:rsidR="00C6599C" w:rsidRPr="001F5C05">
              <w:rPr>
                <w:rFonts w:ascii="Calibri" w:eastAsia="Arial" w:hAnsi="Calibri" w:cs="Calibri"/>
                <w:i/>
                <w:iCs/>
                <w:sz w:val="22"/>
                <w:szCs w:val="22"/>
              </w:rPr>
              <w:t>Ikalawang</w:t>
            </w:r>
            <w:proofErr w:type="spellEnd"/>
            <w:r w:rsidR="00C6599C" w:rsidRPr="001F5C05">
              <w:rPr>
                <w:rFonts w:ascii="Calibri" w:eastAsia="Arial" w:hAnsi="Calibri" w:cs="Calibri"/>
                <w:i/>
                <w:iCs/>
                <w:sz w:val="22"/>
                <w:szCs w:val="22"/>
              </w:rPr>
              <w:t xml:space="preserve"> </w:t>
            </w:r>
            <w:proofErr w:type="spellStart"/>
            <w:r w:rsidR="00C02C34" w:rsidRPr="001F5C05">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1499D9A" w14:textId="77777777" w:rsidR="001B5CF0" w:rsidRPr="001F5C05" w:rsidRDefault="001B5CF0" w:rsidP="001F5C05">
            <w:pPr>
              <w:spacing w:after="0" w:line="240" w:lineRule="auto"/>
              <w:ind w:left="270" w:hanging="270"/>
              <w:rPr>
                <w:rFonts w:ascii="Calibri" w:eastAsia="Times New Roman" w:hAnsi="Calibri" w:cs="Calibri"/>
                <w:b/>
                <w:bCs/>
                <w:sz w:val="22"/>
                <w:szCs w:val="22"/>
              </w:rPr>
            </w:pPr>
            <w:r w:rsidRPr="001F5C05">
              <w:rPr>
                <w:rFonts w:ascii="Calibri" w:eastAsia="Arial" w:hAnsi="Calibri" w:cs="Calibri"/>
                <w:b/>
                <w:bCs/>
                <w:sz w:val="22"/>
                <w:szCs w:val="22"/>
              </w:rPr>
              <w:t>Session 3</w:t>
            </w:r>
            <w:r w:rsidR="00C02C34" w:rsidRPr="001F5C05">
              <w:rPr>
                <w:rFonts w:ascii="Calibri" w:eastAsia="Arial" w:hAnsi="Calibri" w:cs="Calibri"/>
                <w:b/>
                <w:bCs/>
                <w:sz w:val="22"/>
                <w:szCs w:val="22"/>
              </w:rPr>
              <w:t xml:space="preserve"> </w:t>
            </w:r>
            <w:r w:rsidR="00C02C34" w:rsidRPr="001F5C05">
              <w:rPr>
                <w:rFonts w:ascii="Calibri" w:eastAsia="Arial" w:hAnsi="Calibri" w:cs="Calibri"/>
                <w:i/>
                <w:iCs/>
                <w:sz w:val="22"/>
                <w:szCs w:val="22"/>
              </w:rPr>
              <w:t xml:space="preserve">/ </w:t>
            </w:r>
            <w:proofErr w:type="spellStart"/>
            <w:r w:rsidR="00C6599C" w:rsidRPr="001F5C05">
              <w:rPr>
                <w:rFonts w:ascii="Calibri" w:eastAsia="Arial" w:hAnsi="Calibri" w:cs="Calibri"/>
                <w:i/>
                <w:iCs/>
                <w:sz w:val="22"/>
                <w:szCs w:val="22"/>
              </w:rPr>
              <w:t>Ikatlong</w:t>
            </w:r>
            <w:proofErr w:type="spellEnd"/>
            <w:r w:rsidR="00C6599C" w:rsidRPr="001F5C05">
              <w:rPr>
                <w:rFonts w:ascii="Calibri" w:eastAsia="Arial" w:hAnsi="Calibri" w:cs="Calibri"/>
                <w:i/>
                <w:iCs/>
                <w:sz w:val="22"/>
                <w:szCs w:val="22"/>
              </w:rPr>
              <w:t xml:space="preserve"> </w:t>
            </w:r>
            <w:proofErr w:type="spellStart"/>
            <w:r w:rsidR="00C02C34" w:rsidRPr="001F5C05">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0300877" w14:textId="77777777" w:rsidR="001B5CF0" w:rsidRPr="001F5C05" w:rsidRDefault="001B5CF0" w:rsidP="001F5C05">
            <w:pPr>
              <w:spacing w:after="0" w:line="240" w:lineRule="auto"/>
              <w:ind w:left="270" w:hanging="270"/>
              <w:rPr>
                <w:rFonts w:ascii="Calibri" w:eastAsia="Times New Roman" w:hAnsi="Calibri" w:cs="Calibri"/>
                <w:b/>
                <w:bCs/>
                <w:sz w:val="22"/>
                <w:szCs w:val="22"/>
              </w:rPr>
            </w:pPr>
            <w:r w:rsidRPr="001F5C05">
              <w:rPr>
                <w:rFonts w:ascii="Calibri" w:eastAsia="Arial" w:hAnsi="Calibri" w:cs="Calibri"/>
                <w:b/>
                <w:bCs/>
                <w:sz w:val="22"/>
                <w:szCs w:val="22"/>
              </w:rPr>
              <w:t>Session 4</w:t>
            </w:r>
            <w:r w:rsidR="00C02C34" w:rsidRPr="001F5C05">
              <w:rPr>
                <w:rFonts w:ascii="Calibri" w:eastAsia="Arial" w:hAnsi="Calibri" w:cs="Calibri"/>
                <w:b/>
                <w:bCs/>
                <w:sz w:val="22"/>
                <w:szCs w:val="22"/>
              </w:rPr>
              <w:t xml:space="preserve"> </w:t>
            </w:r>
            <w:r w:rsidR="00C02C34" w:rsidRPr="001F5C05">
              <w:rPr>
                <w:rFonts w:ascii="Calibri" w:eastAsia="Arial" w:hAnsi="Calibri" w:cs="Calibri"/>
                <w:i/>
                <w:iCs/>
                <w:sz w:val="22"/>
                <w:szCs w:val="22"/>
              </w:rPr>
              <w:t xml:space="preserve">/ </w:t>
            </w:r>
            <w:proofErr w:type="spellStart"/>
            <w:r w:rsidR="00C6599C" w:rsidRPr="001F5C05">
              <w:rPr>
                <w:rFonts w:ascii="Calibri" w:eastAsia="Arial" w:hAnsi="Calibri" w:cs="Calibri"/>
                <w:i/>
                <w:iCs/>
                <w:sz w:val="22"/>
                <w:szCs w:val="22"/>
              </w:rPr>
              <w:t>Ikaapat</w:t>
            </w:r>
            <w:proofErr w:type="spellEnd"/>
            <w:r w:rsidR="00C6599C" w:rsidRPr="001F5C05">
              <w:rPr>
                <w:rFonts w:ascii="Calibri" w:eastAsia="Arial" w:hAnsi="Calibri" w:cs="Calibri"/>
                <w:i/>
                <w:iCs/>
                <w:sz w:val="22"/>
                <w:szCs w:val="22"/>
              </w:rPr>
              <w:t xml:space="preserve"> </w:t>
            </w:r>
            <w:proofErr w:type="spellStart"/>
            <w:r w:rsidR="00C6599C" w:rsidRPr="001F5C05">
              <w:rPr>
                <w:rFonts w:ascii="Calibri" w:eastAsia="Arial" w:hAnsi="Calibri" w:cs="Calibri"/>
                <w:i/>
                <w:iCs/>
                <w:sz w:val="22"/>
                <w:szCs w:val="22"/>
              </w:rPr>
              <w:t>na</w:t>
            </w:r>
            <w:proofErr w:type="spellEnd"/>
            <w:r w:rsidR="00C6599C" w:rsidRPr="001F5C05">
              <w:rPr>
                <w:rFonts w:ascii="Calibri" w:eastAsia="Arial" w:hAnsi="Calibri" w:cs="Calibri"/>
                <w:i/>
                <w:iCs/>
                <w:sz w:val="22"/>
                <w:szCs w:val="22"/>
              </w:rPr>
              <w:t xml:space="preserve"> </w:t>
            </w:r>
            <w:proofErr w:type="spellStart"/>
            <w:r w:rsidR="00C02C34" w:rsidRPr="001F5C05">
              <w:rPr>
                <w:rFonts w:ascii="Calibri" w:eastAsia="Arial" w:hAnsi="Calibri" w:cs="Calibri"/>
                <w:i/>
                <w:iCs/>
                <w:sz w:val="22"/>
                <w:szCs w:val="22"/>
              </w:rPr>
              <w:t>Sesyon</w:t>
            </w:r>
            <w:proofErr w:type="spellEnd"/>
          </w:p>
        </w:tc>
      </w:tr>
      <w:tr w:rsidR="00D85763" w:rsidRPr="001F5C05" w14:paraId="26E2B702"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A9053E2" w14:textId="77777777" w:rsidR="00931B63" w:rsidRPr="001F5C05" w:rsidRDefault="00000000"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References</w:t>
            </w:r>
            <w:r w:rsidR="00C02C34" w:rsidRPr="001F5C05">
              <w:rPr>
                <w:rStyle w:val="Strong"/>
                <w:rFonts w:ascii="Calibri" w:eastAsia="Arial" w:hAnsi="Calibri" w:cs="Calibri"/>
                <w:color w:val="000000" w:themeColor="text1"/>
                <w:sz w:val="22"/>
                <w:szCs w:val="22"/>
              </w:rPr>
              <w:t xml:space="preserve"> </w:t>
            </w:r>
          </w:p>
          <w:p w14:paraId="0DEF0562" w14:textId="77777777" w:rsidR="00D85763" w:rsidRPr="001F5C05" w:rsidRDefault="00C02C34" w:rsidP="001F5C05">
            <w:pPr>
              <w:spacing w:after="0" w:line="240" w:lineRule="auto"/>
              <w:ind w:left="270" w:hanging="270"/>
              <w:rPr>
                <w:rFonts w:ascii="Calibri" w:eastAsia="Times New Roman" w:hAnsi="Calibri" w:cs="Calibri"/>
                <w:color w:val="000000" w:themeColor="text1"/>
                <w:sz w:val="22"/>
                <w:szCs w:val="22"/>
              </w:rPr>
            </w:pPr>
            <w:r w:rsidRPr="001F5C05">
              <w:rPr>
                <w:rStyle w:val="Strong"/>
                <w:rFonts w:ascii="Calibri" w:eastAsia="Arial" w:hAnsi="Calibri" w:cs="Calibri"/>
                <w:b w:val="0"/>
                <w:bCs w:val="0"/>
                <w:i/>
                <w:iCs/>
                <w:color w:val="000000" w:themeColor="text1"/>
                <w:sz w:val="22"/>
                <w:szCs w:val="22"/>
              </w:rPr>
              <w:t xml:space="preserve">/ Mga </w:t>
            </w:r>
            <w:proofErr w:type="spellStart"/>
            <w:r w:rsidRPr="001F5C05">
              <w:rPr>
                <w:rStyle w:val="Strong"/>
                <w:rFonts w:ascii="Calibri" w:eastAsia="Arial" w:hAnsi="Calibri" w:cs="Calibri"/>
                <w:b w:val="0"/>
                <w:bCs w:val="0"/>
                <w:i/>
                <w:iCs/>
                <w:color w:val="000000" w:themeColor="text1"/>
                <w:sz w:val="22"/>
                <w:szCs w:val="22"/>
              </w:rPr>
              <w:t>Sanggunian</w:t>
            </w:r>
            <w:proofErr w:type="spellEnd"/>
            <w:r w:rsidRPr="001F5C05">
              <w:rPr>
                <w:rFonts w:ascii="Calibri" w:eastAsia="Arial" w:hAnsi="Calibri" w:cs="Calibri"/>
                <w:color w:val="000000" w:themeColor="text1"/>
                <w:sz w:val="22"/>
                <w:szCs w:val="22"/>
              </w:rPr>
              <w:br/>
            </w:r>
            <w:r w:rsidRPr="001F5C05">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AE32E1"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DLL MATATAG Reading and Literacy 1, First Quarter / Week 2; Grade 1 Reading and Literacy Three-Term Budget of Work for Learning Competencies, First Term; MATATAG K to 10 Curriculum Reading and Literacy 1; Alpabetong Filipino and Alpabasa videos; school-appropriate chants, poems, stories, big book, environmental print symbols, picture cards, magic box, worksheets, tracing sheets, and locally available L1 reading materials.</w:t>
            </w:r>
          </w:p>
        </w:tc>
      </w:tr>
      <w:tr w:rsidR="00D85763" w:rsidRPr="001F5C05" w14:paraId="2114AD05"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2939653" w14:textId="77777777" w:rsidR="00931B63" w:rsidRPr="001F5C05" w:rsidRDefault="00000000" w:rsidP="001F5C05">
            <w:pPr>
              <w:spacing w:after="0" w:line="240" w:lineRule="auto"/>
              <w:ind w:left="270" w:hanging="270"/>
              <w:rPr>
                <w:rStyle w:val="Strong"/>
                <w:rFonts w:ascii="Calibri" w:eastAsia="Times New Roman" w:hAnsi="Calibri" w:cs="Calibri"/>
                <w:color w:val="000000" w:themeColor="text1"/>
                <w:sz w:val="22"/>
                <w:szCs w:val="22"/>
              </w:rPr>
            </w:pPr>
            <w:r w:rsidRPr="001F5C05">
              <w:rPr>
                <w:rStyle w:val="Strong"/>
                <w:rFonts w:ascii="Calibri" w:eastAsia="Arial" w:hAnsi="Calibri" w:cs="Calibri"/>
                <w:color w:val="000000" w:themeColor="text1"/>
                <w:sz w:val="22"/>
                <w:szCs w:val="22"/>
              </w:rPr>
              <w:t>Declaration of AI use</w:t>
            </w:r>
            <w:r w:rsidR="00C02C34" w:rsidRPr="001F5C05">
              <w:rPr>
                <w:rStyle w:val="Strong"/>
                <w:rFonts w:ascii="Calibri" w:eastAsia="Arial" w:hAnsi="Calibri" w:cs="Calibri"/>
                <w:color w:val="000000" w:themeColor="text1"/>
                <w:sz w:val="22"/>
                <w:szCs w:val="22"/>
              </w:rPr>
              <w:t xml:space="preserve"> </w:t>
            </w:r>
          </w:p>
          <w:p w14:paraId="52FADCBF" w14:textId="77777777" w:rsidR="00D85763" w:rsidRPr="001F5C05" w:rsidRDefault="00C02C34" w:rsidP="001F5C05">
            <w:pPr>
              <w:spacing w:after="0" w:line="240" w:lineRule="auto"/>
              <w:ind w:left="270" w:hanging="270"/>
              <w:rPr>
                <w:rFonts w:ascii="Calibri" w:eastAsia="Times New Roman" w:hAnsi="Calibri" w:cs="Calibri"/>
                <w:color w:val="000000" w:themeColor="text1"/>
                <w:sz w:val="22"/>
                <w:szCs w:val="22"/>
              </w:rPr>
            </w:pPr>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Deklarasyon</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sa</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Paggamit</w:t>
            </w:r>
            <w:proofErr w:type="spellEnd"/>
            <w:r w:rsidRPr="001F5C05">
              <w:rPr>
                <w:rStyle w:val="Strong"/>
                <w:rFonts w:ascii="Calibri" w:eastAsia="Arial" w:hAnsi="Calibri" w:cs="Calibri"/>
                <w:b w:val="0"/>
                <w:bCs w:val="0"/>
                <w:i/>
                <w:iCs/>
                <w:color w:val="000000" w:themeColor="text1"/>
                <w:sz w:val="22"/>
                <w:szCs w:val="22"/>
              </w:rPr>
              <w:t xml:space="preserve"> ng AI</w:t>
            </w:r>
            <w:r w:rsidRPr="001F5C05">
              <w:rPr>
                <w:rFonts w:ascii="Calibri" w:eastAsia="Arial" w:hAnsi="Calibri" w:cs="Calibri"/>
                <w:color w:val="000000" w:themeColor="text1"/>
                <w:sz w:val="22"/>
                <w:szCs w:val="22"/>
              </w:rPr>
              <w:br/>
            </w:r>
            <w:r w:rsidR="00931B63" w:rsidRPr="001F5C05">
              <w:rPr>
                <w:rStyle w:val="Emphasis"/>
                <w:rFonts w:ascii="Calibri" w:eastAsia="Arial" w:hAnsi="Calibri" w:cs="Calibri"/>
                <w:color w:val="000000" w:themeColor="text1"/>
                <w:sz w:val="22"/>
                <w:szCs w:val="22"/>
              </w:rPr>
              <w:t xml:space="preserve">- </w:t>
            </w:r>
            <w:r w:rsidRPr="001F5C05">
              <w:rPr>
                <w:rStyle w:val="Emphasis"/>
                <w:rFonts w:ascii="Calibri" w:eastAsia="Arial" w:hAnsi="Calibri" w:cs="Calibri"/>
                <w:color w:val="000000" w:themeColor="text1"/>
                <w:sz w:val="22"/>
                <w:szCs w:val="22"/>
              </w:rPr>
              <w:t>Cite how AI was used in the formulation of the lesson plan.</w:t>
            </w:r>
            <w:r w:rsidRPr="001F5C05">
              <w:rPr>
                <w:rFonts w:ascii="Calibri" w:eastAsia="Arial" w:hAnsi="Calibri" w:cs="Calibri"/>
                <w:color w:val="000000" w:themeColor="text1"/>
                <w:sz w:val="22"/>
                <w:szCs w:val="22"/>
              </w:rPr>
              <w:br/>
            </w:r>
            <w:r w:rsidRPr="001F5C05">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F3691E"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1F5C05" w14:paraId="00B88BDA"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13E5BE1" w14:textId="77777777" w:rsidR="00931B63" w:rsidRPr="001F5C05" w:rsidRDefault="003D5ACC" w:rsidP="001F5C05">
            <w:pPr>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Intentions</w:t>
            </w:r>
          </w:p>
          <w:p w14:paraId="40579005" w14:textId="77777777" w:rsidR="003D5ACC" w:rsidRPr="001F5C05" w:rsidRDefault="003D5ACC" w:rsidP="001F5C05">
            <w:pPr>
              <w:spacing w:after="0" w:line="240" w:lineRule="auto"/>
              <w:ind w:left="270" w:hanging="270"/>
              <w:rPr>
                <w:rFonts w:ascii="Calibri"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Mga </w:t>
            </w:r>
            <w:proofErr w:type="spellStart"/>
            <w:r w:rsidRPr="001F5C05">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A3CDC04"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 xml:space="preserve">Learners will chant a nursery rhyme or poem, notice rhyming words, identify the beginning sound /m/, produce the sound of the letter Mm, and segment two- to three-syllable words through clapping, </w:t>
            </w:r>
            <w:r w:rsidRPr="001F5C05">
              <w:rPr>
                <w:rFonts w:ascii="Calibri" w:eastAsia="Arial" w:hAnsi="Calibri" w:cs="Calibri"/>
                <w:sz w:val="22"/>
                <w:szCs w:val="22"/>
              </w:rPr>
              <w:lastRenderedPageBreak/>
              <w:t>stomping, or guided oral practice.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0BD17B3E"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Learners will produce and identify the beginning sound /s/, recognize words that begin with the letter Ss, identify the position of /s/ in words, substitute initial sounds to form new words, and sound out simple words accurately.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7E71C1A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Learners will listen to and comprehend a short text about oneself, note important details about the person in the story, give details about themselves, and identify and produce the beginning sound /a/ in familiar words.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6D2006FA"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Learners will identify common environmental print symbols, recognize the main parts of a big book, demonstrate proper eye movement in reading, listen to a story about symbols in school, and relate the story to their own experiences.</w:t>
            </w:r>
          </w:p>
        </w:tc>
      </w:tr>
      <w:tr w:rsidR="00683C04" w:rsidRPr="001F5C05" w14:paraId="4B5E4E88"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2D9D461" w14:textId="77777777" w:rsidR="00931B63" w:rsidRPr="001F5C05" w:rsidRDefault="00683C04"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Learning Competency and Curriculum Standards</w:t>
            </w:r>
          </w:p>
          <w:p w14:paraId="39B57132" w14:textId="77777777" w:rsidR="00683C04" w:rsidRPr="001F5C05" w:rsidRDefault="00C02C34" w:rsidP="001F5C05">
            <w:pPr>
              <w:widowControl w:val="0"/>
              <w:spacing w:after="0" w:line="240" w:lineRule="auto"/>
              <w:ind w:left="270" w:hanging="270"/>
              <w:rPr>
                <w:rFonts w:ascii="Calibri" w:eastAsia="Montserrat" w:hAnsi="Calibri" w:cs="Calibri"/>
                <w:b/>
                <w:bCs/>
                <w:i/>
                <w:iCs/>
                <w:color w:val="000000" w:themeColor="text1"/>
                <w:sz w:val="22"/>
                <w:szCs w:val="22"/>
                <w:u w:val="single"/>
              </w:rPr>
            </w:pPr>
            <w:r w:rsidRPr="001F5C05">
              <w:rPr>
                <w:rFonts w:ascii="Calibri" w:eastAsia="Arial" w:hAnsi="Calibri" w:cs="Calibri"/>
                <w:i/>
                <w:iCs/>
                <w:color w:val="000000" w:themeColor="text1"/>
                <w:sz w:val="22"/>
                <w:szCs w:val="22"/>
              </w:rPr>
              <w:t>/</w:t>
            </w:r>
            <w:r w:rsidRPr="001F5C05">
              <w:rPr>
                <w:rFonts w:ascii="Calibri" w:eastAsia="Arial" w:hAnsi="Calibri" w:cs="Calibri"/>
                <w:b/>
                <w:bCs/>
                <w:i/>
                <w:iCs/>
                <w:color w:val="000000" w:themeColor="text1"/>
                <w:sz w:val="22"/>
                <w:szCs w:val="22"/>
                <w:u w:val="single"/>
              </w:rPr>
              <w:t xml:space="preserve"> </w:t>
            </w:r>
            <w:proofErr w:type="spellStart"/>
            <w:r w:rsidRPr="001F5C05">
              <w:rPr>
                <w:rStyle w:val="Strong"/>
                <w:rFonts w:ascii="Calibri" w:eastAsia="Arial" w:hAnsi="Calibri" w:cs="Calibri"/>
                <w:b w:val="0"/>
                <w:bCs w:val="0"/>
                <w:i/>
                <w:iCs/>
                <w:color w:val="000000" w:themeColor="text1"/>
                <w:sz w:val="22"/>
                <w:szCs w:val="22"/>
              </w:rPr>
              <w:t>Kasanayang</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Pampagkatuto</w:t>
            </w:r>
            <w:proofErr w:type="spellEnd"/>
          </w:p>
          <w:p w14:paraId="00C455F2" w14:textId="77777777" w:rsidR="00683C04" w:rsidRPr="001F5C05" w:rsidRDefault="00931B63" w:rsidP="001F5C05">
            <w:pPr>
              <w:spacing w:after="0" w:line="240" w:lineRule="auto"/>
              <w:ind w:left="270" w:hanging="270"/>
              <w:rPr>
                <w:rFonts w:ascii="Calibri" w:eastAsia="Times New Roman" w:hAnsi="Calibri" w:cs="Calibri"/>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color w:val="000000" w:themeColor="text1"/>
                <w:sz w:val="22"/>
                <w:szCs w:val="22"/>
              </w:rPr>
              <w:t xml:space="preserve"> </w:t>
            </w:r>
            <w:r w:rsidR="00683C04" w:rsidRPr="001F5C05">
              <w:rPr>
                <w:rFonts w:ascii="Calibri" w:eastAsia="Arial" w:hAnsi="Calibri" w:cs="Calibri"/>
                <w:i/>
                <w:iCs/>
                <w:color w:val="000000" w:themeColor="text1"/>
                <w:sz w:val="22"/>
                <w:szCs w:val="22"/>
              </w:rPr>
              <w:t>Write the competency/</w:t>
            </w:r>
            <w:proofErr w:type="spellStart"/>
            <w:r w:rsidR="00683C04" w:rsidRPr="001F5C05">
              <w:rPr>
                <w:rFonts w:ascii="Calibri" w:eastAsia="Arial" w:hAnsi="Calibri" w:cs="Calibri"/>
                <w:i/>
                <w:iCs/>
                <w:color w:val="000000" w:themeColor="text1"/>
                <w:sz w:val="22"/>
                <w:szCs w:val="22"/>
              </w:rPr>
              <w:t>ies</w:t>
            </w:r>
            <w:proofErr w:type="spellEnd"/>
            <w:r w:rsidR="00683C04" w:rsidRPr="001F5C05">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21E30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Content Standard: The learners demonstrate phonological awareness in decoding developmentally- and grade level-appropriate words; understand and create simple sentences to express meaning about oneself, family, and everyday topics in narrative and informational texts.</w:t>
            </w:r>
          </w:p>
          <w:p w14:paraId="3A0F73A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Performance Standard: The learners use phonological and alphabetic knowledge to read/write words accurately with/for meaning and narrate personal experiences with family and content-specific topics.</w:t>
            </w:r>
          </w:p>
          <w:p w14:paraId="7DD40F5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Learning Competencies: Chant nursery rhymes and poems; identify rhyming words; say two or three words that rhyme; identify initial sounds; produce the sound of the letters of L1; segment two- to three-syllable words; identify letters in L1; isolate beginning and/or ending sounds in words; substitute individual sounds in simple words to make new words; sound out words accurately; comprehend stories by noting important details; narrate personal experiences about oneself and family; recognize environmental print symbols; recognize parts of the book; recognize proper eye movement skills in reading from left to right, top to bottom, and return sweep; and relate story events to one’s experience.</w:t>
            </w:r>
          </w:p>
        </w:tc>
      </w:tr>
      <w:tr w:rsidR="00D95DA7" w:rsidRPr="001F5C05" w14:paraId="30BC4E64"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BF79909" w14:textId="77777777" w:rsidR="00931B63" w:rsidRPr="001F5C05" w:rsidRDefault="00D95DA7" w:rsidP="001F5C05">
            <w:pPr>
              <w:widowControl w:val="0"/>
              <w:spacing w:after="0" w:line="240" w:lineRule="auto"/>
              <w:ind w:left="270" w:hanging="270"/>
              <w:rPr>
                <w:rFonts w:ascii="Calibri" w:eastAsia="Montserrat" w:hAnsi="Calibri" w:cs="Calibri"/>
                <w:color w:val="000000" w:themeColor="text1"/>
                <w:sz w:val="22"/>
                <w:szCs w:val="22"/>
              </w:rPr>
            </w:pPr>
            <w:r w:rsidRPr="001F5C05">
              <w:rPr>
                <w:rFonts w:ascii="Calibri" w:eastAsia="Arial" w:hAnsi="Calibri" w:cs="Calibri"/>
                <w:b/>
                <w:bCs/>
                <w:color w:val="000000" w:themeColor="text1"/>
                <w:sz w:val="22"/>
                <w:szCs w:val="22"/>
              </w:rPr>
              <w:t>Learning Objectives</w:t>
            </w:r>
          </w:p>
          <w:p w14:paraId="64B6E21B"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b/>
                <w:bCs/>
                <w:i/>
                <w:iCs/>
                <w:color w:val="000000" w:themeColor="text1"/>
                <w:sz w:val="22"/>
                <w:szCs w:val="22"/>
              </w:rPr>
              <w:t xml:space="preserve"> </w:t>
            </w:r>
            <w:r w:rsidRPr="001F5C05">
              <w:rPr>
                <w:rStyle w:val="Strong"/>
                <w:rFonts w:ascii="Calibri" w:eastAsia="Arial" w:hAnsi="Calibri" w:cs="Calibri"/>
                <w:b w:val="0"/>
                <w:bCs w:val="0"/>
                <w:i/>
                <w:iCs/>
                <w:color w:val="000000" w:themeColor="text1"/>
                <w:sz w:val="22"/>
                <w:szCs w:val="22"/>
              </w:rPr>
              <w:t xml:space="preserve">Mga </w:t>
            </w:r>
            <w:proofErr w:type="spellStart"/>
            <w:r w:rsidRPr="001F5C05">
              <w:rPr>
                <w:rStyle w:val="Strong"/>
                <w:rFonts w:ascii="Calibri" w:eastAsia="Arial" w:hAnsi="Calibri" w:cs="Calibri"/>
                <w:b w:val="0"/>
                <w:bCs w:val="0"/>
                <w:i/>
                <w:iCs/>
                <w:color w:val="000000" w:themeColor="text1"/>
                <w:sz w:val="22"/>
                <w:szCs w:val="22"/>
              </w:rPr>
              <w:t>Tiyak</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na</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Layunin</w:t>
            </w:r>
            <w:proofErr w:type="spellEnd"/>
          </w:p>
          <w:p w14:paraId="570D1F1E" w14:textId="77777777" w:rsidR="00D95DA7" w:rsidRPr="001F5C05" w:rsidRDefault="00931B63" w:rsidP="001F5C05">
            <w:pPr>
              <w:spacing w:after="0" w:line="240" w:lineRule="auto"/>
              <w:ind w:left="270" w:hanging="270"/>
              <w:rPr>
                <w:rFonts w:ascii="Calibri" w:eastAsia="Times New Roman" w:hAnsi="Calibri" w:cs="Calibri"/>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color w:val="000000" w:themeColor="text1"/>
                <w:sz w:val="22"/>
                <w:szCs w:val="22"/>
              </w:rPr>
              <w:t xml:space="preserve"> </w:t>
            </w:r>
            <w:r w:rsidR="00D95DA7" w:rsidRPr="001F5C05">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6F9EA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At the end of the session, the learners shall be able to: (a) chant the presented nursery rhyme or poem; (b) identify words that rhyme; (c) identify words that begin with /m/; (d) produce the sound /m/; and (e) syllabicate words with two to three syllables through clapping, stomping, or oral practice.</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268E4A"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At the end of the session, the learners shall be able to: (a) produce the beginning sound /s/; (b) identify words that begin with /s/; (c) give the beginning and ending sound of a given word; (d) change the initial sound of a word into /s/ to form a new word; and (e) sound out words that begin with /s/ correctly.</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2D7F0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At the end of the session, the learners shall be able to: (a) note details in the story read; (b) give details about the person in the story; (c) give details about oneself; (d) identify words that begin with /a/; and (e) produce the beginning sound /a/.</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6E2634"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At the end of the session, the learners shall be able to: (a) identify common environmental print symbols; (b) identify the main parts of a big book; (c) tell and demonstrate proper eye movement in reading; (d) note details in the story read; and (e) talk about oneself and experiences related to symbols seen in the environment.</w:t>
            </w:r>
          </w:p>
        </w:tc>
      </w:tr>
      <w:tr w:rsidR="00D95DA7" w:rsidRPr="001F5C05" w14:paraId="2C70BE81"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3182054"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Learner Context</w:t>
            </w:r>
          </w:p>
          <w:p w14:paraId="0F9D13BB"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u w:val="single"/>
              </w:rPr>
            </w:pPr>
            <w:r w:rsidRPr="001F5C05">
              <w:rPr>
                <w:rFonts w:ascii="Calibri" w:eastAsia="Arial" w:hAnsi="Calibri" w:cs="Calibri"/>
                <w:i/>
                <w:iCs/>
                <w:color w:val="000000" w:themeColor="text1"/>
                <w:sz w:val="22"/>
                <w:szCs w:val="22"/>
              </w:rPr>
              <w:t>/</w:t>
            </w:r>
            <w:r w:rsidRPr="001F5C05">
              <w:rPr>
                <w:rFonts w:ascii="Calibri" w:eastAsia="Arial" w:hAnsi="Calibri" w:cs="Calibri"/>
                <w:i/>
                <w:iCs/>
                <w:color w:val="000000" w:themeColor="text1"/>
                <w:sz w:val="22"/>
                <w:szCs w:val="22"/>
                <w:u w:val="single"/>
              </w:rPr>
              <w:t xml:space="preserve"> </w:t>
            </w:r>
            <w:proofErr w:type="spellStart"/>
            <w:r w:rsidRPr="001F5C05">
              <w:rPr>
                <w:rStyle w:val="Strong"/>
                <w:rFonts w:ascii="Calibri" w:eastAsia="Arial" w:hAnsi="Calibri" w:cs="Calibri"/>
                <w:b w:val="0"/>
                <w:bCs w:val="0"/>
                <w:i/>
                <w:iCs/>
                <w:color w:val="000000" w:themeColor="text1"/>
                <w:sz w:val="22"/>
                <w:szCs w:val="22"/>
              </w:rPr>
              <w:t>Konteksto</w:t>
            </w:r>
            <w:proofErr w:type="spellEnd"/>
            <w:r w:rsidRPr="001F5C05">
              <w:rPr>
                <w:rStyle w:val="Strong"/>
                <w:rFonts w:ascii="Calibri" w:eastAsia="Arial" w:hAnsi="Calibri" w:cs="Calibri"/>
                <w:b w:val="0"/>
                <w:bCs w:val="0"/>
                <w:i/>
                <w:iCs/>
                <w:color w:val="000000" w:themeColor="text1"/>
                <w:sz w:val="22"/>
                <w:szCs w:val="22"/>
              </w:rPr>
              <w:t xml:space="preserve"> ng Mag-</w:t>
            </w:r>
            <w:proofErr w:type="spellStart"/>
            <w:r w:rsidRPr="001F5C05">
              <w:rPr>
                <w:rStyle w:val="Strong"/>
                <w:rFonts w:ascii="Calibri" w:eastAsia="Arial" w:hAnsi="Calibri" w:cs="Calibri"/>
                <w:b w:val="0"/>
                <w:bCs w:val="0"/>
                <w:i/>
                <w:iCs/>
                <w:color w:val="000000" w:themeColor="text1"/>
                <w:sz w:val="22"/>
                <w:szCs w:val="22"/>
              </w:rPr>
              <w:t>aaral</w:t>
            </w:r>
            <w:proofErr w:type="spellEnd"/>
          </w:p>
          <w:p w14:paraId="180A9EEA" w14:textId="77777777" w:rsidR="00D95DA7" w:rsidRPr="001F5C05" w:rsidRDefault="00931B63" w:rsidP="001F5C05">
            <w:pPr>
              <w:spacing w:after="0" w:line="240" w:lineRule="auto"/>
              <w:ind w:left="270" w:hanging="270"/>
              <w:rPr>
                <w:rFonts w:ascii="Calibri" w:eastAsia="Times New Roman" w:hAnsi="Calibri" w:cs="Calibri"/>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color w:val="000000" w:themeColor="text1"/>
                <w:sz w:val="22"/>
                <w:szCs w:val="22"/>
              </w:rPr>
              <w:t xml:space="preserve"> </w:t>
            </w:r>
            <w:r w:rsidR="00D95DA7" w:rsidRPr="001F5C05">
              <w:rPr>
                <w:rFonts w:ascii="Calibri" w:eastAsia="Arial" w:hAnsi="Calibri" w:cs="Calibri"/>
                <w:i/>
                <w:iCs/>
                <w:color w:val="000000" w:themeColor="text1"/>
                <w:sz w:val="22"/>
                <w:szCs w:val="22"/>
              </w:rPr>
              <w:t xml:space="preserve">Write your observations of your learners, and how they have been performing or responding to learning experiences recently. Include </w:t>
            </w:r>
            <w:r w:rsidR="00D95DA7" w:rsidRPr="001F5C05">
              <w:rPr>
                <w:rFonts w:ascii="Calibri" w:eastAsia="Arial" w:hAnsi="Calibri" w:cs="Calibri"/>
                <w:i/>
                <w:iCs/>
                <w:color w:val="000000" w:themeColor="text1"/>
                <w:sz w:val="22"/>
                <w:szCs w:val="22"/>
              </w:rPr>
              <w:lastRenderedPageBreak/>
              <w:t>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A7F3067"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(Example Only) Many learners enjoy chants, picture cards, tracing activities, and stories, especially when the teacher uses the learners’ L1 or the language they understand best. Some learners can already imitate letter sounds and answer simple oral questions, while others need repeated modeling, visual support, and guided response frames. Learners may still confuse beginning and ending sounds, have difficulty syllabicating longer words, or hesitate to speak about themselves. Inclusive supports such as gestures, clapping, picture choices, oral prompts, peer modeling, and short guided tracing tasks will help all learners participate.</w:t>
            </w:r>
          </w:p>
        </w:tc>
      </w:tr>
      <w:tr w:rsidR="00D95DA7" w:rsidRPr="001F5C05" w14:paraId="0C22DF49"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C492198" w14:textId="77777777" w:rsidR="00931B63" w:rsidRPr="001F5C05" w:rsidRDefault="00D95DA7" w:rsidP="001F5C05">
            <w:pPr>
              <w:pStyle w:val="Heading2"/>
              <w:ind w:left="270" w:hanging="270"/>
              <w:rPr>
                <w:rFonts w:ascii="Calibri" w:eastAsia="Times New Roman" w:hAnsi="Calibri" w:cs="Calibri"/>
                <w:color w:val="000000" w:themeColor="text1"/>
                <w:sz w:val="22"/>
                <w:szCs w:val="22"/>
              </w:rPr>
            </w:pPr>
            <w:r w:rsidRPr="001F5C05">
              <w:rPr>
                <w:rFonts w:ascii="Calibri" w:eastAsia="Arial" w:hAnsi="Calibri" w:cs="Calibri"/>
                <w:color w:val="000000" w:themeColor="text1"/>
                <w:sz w:val="22"/>
                <w:szCs w:val="22"/>
              </w:rPr>
              <w:t>Learning Experience</w:t>
            </w:r>
          </w:p>
          <w:p w14:paraId="1C9AB00B" w14:textId="77777777" w:rsidR="00D95DA7" w:rsidRPr="001F5C05" w:rsidRDefault="00D95DA7" w:rsidP="001F5C05">
            <w:pPr>
              <w:pStyle w:val="Heading2"/>
              <w:ind w:left="270" w:hanging="270"/>
              <w:rPr>
                <w:rFonts w:ascii="Calibri" w:eastAsia="Times New Roman" w:hAnsi="Calibri" w:cs="Calibri"/>
                <w:b w:val="0"/>
                <w:bCs w:val="0"/>
                <w:i/>
                <w:iCs/>
                <w:color w:val="000000" w:themeColor="text1"/>
                <w:sz w:val="22"/>
                <w:szCs w:val="22"/>
              </w:rPr>
            </w:pPr>
            <w:r w:rsidRPr="001F5C05">
              <w:rPr>
                <w:rFonts w:ascii="Calibri" w:eastAsia="Arial" w:hAnsi="Calibri" w:cs="Calibri"/>
                <w:b w:val="0"/>
                <w:bCs w:val="0"/>
                <w:i/>
                <w:iCs/>
                <w:color w:val="000000" w:themeColor="text1"/>
                <w:sz w:val="22"/>
                <w:szCs w:val="22"/>
              </w:rPr>
              <w:t xml:space="preserve">/ </w:t>
            </w:r>
            <w:proofErr w:type="spellStart"/>
            <w:r w:rsidRPr="001F5C05">
              <w:rPr>
                <w:rFonts w:ascii="Calibri" w:eastAsia="Arial" w:hAnsi="Calibri" w:cs="Calibri"/>
                <w:b w:val="0"/>
                <w:bCs w:val="0"/>
                <w:i/>
                <w:iCs/>
                <w:color w:val="000000" w:themeColor="text1"/>
                <w:sz w:val="22"/>
                <w:szCs w:val="22"/>
              </w:rPr>
              <w:t>Karanasan</w:t>
            </w:r>
            <w:proofErr w:type="spellEnd"/>
            <w:r w:rsidRPr="001F5C05">
              <w:rPr>
                <w:rFonts w:ascii="Calibri" w:eastAsia="Arial" w:hAnsi="Calibri" w:cs="Calibri"/>
                <w:b w:val="0"/>
                <w:bCs w:val="0"/>
                <w:i/>
                <w:iCs/>
                <w:color w:val="000000" w:themeColor="text1"/>
                <w:sz w:val="22"/>
                <w:szCs w:val="22"/>
              </w:rPr>
              <w:t xml:space="preserve"> </w:t>
            </w:r>
            <w:proofErr w:type="spellStart"/>
            <w:r w:rsidRPr="001F5C05">
              <w:rPr>
                <w:rFonts w:ascii="Calibri" w:eastAsia="Arial" w:hAnsi="Calibri" w:cs="Calibri"/>
                <w:b w:val="0"/>
                <w:bCs w:val="0"/>
                <w:i/>
                <w:iCs/>
                <w:color w:val="000000" w:themeColor="text1"/>
                <w:sz w:val="22"/>
                <w:szCs w:val="22"/>
              </w:rPr>
              <w:t>sa</w:t>
            </w:r>
            <w:proofErr w:type="spellEnd"/>
            <w:r w:rsidRPr="001F5C05">
              <w:rPr>
                <w:rFonts w:ascii="Calibri" w:eastAsia="Arial" w:hAnsi="Calibri" w:cs="Calibri"/>
                <w:b w:val="0"/>
                <w:bCs w:val="0"/>
                <w:i/>
                <w:iCs/>
                <w:color w:val="000000" w:themeColor="text1"/>
                <w:sz w:val="22"/>
                <w:szCs w:val="22"/>
              </w:rPr>
              <w:t xml:space="preserve"> </w:t>
            </w:r>
            <w:proofErr w:type="spellStart"/>
            <w:r w:rsidRPr="001F5C05">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560582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The learning experience uses oral language, phonological awareness, alphabetic knowledge, print awareness, and comprehension in a gradual and child-friendly sequence. Learners begin with chants, rhymes, pictures, symbols, and familiar words from their home and school environment. The teacher models the sound, word, or reading behavior first, then guides learners through listening, repeating, clapping, tracing, matching, pointing, answering, and sharing. Learners are given varied ways to respond through oral answers, gestures, drawing, tracing, matching, and group participation.</w:t>
            </w:r>
          </w:p>
        </w:tc>
      </w:tr>
      <w:tr w:rsidR="00D95DA7" w:rsidRPr="001F5C05" w14:paraId="681CF3C8"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0DCA499"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Pre-Lesson</w:t>
            </w:r>
          </w:p>
          <w:p w14:paraId="1BA35A73"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 xml:space="preserve">/ </w:t>
            </w:r>
            <w:r w:rsidRPr="001F5C05">
              <w:rPr>
                <w:rStyle w:val="Strong"/>
                <w:rFonts w:ascii="Calibri" w:eastAsia="Arial" w:hAnsi="Calibri" w:cs="Calibri"/>
                <w:b w:val="0"/>
                <w:bCs w:val="0"/>
                <w:i/>
                <w:iCs/>
                <w:color w:val="000000" w:themeColor="text1"/>
                <w:sz w:val="22"/>
                <w:szCs w:val="22"/>
              </w:rPr>
              <w:t>Bago ang Aralin</w:t>
            </w:r>
          </w:p>
          <w:p w14:paraId="64D1B196" w14:textId="77777777" w:rsidR="00D95DA7" w:rsidRPr="001F5C05" w:rsidRDefault="00931B63" w:rsidP="001F5C05">
            <w:pPr>
              <w:spacing w:after="0" w:line="240" w:lineRule="auto"/>
              <w:ind w:left="270" w:hanging="270"/>
              <w:rPr>
                <w:rFonts w:ascii="Calibri" w:eastAsia="Times New Roman" w:hAnsi="Calibri" w:cs="Calibri"/>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color w:val="000000" w:themeColor="text1"/>
                <w:sz w:val="22"/>
                <w:szCs w:val="22"/>
              </w:rPr>
              <w:t xml:space="preserve"> </w:t>
            </w:r>
            <w:r w:rsidR="00D95DA7" w:rsidRPr="001F5C05">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6B017"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Review the chant “Kumusta, Kumusta, Kumusta!” and ask learners how they feel for the day. Let them complete the sentence “Ako ay ____.” Ask what makes them feel that way. Connect this to the day’s work by telling learners that they will listen to and chant a poem, identify words that rhyme, learn the beginning sound /m/, and clap the syllables of words.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EE521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Recite the chant or poem introduced in the previous session, “Si Mima,” and let learners follow line by line. Ask for the title and the sound of its initial letter. Present a magic box with pictures of useful items that begin with /s/, such as suklay, salamin, sapatos, sipilyo, and sabon. Ask learners to name each picture, state its use, and talk about why such items should be appreciated and cared for.</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CF761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Review words that begin with /m/ and /s/. Ask learners to give their own examples. Ask if they have experienced meeting someone for the first time and what questions they usually ask, such as “Ano ang pangalan mo?”, “Saan ka nakatira?”, and “Ilang taon ka na?” Tell learners that they will listen to a short text about a child and use the details to introduce themselves.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F18234"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Call learners to perform or share the assignment about telling something about oneself. Show common environmental print symbols and ask if learners are familiar with them. Let learners match each symbol with its meaning, such as Bawal pumarada, Bawal manigarilyo, Bawal pumitas ng bulaklak, and Tamang tawiran. Tell learners that symbols are important guides in the environment.</w:t>
            </w:r>
          </w:p>
        </w:tc>
      </w:tr>
      <w:tr w:rsidR="00D95DA7" w:rsidRPr="001F5C05" w14:paraId="35989053"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9C13944"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u w:val="single"/>
              </w:rPr>
              <w:t>Flow</w:t>
            </w:r>
          </w:p>
          <w:p w14:paraId="44BEB7F9"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b/>
                <w:bCs/>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Daloy</w:t>
            </w:r>
            <w:proofErr w:type="spellEnd"/>
            <w:r w:rsidRPr="001F5C05">
              <w:rPr>
                <w:rStyle w:val="Strong"/>
                <w:rFonts w:ascii="Calibri" w:eastAsia="Arial" w:hAnsi="Calibri" w:cs="Calibri"/>
                <w:b w:val="0"/>
                <w:bCs w:val="0"/>
                <w:i/>
                <w:iCs/>
                <w:color w:val="000000" w:themeColor="text1"/>
                <w:sz w:val="22"/>
                <w:szCs w:val="22"/>
              </w:rPr>
              <w:t xml:space="preserve"> ng Aralin</w:t>
            </w:r>
          </w:p>
          <w:p w14:paraId="63A4B63A"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color w:val="000000" w:themeColor="text1"/>
                <w:sz w:val="22"/>
                <w:szCs w:val="22"/>
              </w:rPr>
              <w:t xml:space="preserve"> </w:t>
            </w:r>
            <w:r w:rsidR="00D95DA7" w:rsidRPr="001F5C05">
              <w:rPr>
                <w:rFonts w:ascii="Calibri" w:eastAsia="Arial" w:hAnsi="Calibri" w:cs="Calibri"/>
                <w:i/>
                <w:iCs/>
                <w:color w:val="000000" w:themeColor="text1"/>
                <w:sz w:val="22"/>
                <w:szCs w:val="22"/>
              </w:rPr>
              <w:t>Describe the activities that you can implement in 1 or more sessions to meet the learning objectives.</w:t>
            </w:r>
          </w:p>
          <w:p w14:paraId="40EFC90E" w14:textId="77777777" w:rsidR="00D95DA7" w:rsidRPr="001F5C05" w:rsidRDefault="00D95DA7"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Apply the Learning Design Principles by thinking about how to:</w:t>
            </w:r>
          </w:p>
          <w:p w14:paraId="4A00ECD6"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make the objectives clear for the learners</w:t>
            </w:r>
          </w:p>
          <w:p w14:paraId="208AA3E9"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 xml:space="preserve">guide learners before letting </w:t>
            </w:r>
            <w:r w:rsidR="00D95DA7" w:rsidRPr="001F5C05">
              <w:rPr>
                <w:rFonts w:ascii="Calibri" w:eastAsia="Arial" w:hAnsi="Calibri" w:cs="Calibri"/>
                <w:i/>
                <w:iCs/>
                <w:color w:val="000000" w:themeColor="text1"/>
                <w:sz w:val="22"/>
                <w:szCs w:val="22"/>
              </w:rPr>
              <w:lastRenderedPageBreak/>
              <w:t>them try the task on their own</w:t>
            </w:r>
          </w:p>
          <w:p w14:paraId="01BEF724"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check the state of the learners’ well-being, understanding, and mastery over the lesson</w:t>
            </w:r>
          </w:p>
          <w:p w14:paraId="161BDD39"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connect today's new concepts to past competencies</w:t>
            </w:r>
          </w:p>
          <w:p w14:paraId="46028F94"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encourage collaboration among learners</w:t>
            </w:r>
          </w:p>
          <w:p w14:paraId="6B4AF043" w14:textId="77777777" w:rsidR="00931B63"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invite learners to reflect on why this matters to them</w:t>
            </w:r>
          </w:p>
          <w:p w14:paraId="34F02FD4"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67AAA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State the purpose: “Ngayong araw pag-aaralan natin ang mga salitang magkatugma, tunog ng letrang ‘m’, at pagpapantig ng mga salita.” Discuss unfamiliar words from the poem, such as mabait and masipag, or explain them using the learners’ L1. Read or recite the poem “Si Minda” and let learners listen first. </w:t>
            </w:r>
            <w:r w:rsidRPr="001F5C05">
              <w:rPr>
                <w:rFonts w:ascii="Calibri" w:eastAsia="Arial" w:hAnsi="Calibri" w:cs="Calibri"/>
                <w:sz w:val="22"/>
                <w:szCs w:val="22"/>
              </w:rPr>
              <w:lastRenderedPageBreak/>
              <w:t>Recite the poem line by line and let learners follow.</w:t>
            </w:r>
          </w:p>
          <w:p w14:paraId="0D0AFCA6" w14:textId="77777777" w:rsidR="008944EC" w:rsidRPr="001F5C05" w:rsidRDefault="008944EC" w:rsidP="001F5C05">
            <w:pPr>
              <w:spacing w:after="0" w:line="240" w:lineRule="auto"/>
              <w:ind w:left="270" w:hanging="270"/>
              <w:rPr>
                <w:rFonts w:ascii="Calibri" w:hAnsi="Calibri" w:cs="Calibri"/>
                <w:sz w:val="22"/>
                <w:szCs w:val="22"/>
              </w:rPr>
            </w:pPr>
          </w:p>
          <w:p w14:paraId="798B2B77"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Present pairs of words from the poem, such as Mama–Mima, masaya–pamilya, and kuya–niya. Ask learners what they notice about the ending sounds. Guide them to understand that words that sound alike at the end are rhyming words. Provide more word pairs and let learners identify whether they rhyme or not.</w:t>
            </w:r>
          </w:p>
          <w:p w14:paraId="6B0F7927" w14:textId="77777777" w:rsidR="008944EC" w:rsidRPr="001F5C05" w:rsidRDefault="008944EC" w:rsidP="001F5C05">
            <w:pPr>
              <w:spacing w:after="0" w:line="240" w:lineRule="auto"/>
              <w:ind w:left="270" w:hanging="270"/>
              <w:rPr>
                <w:rFonts w:ascii="Calibri" w:hAnsi="Calibri" w:cs="Calibri"/>
                <w:sz w:val="22"/>
                <w:szCs w:val="22"/>
              </w:rPr>
            </w:pPr>
          </w:p>
          <w:p w14:paraId="4BA7AFFF"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 xml:space="preserve">Show a picture of a mother and elicit the word “mama.” Integrate respect by asking learners how they show respect to their mothers or guardians. Introduce the sound /m/ and model how to produce it. Show more pictures with /m/ as the initial sound, such as mama, Mima, mani, mata, Manila, and manika. Stress the beginning sound and let learners repeat. Syllabicate selected words by clapping, stomping, or jumping, such as ma-ma, ka-may, and ma-ni-ka. </w:t>
            </w:r>
            <w:r w:rsidRPr="001F5C05">
              <w:rPr>
                <w:rFonts w:ascii="Calibri" w:eastAsia="Arial" w:hAnsi="Calibri" w:cs="Calibri"/>
                <w:sz w:val="22"/>
                <w:szCs w:val="22"/>
              </w:rPr>
              <w:lastRenderedPageBreak/>
              <w:t>Conduct listening and speaking activities where learners syllabicate five words, trace the letter Mm, and identify whether a word begins with /m/ by drawing a check or an X.</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17B9F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State the purpose: “Mga bata, ngayong araw pag-aaralan natin ang tunog ng letrang ‘s’. Aaralin rin natin ang puwesto nito sa mga salita. Ito ba ay nasa unahan, gitna o hulihan.” Review the pictures from the magic box and ask what the words have in common. Guide learners to notice that suklay, salamin, sapatos, sipilyo, and sabon begin with </w:t>
            </w:r>
            <w:r w:rsidRPr="001F5C05">
              <w:rPr>
                <w:rFonts w:ascii="Calibri" w:eastAsia="Arial" w:hAnsi="Calibri" w:cs="Calibri"/>
                <w:sz w:val="22"/>
                <w:szCs w:val="22"/>
              </w:rPr>
              <w:lastRenderedPageBreak/>
              <w:t>the letter Ss. Demonstrate how to produce the sound /s/ and let learners imitate. Discuss the words simula, gitna, and hulihan using examples.</w:t>
            </w:r>
          </w:p>
          <w:p w14:paraId="5845AA31" w14:textId="77777777" w:rsidR="008944EC" w:rsidRPr="001F5C05" w:rsidRDefault="008944EC" w:rsidP="001F5C05">
            <w:pPr>
              <w:spacing w:after="0" w:line="240" w:lineRule="auto"/>
              <w:ind w:left="270" w:hanging="270"/>
              <w:rPr>
                <w:rFonts w:ascii="Calibri" w:hAnsi="Calibri" w:cs="Calibri"/>
                <w:sz w:val="22"/>
                <w:szCs w:val="22"/>
              </w:rPr>
            </w:pPr>
          </w:p>
          <w:p w14:paraId="039F1104"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Read aloud the short text “Ang Puwesto ni Tunog S” and let learners listen. Ask: “Ano ang pamagat ng kuwento?” and “Ibigay ang mga salitang may tunog s.” List words such as suha, suman, mesa, misa, mais, and walis. Discuss sound isolation by asking whether /s/ is at the beginning, middle, or ending of a word.</w:t>
            </w:r>
          </w:p>
          <w:p w14:paraId="085C798F" w14:textId="77777777" w:rsidR="008944EC" w:rsidRPr="001F5C05" w:rsidRDefault="008944EC" w:rsidP="001F5C05">
            <w:pPr>
              <w:spacing w:after="0" w:line="240" w:lineRule="auto"/>
              <w:ind w:left="270" w:hanging="270"/>
              <w:rPr>
                <w:rFonts w:ascii="Calibri" w:hAnsi="Calibri" w:cs="Calibri"/>
                <w:sz w:val="22"/>
                <w:szCs w:val="22"/>
              </w:rPr>
            </w:pPr>
          </w:p>
          <w:p w14:paraId="5EB011C7"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 xml:space="preserve">Provide more words with /s/ and let learners identify the position of the sound. Use the activity “Complete Me!” by showing pictures with missing letters, such as salaming, sombrero, sapatos, or other context-appropriate words. Learners give the missing letter and say whether the sound is at the beginning or ending. Support learners through oral modeling, picture clues, and repetition </w:t>
            </w:r>
            <w:r w:rsidRPr="001F5C05">
              <w:rPr>
                <w:rFonts w:ascii="Calibri" w:eastAsia="Arial" w:hAnsi="Calibri" w:cs="Calibri"/>
                <w:sz w:val="22"/>
                <w:szCs w:val="22"/>
              </w:rPr>
              <w:lastRenderedPageBreak/>
              <w:t>before asking them to work on the tracing or coloring task.</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A6ED4A"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State the purpose: “Pag-aaralan natin ngayong araw ang pagpapakilala sa inyong mga sarili. Aaralin din natin ang tunog ng /a/.” Introduce the paragraph about Alan: “Si Alan ay anak nina Arnel at Ana. Nakatira siya sa Abad Street, Cupang, Antipolo City. Siya ay anim na taong gulang. Mahilig siyang maglaro at gumuhit.” Ask comprehension </w:t>
            </w:r>
            <w:r w:rsidRPr="001F5C05">
              <w:rPr>
                <w:rFonts w:ascii="Calibri" w:eastAsia="Arial" w:hAnsi="Calibri" w:cs="Calibri"/>
                <w:sz w:val="22"/>
                <w:szCs w:val="22"/>
              </w:rPr>
              <w:lastRenderedPageBreak/>
              <w:t>questions: Who are Alan’s parents? Where does Alan live? How old is Alan? What does Alan like to do?</w:t>
            </w:r>
          </w:p>
          <w:p w14:paraId="55E9FC3C" w14:textId="77777777" w:rsidR="008944EC" w:rsidRPr="001F5C05" w:rsidRDefault="008944EC" w:rsidP="001F5C05">
            <w:pPr>
              <w:spacing w:after="0" w:line="240" w:lineRule="auto"/>
              <w:ind w:left="270" w:hanging="270"/>
              <w:rPr>
                <w:rFonts w:ascii="Calibri" w:hAnsi="Calibri" w:cs="Calibri"/>
                <w:sz w:val="22"/>
                <w:szCs w:val="22"/>
              </w:rPr>
            </w:pPr>
          </w:p>
          <w:p w14:paraId="0C7E672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Show a picture of a boy and let learners imagine that he is Alan. Using the paragraph, guide learners in completing sentences such as: “Ako si _____. Anak ako nina _____ at _____. Nakatira ako sa _____. Ako ay _____ na taong gulang. Mahilig akong _____ at _____.” Explain the important details to say when telling about oneself: complete name, address, age, name of parents, and personal traits or interests.</w:t>
            </w:r>
          </w:p>
          <w:p w14:paraId="68484FCE" w14:textId="77777777" w:rsidR="008944EC" w:rsidRPr="001F5C05" w:rsidRDefault="008944EC" w:rsidP="001F5C05">
            <w:pPr>
              <w:spacing w:after="0" w:line="240" w:lineRule="auto"/>
              <w:ind w:left="270" w:hanging="270"/>
              <w:rPr>
                <w:rFonts w:ascii="Calibri" w:hAnsi="Calibri" w:cs="Calibri"/>
                <w:sz w:val="22"/>
                <w:szCs w:val="22"/>
              </w:rPr>
            </w:pPr>
          </w:p>
          <w:p w14:paraId="392A8FB7"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 xml:space="preserve">Read the story again, this time emphasizing or underlining words that begin with /a/, such as Alan, Arnel, Ana, Abad, and anim. Ask what they notice about the beginning sounds. Introduce the letter Aa and guide learners in producing /a/. Show more pictures with /a/ as the initial sound, such as aso, araw, apoy, ahas, abaniko, and anim. Learners </w:t>
            </w:r>
            <w:r w:rsidRPr="001F5C05">
              <w:rPr>
                <w:rFonts w:ascii="Calibri" w:eastAsia="Arial" w:hAnsi="Calibri" w:cs="Calibri"/>
                <w:sz w:val="22"/>
                <w:szCs w:val="22"/>
              </w:rPr>
              <w:lastRenderedPageBreak/>
              <w:t>identify the picture, produce /a/, and give or complete one simple sentence about themselves with teacher support.</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D83F51"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State the purpose: “Pag-aaralan natin ngayong araw ang iba’t ibang simbolong makikita sa ating paligid.” Discuss the importance of environmental print: symbols guide people and help keep the environment orderly and safe. Present a big book before reading and introduce its parts: pabalat, pahina ng pamagat, and katawan. Demonstrate proper </w:t>
            </w:r>
            <w:r w:rsidRPr="001F5C05">
              <w:rPr>
                <w:rFonts w:ascii="Calibri" w:eastAsia="Arial" w:hAnsi="Calibri" w:cs="Calibri"/>
                <w:sz w:val="22"/>
                <w:szCs w:val="22"/>
              </w:rPr>
              <w:lastRenderedPageBreak/>
              <w:t>eye movement in reading: left to right, top to bottom, and return sweep.</w:t>
            </w:r>
          </w:p>
          <w:p w14:paraId="7301C61D" w14:textId="77777777" w:rsidR="008944EC" w:rsidRPr="001F5C05" w:rsidRDefault="008944EC" w:rsidP="001F5C05">
            <w:pPr>
              <w:spacing w:after="0" w:line="240" w:lineRule="auto"/>
              <w:ind w:left="270" w:hanging="270"/>
              <w:rPr>
                <w:rFonts w:ascii="Calibri" w:hAnsi="Calibri" w:cs="Calibri"/>
                <w:sz w:val="22"/>
                <w:szCs w:val="22"/>
              </w:rPr>
            </w:pPr>
          </w:p>
          <w:p w14:paraId="261A2F8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Read the story “Ang mga Simbolo sa Paaralan ni Miko.” Before and during reading, show the big book and point to the text following the proper eye movement. Ask learners to listen for the symbols in Miko’s school. After reading, ask: What is the title of the story? Who is the child in the story? What symbols can be seen in Miko’s school? Why is Miko’s school special?</w:t>
            </w:r>
          </w:p>
          <w:p w14:paraId="559D7A7F" w14:textId="77777777" w:rsidR="008944EC" w:rsidRPr="001F5C05" w:rsidRDefault="008944EC" w:rsidP="001F5C05">
            <w:pPr>
              <w:spacing w:after="0" w:line="240" w:lineRule="auto"/>
              <w:ind w:left="270" w:hanging="270"/>
              <w:rPr>
                <w:rFonts w:ascii="Calibri" w:hAnsi="Calibri" w:cs="Calibri"/>
                <w:sz w:val="22"/>
                <w:szCs w:val="22"/>
              </w:rPr>
            </w:pPr>
          </w:p>
          <w:p w14:paraId="1571460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Discuss other environmental print symbols mentioned in or related to the story, such as classroom signs, “Bawal pumitas ng bulaklak,” “Bawal ang maingay,” and “Bawal magtapon kung saan-saan.” Relate the story to learners’ personal experiences by asking where they have seen similar signs and why these symbols are important. Let learners respond through speaking, pointing, matching, or drawing a symbol they know. Reinforce that environmental print helps people know what to do and what not to do in a place.</w:t>
            </w:r>
          </w:p>
        </w:tc>
      </w:tr>
      <w:tr w:rsidR="00D95DA7" w:rsidRPr="001F5C05" w14:paraId="162EB4DC"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8E59DD0"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lastRenderedPageBreak/>
              <w:t>Learning Resources</w:t>
            </w:r>
          </w:p>
          <w:p w14:paraId="5BE41059"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 xml:space="preserve">/ </w:t>
            </w:r>
            <w:r w:rsidRPr="001F5C05">
              <w:rPr>
                <w:rStyle w:val="Strong"/>
                <w:rFonts w:ascii="Calibri" w:eastAsia="Arial" w:hAnsi="Calibri" w:cs="Calibri"/>
                <w:b w:val="0"/>
                <w:bCs w:val="0"/>
                <w:i/>
                <w:iCs/>
                <w:color w:val="000000" w:themeColor="text1"/>
                <w:sz w:val="22"/>
                <w:szCs w:val="22"/>
              </w:rPr>
              <w:t xml:space="preserve">Mga </w:t>
            </w:r>
            <w:proofErr w:type="spellStart"/>
            <w:r w:rsidRPr="001F5C05">
              <w:rPr>
                <w:rStyle w:val="Strong"/>
                <w:rFonts w:ascii="Calibri" w:eastAsia="Arial" w:hAnsi="Calibri" w:cs="Calibri"/>
                <w:b w:val="0"/>
                <w:bCs w:val="0"/>
                <w:i/>
                <w:iCs/>
                <w:color w:val="000000" w:themeColor="text1"/>
                <w:sz w:val="22"/>
                <w:szCs w:val="22"/>
              </w:rPr>
              <w:t>Kagamitang</w:t>
            </w:r>
            <w:proofErr w:type="spellEnd"/>
            <w:r w:rsidRPr="001F5C05">
              <w:rPr>
                <w:rStyle w:val="Strong"/>
                <w:rFonts w:ascii="Calibri" w:eastAsia="Arial" w:hAnsi="Calibri" w:cs="Calibri"/>
                <w:b w:val="0"/>
                <w:bCs w:val="0"/>
                <w:i/>
                <w:iCs/>
                <w:color w:val="000000" w:themeColor="text1"/>
                <w:sz w:val="22"/>
                <w:szCs w:val="22"/>
              </w:rPr>
              <w:t xml:space="preserve"> Panturo</w:t>
            </w:r>
          </w:p>
          <w:p w14:paraId="575413BA"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4F85A7E7" w14:textId="77777777" w:rsidR="00D95DA7" w:rsidRPr="001F5C05" w:rsidRDefault="00931B63" w:rsidP="001F5C05">
            <w:pPr>
              <w:spacing w:after="0" w:line="240" w:lineRule="auto"/>
              <w:ind w:left="270" w:hanging="270"/>
              <w:rPr>
                <w:rFonts w:ascii="Calibri" w:eastAsia="Times New Roman" w:hAnsi="Calibri" w:cs="Calibri"/>
                <w:b/>
                <w:b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8720E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Chant or poem “Kumusta, Kumusta, Kumusta!”; poem “Si Minda”; picture cards for /m/ words; worksheet for letter Mm tracing; word cards for rhyming pairs; locally appropriate L1 chant, poem, or primer text; board, markers, and visual prompts. Alternatives: hand-drawn pictures, real objects, or oral-only clapping activities when printed materials are limited.</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05616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Magic box; pictures or real objects such as suklay, salamin, sapatos, sipilyo, and sabon; short text “Ang Puwesto ni Tunog S”; picture cards for words with /s/ at the beginning, middle, or ending; tracing sheet for Ss; coloring materials. Alternatives: classroom objects, hand-drawn cards, or teacher-made word strips.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75B9EE"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Paragraph “Si Alan”; picture of a boy; sentence frames for self-introduction; picture cards for /a/ words such as aso, araw, apoy, ahas, abaniko, and anim; tracing sheet for Aa; board and markers. Alternatives: learner photos or name cards, locally familiar names and places, and oral sentence frames.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6AA45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Environmental print symbol cards; matching strips with symbol meanings; big book; story “Ang mga Simbolo sa Paaralan ni Miko”; sample book or large printed text; symbols such as Bawal pumarada, Bawal manigarilyo, Bawal pumitas ng bulaklak, Tamang tawiran, Bawal ang maingay, and classroom sign cards. Alternatives: real signs in school, photos of signs, or teacher-drawn symbols.</w:t>
            </w:r>
          </w:p>
        </w:tc>
      </w:tr>
      <w:tr w:rsidR="00D95DA7" w:rsidRPr="001F5C05" w14:paraId="73CA5CEB"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8DD11F3"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Opportunities for integration</w:t>
            </w:r>
            <w:r w:rsidR="00335629" w:rsidRPr="001F5C05">
              <w:rPr>
                <w:rFonts w:ascii="Calibri" w:eastAsia="Arial" w:hAnsi="Calibri" w:cs="Calibri"/>
                <w:b/>
                <w:bCs/>
                <w:color w:val="000000" w:themeColor="text1"/>
                <w:sz w:val="22"/>
                <w:szCs w:val="22"/>
              </w:rPr>
              <w:t xml:space="preserve"> </w:t>
            </w:r>
          </w:p>
          <w:p w14:paraId="740654D4"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u w:val="single"/>
              </w:rPr>
            </w:pPr>
            <w:r w:rsidRPr="001F5C05">
              <w:rPr>
                <w:rFonts w:ascii="Calibri" w:eastAsia="Arial" w:hAnsi="Calibri" w:cs="Calibri"/>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Oportunidad</w:t>
            </w:r>
            <w:proofErr w:type="spellEnd"/>
            <w:r w:rsidRPr="001F5C05">
              <w:rPr>
                <w:rStyle w:val="Strong"/>
                <w:rFonts w:ascii="Calibri" w:eastAsia="Arial" w:hAnsi="Calibri" w:cs="Calibri"/>
                <w:b w:val="0"/>
                <w:bCs w:val="0"/>
                <w:i/>
                <w:iCs/>
                <w:color w:val="000000" w:themeColor="text1"/>
                <w:sz w:val="22"/>
                <w:szCs w:val="22"/>
              </w:rPr>
              <w:t xml:space="preserve"> para </w:t>
            </w:r>
            <w:proofErr w:type="spellStart"/>
            <w:r w:rsidRPr="001F5C05">
              <w:rPr>
                <w:rStyle w:val="Strong"/>
                <w:rFonts w:ascii="Calibri" w:eastAsia="Arial" w:hAnsi="Calibri" w:cs="Calibri"/>
                <w:b w:val="0"/>
                <w:bCs w:val="0"/>
                <w:i/>
                <w:iCs/>
                <w:color w:val="000000" w:themeColor="text1"/>
                <w:sz w:val="22"/>
                <w:szCs w:val="22"/>
              </w:rPr>
              <w:t>sa</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Integrasyon</w:t>
            </w:r>
            <w:proofErr w:type="spellEnd"/>
          </w:p>
          <w:p w14:paraId="31F13E64" w14:textId="77777777" w:rsidR="00D95DA7" w:rsidRPr="001F5C05" w:rsidRDefault="00931B63" w:rsidP="001F5C05">
            <w:pPr>
              <w:spacing w:after="0" w:line="240" w:lineRule="auto"/>
              <w:ind w:left="270" w:hanging="270"/>
              <w:rPr>
                <w:rFonts w:ascii="Calibri" w:eastAsia="Times New Roman"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F35DD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GMRC: respect and gratitude toward family members; Language: oral expression of feelings; Music/Arts: chanting and rhythm; Reading readiness: sound awareness, rhyming, and syllabication through movement.</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62EC7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Health/GMRC: hygiene items such as suklay, salamin, sapatos, sipilyo, and sabon; Language: asking and answering questions; Reading readiness: sound position and word formation; Values: gratitude and proper care of useful things.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15C33B"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Makabansa/GMRC: self-identity, family, address, and respect for parents or guardians; Language: self-introduction; Reading and phonics: identifying /a/ in familiar names and words; SEL: building confidence in speaking about oneself.</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EF84E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Makabansa: school environment and community signs; GMRC: following rules and maintaining order; Arts: drawing symbols; Language: explaining the meaning of signs; Safety education: recognizing symbols that guide safe behavior.</w:t>
            </w:r>
          </w:p>
        </w:tc>
      </w:tr>
      <w:tr w:rsidR="00D95DA7" w:rsidRPr="001F5C05" w14:paraId="02CAC306"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55B9CC2" w14:textId="77777777" w:rsidR="009320A2" w:rsidRPr="001F5C05" w:rsidRDefault="00D95DA7" w:rsidP="001F5C05">
            <w:pPr>
              <w:pStyle w:val="Heading2"/>
              <w:ind w:left="270" w:hanging="270"/>
              <w:rPr>
                <w:rFonts w:ascii="Calibri" w:eastAsia="Times New Roman" w:hAnsi="Calibri" w:cs="Calibri"/>
                <w:color w:val="000000" w:themeColor="text1"/>
                <w:sz w:val="22"/>
                <w:szCs w:val="22"/>
              </w:rPr>
            </w:pPr>
            <w:r w:rsidRPr="001F5C05">
              <w:rPr>
                <w:rFonts w:ascii="Calibri" w:eastAsia="Arial" w:hAnsi="Calibri" w:cs="Calibri"/>
                <w:color w:val="000000" w:themeColor="text1"/>
                <w:sz w:val="22"/>
                <w:szCs w:val="22"/>
              </w:rPr>
              <w:t>Assessment</w:t>
            </w:r>
          </w:p>
          <w:p w14:paraId="16997BD8" w14:textId="77777777" w:rsidR="00D95DA7" w:rsidRPr="001F5C05" w:rsidRDefault="00D95DA7" w:rsidP="001F5C05">
            <w:pPr>
              <w:pStyle w:val="Heading2"/>
              <w:ind w:left="270" w:hanging="270"/>
              <w:rPr>
                <w:rFonts w:ascii="Calibri" w:eastAsia="Times New Roman" w:hAnsi="Calibri" w:cs="Calibri"/>
                <w:b w:val="0"/>
                <w:bCs w:val="0"/>
                <w:i/>
                <w:iCs/>
                <w:color w:val="000000" w:themeColor="text1"/>
                <w:sz w:val="22"/>
                <w:szCs w:val="22"/>
              </w:rPr>
            </w:pPr>
            <w:r w:rsidRPr="001F5C05">
              <w:rPr>
                <w:rFonts w:ascii="Calibri" w:eastAsia="Arial" w:hAnsi="Calibri" w:cs="Calibri"/>
                <w:b w:val="0"/>
                <w:bCs w:val="0"/>
                <w:i/>
                <w:iCs/>
                <w:color w:val="000000" w:themeColor="text1"/>
                <w:sz w:val="22"/>
                <w:szCs w:val="22"/>
              </w:rPr>
              <w:t xml:space="preserve">/ </w:t>
            </w:r>
            <w:proofErr w:type="spellStart"/>
            <w:r w:rsidRPr="001F5C05">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930DE3F"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 xml:space="preserve">The teacher will assess learners’ phonological awareness, alphabetic knowledge, oral language, early reading behavior, and comprehension. Specifically, the teacher will check whether learners can chant, identify rhyming words, produce and identify /m/, /s/, </w:t>
            </w:r>
            <w:r w:rsidRPr="001F5C05">
              <w:rPr>
                <w:rFonts w:ascii="Calibri" w:eastAsia="Arial" w:hAnsi="Calibri" w:cs="Calibri"/>
                <w:sz w:val="22"/>
                <w:szCs w:val="22"/>
              </w:rPr>
              <w:lastRenderedPageBreak/>
              <w:t>and /a/ sounds, syllabicate two- to three-syllable words, note story details, introduce themselves using important details, recognize environmental print symbols, identify parts of a book, and demonstrate proper eye movement in reading. Evidence will come from oral answers, gestures, clapping, tracing, matching, picture identification, story responses, and short formative checks.</w:t>
            </w:r>
          </w:p>
        </w:tc>
      </w:tr>
      <w:tr w:rsidR="00D95DA7" w:rsidRPr="001F5C05" w14:paraId="4DCF1D11"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7A87022"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lastRenderedPageBreak/>
              <w:t xml:space="preserve">Formative Assessment </w:t>
            </w:r>
          </w:p>
          <w:p w14:paraId="53E28F9C"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w:t>
            </w:r>
            <w:r w:rsidRPr="001F5C05">
              <w:rPr>
                <w:rFonts w:ascii="Calibri" w:eastAsia="Arial" w:hAnsi="Calibri" w:cs="Calibri"/>
                <w:b/>
                <w:bCs/>
                <w:i/>
                <w:iCs/>
                <w:color w:val="000000" w:themeColor="text1"/>
                <w:sz w:val="22"/>
                <w:szCs w:val="22"/>
              </w:rPr>
              <w:t xml:space="preserve"> </w:t>
            </w:r>
            <w:r w:rsidRPr="001F5C05">
              <w:rPr>
                <w:rStyle w:val="Strong"/>
                <w:rFonts w:ascii="Calibri" w:eastAsia="Arial" w:hAnsi="Calibri" w:cs="Calibri"/>
                <w:b w:val="0"/>
                <w:bCs w:val="0"/>
                <w:i/>
                <w:iCs/>
                <w:color w:val="000000" w:themeColor="text1"/>
                <w:sz w:val="22"/>
                <w:szCs w:val="22"/>
              </w:rPr>
              <w:t xml:space="preserve">Formative </w:t>
            </w:r>
            <w:proofErr w:type="spellStart"/>
            <w:r w:rsidRPr="001F5C05">
              <w:rPr>
                <w:rStyle w:val="Strong"/>
                <w:rFonts w:ascii="Calibri" w:eastAsia="Arial" w:hAnsi="Calibri" w:cs="Calibri"/>
                <w:b w:val="0"/>
                <w:bCs w:val="0"/>
                <w:i/>
                <w:iCs/>
                <w:color w:val="000000" w:themeColor="text1"/>
                <w:sz w:val="22"/>
                <w:szCs w:val="22"/>
              </w:rPr>
              <w:t>na</w:t>
            </w:r>
            <w:proofErr w:type="spellEnd"/>
            <w:r w:rsidRPr="001F5C05">
              <w:rPr>
                <w:rStyle w:val="Strong"/>
                <w:rFonts w:ascii="Calibri" w:eastAsia="Arial" w:hAnsi="Calibri" w:cs="Calibri"/>
                <w:b w:val="0"/>
                <w:bCs w:val="0"/>
                <w:i/>
                <w:iCs/>
                <w:color w:val="000000" w:themeColor="text1"/>
                <w:sz w:val="22"/>
                <w:szCs w:val="22"/>
              </w:rPr>
              <w:t xml:space="preserve"> </w:t>
            </w:r>
            <w:proofErr w:type="spellStart"/>
            <w:r w:rsidRPr="001F5C05">
              <w:rPr>
                <w:rStyle w:val="Strong"/>
                <w:rFonts w:ascii="Calibri" w:eastAsia="Arial" w:hAnsi="Calibri" w:cs="Calibri"/>
                <w:b w:val="0"/>
                <w:bCs w:val="0"/>
                <w:i/>
                <w:iCs/>
                <w:color w:val="000000" w:themeColor="text1"/>
                <w:sz w:val="22"/>
                <w:szCs w:val="22"/>
              </w:rPr>
              <w:t>Pagtataya</w:t>
            </w:r>
            <w:proofErr w:type="spellEnd"/>
          </w:p>
          <w:p w14:paraId="35AC3A8D"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2B4EF5C3" w14:textId="77777777" w:rsidR="00D95DA7" w:rsidRPr="001F5C05" w:rsidRDefault="00931B63" w:rsidP="001F5C05">
            <w:pPr>
              <w:spacing w:after="0" w:line="240" w:lineRule="auto"/>
              <w:ind w:left="270" w:hanging="270"/>
              <w:rPr>
                <w:rFonts w:ascii="Calibri" w:eastAsia="Times New Roman" w:hAnsi="Calibri" w:cs="Calibri"/>
                <w:b/>
                <w:b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36F8B5"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Task / Gawain: Learners chant the poem with the class, then listen to word pairs and say if the words rhyme. The teacher shows picture cards for words beginning with /m/. Learners produce /m/, identify which pictures begin with /m/, and syllabicate selected words by clapping. Learners who need support may answer by pointing, repeating after the teacher, or clapping with a peer.</w:t>
            </w:r>
          </w:p>
          <w:p w14:paraId="4AEFFA71" w14:textId="77777777" w:rsidR="008944EC" w:rsidRPr="001F5C05" w:rsidRDefault="008944EC" w:rsidP="001F5C05">
            <w:pPr>
              <w:spacing w:after="0" w:line="240" w:lineRule="auto"/>
              <w:ind w:left="270" w:hanging="270"/>
              <w:rPr>
                <w:rFonts w:ascii="Calibri" w:hAnsi="Calibri" w:cs="Calibri"/>
                <w:sz w:val="22"/>
                <w:szCs w:val="22"/>
              </w:rPr>
            </w:pPr>
          </w:p>
          <w:p w14:paraId="73678DD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Quick Check / 5-Item Formative Quiz</w:t>
            </w:r>
          </w:p>
          <w:p w14:paraId="66B9C500"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Directions: Listen to the teacher. Answer orally, by pointing, or by writing/tracing when able.</w:t>
            </w:r>
          </w:p>
          <w:p w14:paraId="7FC784E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1. Which two words rhyme: mama–Mima or mama–sabon?</w:t>
            </w:r>
          </w:p>
          <w:p w14:paraId="2442DEC6"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2. What is the beginning sound of mama?</w:t>
            </w:r>
          </w:p>
          <w:p w14:paraId="34691CC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3. Clap the syllables of ma-ma. How many claps?</w:t>
            </w:r>
          </w:p>
          <w:p w14:paraId="3F82101B"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4. Which word begins with /m/: mani or sabon?</w:t>
            </w:r>
          </w:p>
          <w:p w14:paraId="7BB0A16A"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5. Trace or write the letter that makes the /m/ sound.</w:t>
            </w:r>
          </w:p>
          <w:p w14:paraId="422D55E5"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Answer Key: 1. mama–Mima; 2. /m/; 3. 2 claps; 4. mani; 5. Mm.</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450BBB"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Task / Gawain: Using the magic box pictures, learners name items that begin with /s/, produce the sound /s/, and identify whether the sound /s/ is at the beginning, middle, or ending of selected words such as suha, mesa, mais, and walis. Learners complete missing-letter picture cards and trace Ss. Visual and oral prompts may be provided.</w:t>
            </w:r>
          </w:p>
          <w:p w14:paraId="53DFE118" w14:textId="77777777" w:rsidR="008944EC" w:rsidRPr="001F5C05" w:rsidRDefault="008944EC" w:rsidP="001F5C05">
            <w:pPr>
              <w:spacing w:after="0" w:line="240" w:lineRule="auto"/>
              <w:ind w:left="270" w:hanging="270"/>
              <w:rPr>
                <w:rFonts w:ascii="Calibri" w:hAnsi="Calibri" w:cs="Calibri"/>
                <w:sz w:val="22"/>
                <w:szCs w:val="22"/>
              </w:rPr>
            </w:pPr>
          </w:p>
          <w:p w14:paraId="4ECB3F9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Quick Check / 5-Item Formative Quiz</w:t>
            </w:r>
          </w:p>
          <w:p w14:paraId="665376F1"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Directions: Listen and answer.</w:t>
            </w:r>
          </w:p>
          <w:p w14:paraId="2B06FBC1"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1. What sound begins the word sabon?</w:t>
            </w:r>
          </w:p>
          <w:p w14:paraId="45F4ECC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2. Which word begins with /s/: suklay or mani?</w:t>
            </w:r>
          </w:p>
          <w:p w14:paraId="602CB46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3. In the word mesa, where is the sound /s/? a. beginning b. middle c. ending</w:t>
            </w:r>
          </w:p>
          <w:p w14:paraId="2E11EE5F"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4. In the word walis, where is the sound /s/? a. beginning b. middle c. ending</w:t>
            </w:r>
          </w:p>
          <w:p w14:paraId="00F27E45"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5. Complete the word: _abon. What letter is missing?</w:t>
            </w:r>
          </w:p>
          <w:p w14:paraId="71E2C2A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Answer Key: 1. /s/; 2. suklay; 3. b; 4. c; 5. 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536E1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Task / Gawain: Learners listen to the paragraph about Alan and answer questions about his parents, address, age, and interests. Then they use a sentence frame to share details about themselves. After that, they identify pictures or words that begin with /a/ and produce the beginning sound /a/. Learners may respond through oral answers, pointing, or completing short guided phrases.</w:t>
            </w:r>
          </w:p>
          <w:p w14:paraId="52B36EDA" w14:textId="77777777" w:rsidR="008944EC" w:rsidRPr="001F5C05" w:rsidRDefault="008944EC" w:rsidP="001F5C05">
            <w:pPr>
              <w:spacing w:after="0" w:line="240" w:lineRule="auto"/>
              <w:ind w:left="270" w:hanging="270"/>
              <w:rPr>
                <w:rFonts w:ascii="Calibri" w:hAnsi="Calibri" w:cs="Calibri"/>
                <w:sz w:val="22"/>
                <w:szCs w:val="22"/>
              </w:rPr>
            </w:pPr>
          </w:p>
          <w:p w14:paraId="48B07CC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Quick Check / 5-Item Formative Quiz</w:t>
            </w:r>
          </w:p>
          <w:p w14:paraId="35AEF6F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Directions: Answer orally or write the missing letter when able.</w:t>
            </w:r>
          </w:p>
          <w:p w14:paraId="14454F6E"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1. Who is the child in the paragraph?</w:t>
            </w:r>
          </w:p>
          <w:p w14:paraId="4204DF71"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2. What beginning sound do you hear in Alan?</w:t>
            </w:r>
          </w:p>
          <w:p w14:paraId="4FFCB988"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3. Which word begins with /a/: aso or mani?</w:t>
            </w:r>
          </w:p>
          <w:p w14:paraId="2D667B30"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4. Say one detail about yourself: your name, age, address, parent’s name, or interest.</w:t>
            </w:r>
          </w:p>
          <w:p w14:paraId="4F909FA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5. Complete the word: _raw. What letter is missing?</w:t>
            </w:r>
          </w:p>
          <w:p w14:paraId="7A4A955F"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Answer Key: 1. Alan; 2. /a/; 3. aso; 4. Answers may vary; accept a correct personal detail; 5. a.</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516270"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Task / Gawain: Learners look at environmental print symbol cards and match each symbol with its meaning. The teacher shows a big book and asks learners to identify the pabalat, pahina ng pamagat, and katawan. Learners demonstrate reading direction by pointing left to right, top to bottom, and return sweep. After listening to “Ang mga Simbolo sa Paaralan ni Miko,” learners answer questions and share where they have seen similar symbols.</w:t>
            </w:r>
          </w:p>
          <w:p w14:paraId="3F3A1F28" w14:textId="77777777" w:rsidR="008944EC" w:rsidRPr="001F5C05" w:rsidRDefault="008944EC" w:rsidP="001F5C05">
            <w:pPr>
              <w:spacing w:after="0" w:line="240" w:lineRule="auto"/>
              <w:ind w:left="270" w:hanging="270"/>
              <w:rPr>
                <w:rFonts w:ascii="Calibri" w:hAnsi="Calibri" w:cs="Calibri"/>
                <w:sz w:val="22"/>
                <w:szCs w:val="22"/>
              </w:rPr>
            </w:pPr>
          </w:p>
          <w:p w14:paraId="33CA0B6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Quick Check / 5-Item Formative Quiz</w:t>
            </w:r>
          </w:p>
          <w:p w14:paraId="692498BA"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Directions: Choose or say the correct answer.</w:t>
            </w:r>
          </w:p>
          <w:p w14:paraId="3C0412C1"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1. What symbol means “Tamang tawiran”?</w:t>
            </w:r>
          </w:p>
          <w:p w14:paraId="03504145"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 pedestrian crossing sign b. no smoking sign c. classroom name sign</w:t>
            </w:r>
          </w:p>
          <w:p w14:paraId="38E4AEA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2. What part of a book is seen first outside the book?</w:t>
            </w:r>
          </w:p>
          <w:p w14:paraId="380D64E3"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 pabalat b. katawan c. return sweep</w:t>
            </w:r>
          </w:p>
          <w:p w14:paraId="74E41AA0"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3. When reading, our eyes usually move from _____.</w:t>
            </w:r>
          </w:p>
          <w:p w14:paraId="6DDE54DF"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 right to left b. left to right c. bottom to top only</w:t>
            </w:r>
          </w:p>
          <w:p w14:paraId="056AECD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4. Who is the child in the story about school symbols?</w:t>
            </w:r>
          </w:p>
          <w:p w14:paraId="720BE6D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 Alan b. Miko c. Mima</w:t>
            </w:r>
          </w:p>
          <w:p w14:paraId="4DA49D6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5. Why are symbols important?</w:t>
            </w:r>
          </w:p>
          <w:p w14:paraId="3F38433A"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 They guide people on what to do. b. They hide words. c. They make people confused.</w:t>
            </w:r>
          </w:p>
          <w:p w14:paraId="6C77DFBC"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Answer Key: 1-a, 2-a, 3-b, 4-b, 5-a.</w:t>
            </w:r>
          </w:p>
        </w:tc>
      </w:tr>
      <w:tr w:rsidR="00D95DA7" w:rsidRPr="001F5C05" w14:paraId="5753F1A0"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D9AF310" w14:textId="77777777" w:rsidR="00931B63" w:rsidRPr="001F5C05" w:rsidRDefault="00D95DA7" w:rsidP="001F5C05">
            <w:pPr>
              <w:pStyle w:val="Heading2"/>
              <w:ind w:left="270" w:hanging="270"/>
              <w:rPr>
                <w:rFonts w:ascii="Calibri" w:eastAsia="Times New Roman" w:hAnsi="Calibri" w:cs="Calibri"/>
                <w:color w:val="000000" w:themeColor="text1"/>
                <w:sz w:val="22"/>
                <w:szCs w:val="22"/>
              </w:rPr>
            </w:pPr>
            <w:r w:rsidRPr="001F5C05">
              <w:rPr>
                <w:rFonts w:ascii="Calibri" w:eastAsia="Arial" w:hAnsi="Calibri" w:cs="Calibri"/>
                <w:color w:val="000000" w:themeColor="text1"/>
                <w:sz w:val="22"/>
                <w:szCs w:val="22"/>
              </w:rPr>
              <w:lastRenderedPageBreak/>
              <w:t>Ways Forward</w:t>
            </w:r>
          </w:p>
          <w:p w14:paraId="5C6B7724" w14:textId="77777777" w:rsidR="00D95DA7" w:rsidRPr="001F5C05" w:rsidRDefault="00D95DA7" w:rsidP="001F5C05">
            <w:pPr>
              <w:pStyle w:val="Heading2"/>
              <w:ind w:left="270" w:hanging="270"/>
              <w:rPr>
                <w:rFonts w:ascii="Calibri" w:eastAsia="Times New Roman" w:hAnsi="Calibri" w:cs="Calibri"/>
                <w:b w:val="0"/>
                <w:bCs w:val="0"/>
                <w:i/>
                <w:iCs/>
                <w:color w:val="000000" w:themeColor="text1"/>
                <w:sz w:val="22"/>
                <w:szCs w:val="22"/>
              </w:rPr>
            </w:pPr>
            <w:r w:rsidRPr="001F5C05">
              <w:rPr>
                <w:rFonts w:ascii="Calibri" w:eastAsia="Arial" w:hAnsi="Calibri" w:cs="Calibri"/>
                <w:b w:val="0"/>
                <w:bCs w:val="0"/>
                <w:i/>
                <w:iCs/>
                <w:color w:val="000000" w:themeColor="text1"/>
                <w:sz w:val="22"/>
                <w:szCs w:val="22"/>
              </w:rPr>
              <w:t xml:space="preserve">/ Mga </w:t>
            </w:r>
            <w:proofErr w:type="spellStart"/>
            <w:r w:rsidRPr="001F5C05">
              <w:rPr>
                <w:rFonts w:ascii="Calibri" w:eastAsia="Arial" w:hAnsi="Calibri" w:cs="Calibri"/>
                <w:b w:val="0"/>
                <w:bCs w:val="0"/>
                <w:i/>
                <w:iCs/>
                <w:color w:val="000000" w:themeColor="text1"/>
                <w:sz w:val="22"/>
                <w:szCs w:val="22"/>
              </w:rPr>
              <w:t>Susunod</w:t>
            </w:r>
            <w:proofErr w:type="spellEnd"/>
            <w:r w:rsidRPr="001F5C05">
              <w:rPr>
                <w:rFonts w:ascii="Calibri" w:eastAsia="Arial" w:hAnsi="Calibri" w:cs="Calibri"/>
                <w:b w:val="0"/>
                <w:bCs w:val="0"/>
                <w:i/>
                <w:iCs/>
                <w:color w:val="000000" w:themeColor="text1"/>
                <w:sz w:val="22"/>
                <w:szCs w:val="22"/>
              </w:rPr>
              <w:t xml:space="preserve"> </w:t>
            </w:r>
            <w:proofErr w:type="spellStart"/>
            <w:r w:rsidRPr="001F5C05">
              <w:rPr>
                <w:rFonts w:ascii="Calibri" w:eastAsia="Arial" w:hAnsi="Calibri" w:cs="Calibri"/>
                <w:b w:val="0"/>
                <w:bCs w:val="0"/>
                <w:i/>
                <w:iCs/>
                <w:color w:val="000000" w:themeColor="text1"/>
                <w:sz w:val="22"/>
                <w:szCs w:val="22"/>
              </w:rPr>
              <w:t>na</w:t>
            </w:r>
            <w:proofErr w:type="spellEnd"/>
            <w:r w:rsidRPr="001F5C05">
              <w:rPr>
                <w:rFonts w:ascii="Calibri" w:eastAsia="Arial" w:hAnsi="Calibri" w:cs="Calibri"/>
                <w:b w:val="0"/>
                <w:bCs w:val="0"/>
                <w:i/>
                <w:iCs/>
                <w:color w:val="000000" w:themeColor="text1"/>
                <w:sz w:val="22"/>
                <w:szCs w:val="22"/>
              </w:rPr>
              <w:t xml:space="preserve"> </w:t>
            </w:r>
            <w:proofErr w:type="spellStart"/>
            <w:r w:rsidRPr="001F5C05">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21C6811D"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After each session, the teacher may note which learners can produce the target sound independently, which learners need repeated modeling, and which learners can answer comprehension or self-expression questions with confidence. Use observations to plan small-group support for sound identification, syllabication, tracing, symbol recognition, and oral sharing.</w:t>
            </w:r>
          </w:p>
        </w:tc>
      </w:tr>
      <w:tr w:rsidR="00D95DA7" w:rsidRPr="001F5C05" w14:paraId="7731120F"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A697AE4"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Extended learning opportunities</w:t>
            </w:r>
          </w:p>
          <w:p w14:paraId="4B9C48A8"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 xml:space="preserve">/ </w:t>
            </w:r>
            <w:r w:rsidRPr="001F5C05">
              <w:rPr>
                <w:rStyle w:val="Strong"/>
                <w:rFonts w:ascii="Calibri" w:eastAsia="Arial" w:hAnsi="Calibri" w:cs="Calibri"/>
                <w:b w:val="0"/>
                <w:bCs w:val="0"/>
                <w:i/>
                <w:iCs/>
                <w:color w:val="000000" w:themeColor="text1"/>
                <w:sz w:val="22"/>
                <w:szCs w:val="22"/>
              </w:rPr>
              <w:t xml:space="preserve">Mga </w:t>
            </w:r>
            <w:proofErr w:type="spellStart"/>
            <w:r w:rsidRPr="001F5C05">
              <w:rPr>
                <w:rStyle w:val="Strong"/>
                <w:rFonts w:ascii="Calibri" w:eastAsia="Arial" w:hAnsi="Calibri" w:cs="Calibri"/>
                <w:b w:val="0"/>
                <w:bCs w:val="0"/>
                <w:i/>
                <w:iCs/>
                <w:color w:val="000000" w:themeColor="text1"/>
                <w:sz w:val="22"/>
                <w:szCs w:val="22"/>
              </w:rPr>
              <w:t>Karagdagang</w:t>
            </w:r>
            <w:proofErr w:type="spellEnd"/>
            <w:r w:rsidRPr="001F5C05">
              <w:rPr>
                <w:rStyle w:val="Strong"/>
                <w:rFonts w:ascii="Calibri" w:eastAsia="Arial" w:hAnsi="Calibri" w:cs="Calibri"/>
                <w:b w:val="0"/>
                <w:bCs w:val="0"/>
                <w:i/>
                <w:iCs/>
                <w:color w:val="000000" w:themeColor="text1"/>
                <w:sz w:val="22"/>
                <w:szCs w:val="22"/>
              </w:rPr>
              <w:t xml:space="preserve"> Gawai</w:t>
            </w:r>
            <w:r w:rsidR="00931B63" w:rsidRPr="001F5C05">
              <w:rPr>
                <w:rStyle w:val="Strong"/>
                <w:rFonts w:ascii="Calibri" w:eastAsia="Arial" w:hAnsi="Calibri" w:cs="Calibri"/>
                <w:b w:val="0"/>
                <w:bCs w:val="0"/>
                <w:i/>
                <w:iCs/>
                <w:color w:val="000000" w:themeColor="text1"/>
                <w:sz w:val="22"/>
                <w:szCs w:val="22"/>
              </w:rPr>
              <w:t>n</w:t>
            </w:r>
          </w:p>
          <w:p w14:paraId="459C27FA" w14:textId="77777777" w:rsidR="00D95DA7" w:rsidRPr="001F5C05" w:rsidRDefault="00931B63" w:rsidP="001F5C05">
            <w:pPr>
              <w:spacing w:after="0" w:line="240" w:lineRule="auto"/>
              <w:ind w:left="270" w:hanging="270"/>
              <w:rPr>
                <w:rFonts w:ascii="Calibri" w:eastAsia="Times New Roman"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B67E96"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At home, learners may ask a family member to help them find three words or objects that begin with /m/. They may say the word aloud, clap its syllables, and share one word in the next class.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22EF05"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Learners may practice reading or saying words with /s/ with a family member, such as sabon, suklay, sapatos, mesa, mais, and walis. They may identify whether /s/ is at the beginning, middle, or ending.</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388B4E"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Learners may practice introducing themselves at home by answering: Ano ang pangalan mo? Ilang taong gulang ka na? Saan ka nakatira? Sino ang mga magulang mo? They may also look for words that begin with /a/.</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44E5D0"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t>Learners may look for environmental print symbols at home, in school, or in the community. With adult guidance, they may draw one symbol and explain what it means. They may also bring or show a big book and name its parts.</w:t>
            </w:r>
          </w:p>
        </w:tc>
      </w:tr>
      <w:tr w:rsidR="00D95DA7" w:rsidRPr="001F5C05" w14:paraId="07C55752" w14:textId="77777777" w:rsidTr="001F5C0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08EBDD0" w14:textId="77777777" w:rsidR="00931B63" w:rsidRPr="001F5C05" w:rsidRDefault="00D95DA7" w:rsidP="001F5C05">
            <w:pPr>
              <w:widowControl w:val="0"/>
              <w:spacing w:after="0" w:line="240" w:lineRule="auto"/>
              <w:ind w:left="270" w:hanging="270"/>
              <w:rPr>
                <w:rFonts w:ascii="Calibri" w:eastAsia="Montserrat" w:hAnsi="Calibri" w:cs="Calibri"/>
                <w:b/>
                <w:bCs/>
                <w:color w:val="000000" w:themeColor="text1"/>
                <w:sz w:val="22"/>
                <w:szCs w:val="22"/>
              </w:rPr>
            </w:pPr>
            <w:r w:rsidRPr="001F5C05">
              <w:rPr>
                <w:rFonts w:ascii="Calibri" w:eastAsia="Arial" w:hAnsi="Calibri" w:cs="Calibri"/>
                <w:b/>
                <w:bCs/>
                <w:color w:val="000000" w:themeColor="text1"/>
                <w:sz w:val="22"/>
                <w:szCs w:val="22"/>
              </w:rPr>
              <w:t>Reflections</w:t>
            </w:r>
          </w:p>
          <w:p w14:paraId="6F14B1D8" w14:textId="77777777" w:rsidR="00D95DA7" w:rsidRPr="001F5C05" w:rsidRDefault="00D95DA7" w:rsidP="001F5C05">
            <w:pPr>
              <w:widowControl w:val="0"/>
              <w:spacing w:after="0" w:line="240" w:lineRule="auto"/>
              <w:ind w:left="270" w:hanging="270"/>
              <w:rPr>
                <w:rFonts w:ascii="Calibri" w:eastAsia="Montserrat" w:hAnsi="Calibri" w:cs="Calibri"/>
                <w:b/>
                <w:bCs/>
                <w:i/>
                <w:iCs/>
                <w:color w:val="000000" w:themeColor="text1"/>
                <w:sz w:val="22"/>
                <w:szCs w:val="22"/>
              </w:rPr>
            </w:pPr>
            <w:r w:rsidRPr="001F5C05">
              <w:rPr>
                <w:rFonts w:ascii="Calibri" w:eastAsia="Arial" w:hAnsi="Calibri" w:cs="Calibri"/>
                <w:i/>
                <w:iCs/>
                <w:color w:val="000000" w:themeColor="text1"/>
                <w:sz w:val="22"/>
                <w:szCs w:val="22"/>
              </w:rPr>
              <w:t xml:space="preserve">/ </w:t>
            </w:r>
            <w:r w:rsidRPr="001F5C05">
              <w:rPr>
                <w:rStyle w:val="Strong"/>
                <w:rFonts w:ascii="Calibri" w:eastAsia="Arial" w:hAnsi="Calibri" w:cs="Calibri"/>
                <w:b w:val="0"/>
                <w:bCs w:val="0"/>
                <w:i/>
                <w:iCs/>
                <w:color w:val="000000" w:themeColor="text1"/>
                <w:sz w:val="22"/>
                <w:szCs w:val="22"/>
              </w:rPr>
              <w:t xml:space="preserve">Mga </w:t>
            </w:r>
            <w:proofErr w:type="spellStart"/>
            <w:r w:rsidRPr="001F5C05">
              <w:rPr>
                <w:rStyle w:val="Strong"/>
                <w:rFonts w:ascii="Calibri" w:eastAsia="Arial" w:hAnsi="Calibri" w:cs="Calibri"/>
                <w:b w:val="0"/>
                <w:bCs w:val="0"/>
                <w:i/>
                <w:iCs/>
                <w:color w:val="000000" w:themeColor="text1"/>
                <w:sz w:val="22"/>
                <w:szCs w:val="22"/>
              </w:rPr>
              <w:t>Pagninilay</w:t>
            </w:r>
            <w:proofErr w:type="spellEnd"/>
          </w:p>
          <w:p w14:paraId="07F7B125" w14:textId="77777777" w:rsidR="00D95DA7" w:rsidRPr="001F5C05" w:rsidRDefault="00931B63" w:rsidP="001F5C05">
            <w:pPr>
              <w:widowControl w:val="0"/>
              <w:spacing w:after="0" w:line="240" w:lineRule="auto"/>
              <w:ind w:left="270" w:hanging="270"/>
              <w:rPr>
                <w:rFonts w:ascii="Calibri" w:eastAsia="Montserrat" w:hAnsi="Calibri" w:cs="Calibri"/>
                <w:i/>
                <w:i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 xml:space="preserve">Think about what you need to change for the next session based on what happened today. Is there something the learners are interested in </w:t>
            </w:r>
            <w:r w:rsidR="00D95DA7" w:rsidRPr="001F5C05">
              <w:rPr>
                <w:rFonts w:ascii="Calibri" w:eastAsia="Arial" w:hAnsi="Calibri" w:cs="Calibri"/>
                <w:i/>
                <w:iCs/>
                <w:color w:val="000000" w:themeColor="text1"/>
                <w:sz w:val="22"/>
                <w:szCs w:val="22"/>
              </w:rPr>
              <w:lastRenderedPageBreak/>
              <w:t>exploring?</w:t>
            </w:r>
          </w:p>
          <w:p w14:paraId="44538DB7" w14:textId="77777777" w:rsidR="00D95DA7" w:rsidRPr="001F5C05" w:rsidRDefault="00931B63" w:rsidP="001F5C05">
            <w:pPr>
              <w:spacing w:after="0" w:line="240" w:lineRule="auto"/>
              <w:ind w:left="270" w:hanging="270"/>
              <w:rPr>
                <w:rFonts w:ascii="Calibri" w:eastAsia="Times New Roman" w:hAnsi="Calibri" w:cs="Calibri"/>
                <w:b/>
                <w:bCs/>
                <w:color w:val="000000" w:themeColor="text1"/>
                <w:sz w:val="22"/>
                <w:szCs w:val="22"/>
              </w:rPr>
            </w:pPr>
            <w:r w:rsidRPr="001F5C05">
              <w:rPr>
                <w:rFonts w:ascii="Calibri" w:eastAsia="Arial" w:hAnsi="Calibri" w:cs="Calibri"/>
                <w:i/>
                <w:iCs/>
                <w:color w:val="000000" w:themeColor="text1"/>
                <w:sz w:val="22"/>
                <w:szCs w:val="22"/>
              </w:rPr>
              <w:t xml:space="preserve">- </w:t>
            </w:r>
            <w:r w:rsidR="00D95DA7" w:rsidRPr="001F5C05">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7084F0"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(Example Only) Some learners confidently joined the chant and produced /m/, but a few needed help hearing rhyming endings. I will provide more picture-supported word pairs and </w:t>
            </w:r>
            <w:r w:rsidRPr="001F5C05">
              <w:rPr>
                <w:rFonts w:ascii="Calibri" w:eastAsia="Arial" w:hAnsi="Calibri" w:cs="Calibri"/>
                <w:sz w:val="22"/>
                <w:szCs w:val="22"/>
              </w:rPr>
              <w:lastRenderedPageBreak/>
              <w:t>repeat the ending sounds slowly before asking for answers.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A8D4C2"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(Example Only) Learners enjoyed the magic box activity, but several confused the position of /s/ in mesa and walis. I will use colored markers or counters to show beginning, </w:t>
            </w:r>
            <w:r w:rsidRPr="001F5C05">
              <w:rPr>
                <w:rFonts w:ascii="Calibri" w:eastAsia="Arial" w:hAnsi="Calibri" w:cs="Calibri"/>
                <w:sz w:val="22"/>
                <w:szCs w:val="22"/>
              </w:rPr>
              <w:lastRenderedPageBreak/>
              <w:t>middle, and ending positions more clearly.</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F7140F"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(Example Only) Learners were eager to talk about themselves, but some could only give their name. I will continue using sentence frames and allow peer or teacher prompts so they can </w:t>
            </w:r>
            <w:r w:rsidRPr="001F5C05">
              <w:rPr>
                <w:rFonts w:ascii="Calibri" w:eastAsia="Arial" w:hAnsi="Calibri" w:cs="Calibri"/>
                <w:sz w:val="22"/>
                <w:szCs w:val="22"/>
              </w:rPr>
              <w:lastRenderedPageBreak/>
              <w:t>gradually include age, address, parents’ names, and interests.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C94769" w14:textId="77777777" w:rsidR="008944EC" w:rsidRPr="001F5C05" w:rsidRDefault="00000000" w:rsidP="001F5C05">
            <w:pPr>
              <w:spacing w:after="0" w:line="240" w:lineRule="auto"/>
              <w:ind w:left="270" w:hanging="270"/>
              <w:rPr>
                <w:rFonts w:ascii="Calibri" w:hAnsi="Calibri" w:cs="Calibri"/>
                <w:sz w:val="22"/>
                <w:szCs w:val="22"/>
              </w:rPr>
            </w:pPr>
            <w:r w:rsidRPr="001F5C05">
              <w:rPr>
                <w:rFonts w:ascii="Calibri" w:eastAsia="Arial" w:hAnsi="Calibri" w:cs="Calibri"/>
                <w:sz w:val="22"/>
                <w:szCs w:val="22"/>
              </w:rPr>
              <w:lastRenderedPageBreak/>
              <w:t xml:space="preserve">(Example Only) Learners recognized familiar signs quickly, especially those seen in school. I will ask co-teachers for more local symbol examples and prepare a short school walk or picture walk </w:t>
            </w:r>
            <w:r w:rsidRPr="001F5C05">
              <w:rPr>
                <w:rFonts w:ascii="Calibri" w:eastAsia="Arial" w:hAnsi="Calibri" w:cs="Calibri"/>
                <w:sz w:val="22"/>
                <w:szCs w:val="22"/>
              </w:rPr>
              <w:lastRenderedPageBreak/>
              <w:t>to connect the lesson to real environmental print.</w:t>
            </w:r>
          </w:p>
        </w:tc>
      </w:tr>
    </w:tbl>
    <w:p w14:paraId="38B3A5E7" w14:textId="77777777" w:rsidR="00D85763" w:rsidRPr="001F5C05" w:rsidRDefault="00D85763" w:rsidP="001F5C05">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1F5C05" w:rsidRPr="00A833F0" w14:paraId="6E10175E" w14:textId="77777777" w:rsidTr="001F5C0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EF062D6" w14:textId="77777777" w:rsidR="001F5C05" w:rsidRPr="00A833F0" w:rsidRDefault="001F5C05"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470C965D" w14:textId="77777777" w:rsidR="001F5C05" w:rsidRPr="00A833F0" w:rsidRDefault="001F5C05"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48F159D5" w14:textId="77777777" w:rsidR="001F5C05" w:rsidRPr="00A833F0" w:rsidRDefault="001F5C05"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1F5C05" w:rsidRPr="00A833F0" w14:paraId="4FCD9710" w14:textId="77777777" w:rsidTr="001F5C0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A5D6CED" w14:textId="77777777" w:rsidR="001F5C05" w:rsidRPr="00A833F0" w:rsidRDefault="001F5C05"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D28C2FF" w14:textId="77777777" w:rsidR="001F5C05" w:rsidRPr="00A833F0" w:rsidRDefault="001F5C05"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D292658" w14:textId="77777777" w:rsidR="008D6D3D" w:rsidRPr="001F5C05" w:rsidRDefault="008D6D3D" w:rsidP="001F5C05">
      <w:pPr>
        <w:ind w:left="270" w:hanging="270"/>
        <w:divId w:val="1915970633"/>
        <w:rPr>
          <w:rFonts w:ascii="Calibri" w:eastAsia="Times New Roman" w:hAnsi="Calibri" w:cs="Calibri"/>
          <w:sz w:val="22"/>
          <w:szCs w:val="22"/>
        </w:rPr>
      </w:pPr>
    </w:p>
    <w:p w14:paraId="4EB0B62A" w14:textId="77777777" w:rsidR="00511BF6" w:rsidRDefault="00511BF6">
      <w:pPr>
        <w:sectPr w:rsidR="00511BF6">
          <w:footerReference w:type="default" r:id="rId9"/>
          <w:pgSz w:w="16838" w:h="11906" w:orient="landscape" w:code="9"/>
          <w:pgMar w:top="720" w:right="720" w:bottom="720" w:left="720" w:header="720" w:footer="720" w:gutter="0"/>
          <w:cols w:space="720"/>
          <w:docGrid w:linePitch="326"/>
        </w:sectPr>
      </w:pPr>
    </w:p>
    <w:p w14:paraId="3BE4C45A" w14:textId="77777777" w:rsidR="00131915" w:rsidRPr="00A83FAD" w:rsidRDefault="00131915" w:rsidP="0013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524D8D15" w14:textId="77777777" w:rsidR="00131915" w:rsidRPr="001B2B47" w:rsidRDefault="00131915" w:rsidP="00131915">
      <w:pPr>
        <w:spacing w:line="360" w:lineRule="auto"/>
        <w:rPr>
          <w:b/>
          <w:bCs/>
          <w:sz w:val="20"/>
          <w:szCs w:val="20"/>
        </w:rPr>
      </w:pPr>
      <w:r w:rsidRPr="001B2B47">
        <w:rPr>
          <w:b/>
          <w:bCs/>
          <w:sz w:val="20"/>
          <w:szCs w:val="20"/>
        </w:rPr>
        <w:t>Teacher’s Reference Note:</w:t>
      </w:r>
    </w:p>
    <w:p w14:paraId="042A370C" w14:textId="77777777" w:rsidR="00131915" w:rsidRPr="00E64A82" w:rsidRDefault="00131915" w:rsidP="00131915">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28E87B9" w14:textId="77777777" w:rsidR="00131915" w:rsidRPr="00E64A82" w:rsidRDefault="00131915" w:rsidP="00131915">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0F99F2C" w14:textId="77777777" w:rsidR="00131915" w:rsidRPr="001B2B47" w:rsidRDefault="00131915" w:rsidP="00131915">
      <w:pPr>
        <w:rPr>
          <w:i/>
          <w:iCs/>
          <w:sz w:val="20"/>
          <w:szCs w:val="20"/>
        </w:rPr>
      </w:pPr>
      <w:r w:rsidRPr="001B2B47">
        <w:rPr>
          <w:i/>
          <w:iCs/>
          <w:sz w:val="20"/>
          <w:szCs w:val="20"/>
        </w:rPr>
        <w:t>These sample responses are guides only and should be revised based on the actual lesson plan.</w:t>
      </w:r>
    </w:p>
    <w:p w14:paraId="535C2217" w14:textId="77777777" w:rsidR="00131915" w:rsidRPr="00A83FAD" w:rsidRDefault="00131915" w:rsidP="0013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094B4A9" w14:textId="77777777" w:rsidR="00131915" w:rsidRDefault="00131915" w:rsidP="0013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33E364E1" w14:textId="77777777" w:rsidR="00131915" w:rsidRDefault="00131915" w:rsidP="0013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6C494BF0"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52F3187E"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90C77EA" w14:textId="77777777" w:rsidTr="00FA3630">
        <w:tc>
          <w:tcPr>
            <w:tcW w:w="4275" w:type="dxa"/>
            <w:tcMar>
              <w:top w:w="100" w:type="dxa"/>
              <w:left w:w="100" w:type="dxa"/>
              <w:bottom w:w="100" w:type="dxa"/>
              <w:right w:w="100" w:type="dxa"/>
            </w:tcMar>
            <w:vAlign w:val="center"/>
          </w:tcPr>
          <w:p w14:paraId="52FF7F9A"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ECF0B0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7E66AA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D96461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02535A62" w14:textId="77777777" w:rsidTr="00FA3630">
        <w:tc>
          <w:tcPr>
            <w:tcW w:w="4275" w:type="dxa"/>
            <w:tcMar>
              <w:top w:w="100" w:type="dxa"/>
              <w:left w:w="100" w:type="dxa"/>
              <w:bottom w:w="100" w:type="dxa"/>
              <w:right w:w="100" w:type="dxa"/>
            </w:tcMar>
          </w:tcPr>
          <w:p w14:paraId="7E611A6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E3DFB4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ADE300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E671C3" w14:textId="77777777" w:rsidR="00000000" w:rsidRPr="00FA3630" w:rsidRDefault="00000000" w:rsidP="00136A4C">
            <w:pPr>
              <w:widowControl w:val="0"/>
              <w:spacing w:line="240" w:lineRule="auto"/>
              <w:rPr>
                <w:rFonts w:eastAsia="Montserrat" w:cstheme="minorHAnsi"/>
              </w:rPr>
            </w:pPr>
          </w:p>
          <w:p w14:paraId="5BA71629" w14:textId="77777777" w:rsidR="00000000" w:rsidRPr="00FA3630" w:rsidRDefault="00000000" w:rsidP="00136A4C">
            <w:pPr>
              <w:widowControl w:val="0"/>
              <w:spacing w:line="240" w:lineRule="auto"/>
              <w:rPr>
                <w:rFonts w:eastAsia="Montserrat" w:cstheme="minorHAnsi"/>
              </w:rPr>
            </w:pPr>
          </w:p>
          <w:p w14:paraId="340A184F" w14:textId="77777777" w:rsidR="00000000" w:rsidRPr="00FA3630" w:rsidRDefault="00000000" w:rsidP="00136A4C">
            <w:pPr>
              <w:widowControl w:val="0"/>
              <w:spacing w:line="240" w:lineRule="auto"/>
              <w:rPr>
                <w:rFonts w:eastAsia="Montserrat" w:cstheme="minorHAnsi"/>
              </w:rPr>
            </w:pPr>
          </w:p>
        </w:tc>
      </w:tr>
      <w:tr w:rsidR="00FA3630" w:rsidRPr="00FA3630" w14:paraId="2F59F28B" w14:textId="77777777" w:rsidTr="00FA3630">
        <w:trPr>
          <w:trHeight w:val="403"/>
        </w:trPr>
        <w:tc>
          <w:tcPr>
            <w:tcW w:w="4275" w:type="dxa"/>
            <w:tcMar>
              <w:top w:w="100" w:type="dxa"/>
              <w:left w:w="100" w:type="dxa"/>
              <w:bottom w:w="100" w:type="dxa"/>
              <w:right w:w="100" w:type="dxa"/>
            </w:tcMar>
          </w:tcPr>
          <w:p w14:paraId="52BF003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47955E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DE0F6F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6FA4EA" w14:textId="77777777" w:rsidR="00000000" w:rsidRPr="00FA3630" w:rsidRDefault="00000000" w:rsidP="00136A4C">
            <w:pPr>
              <w:widowControl w:val="0"/>
              <w:spacing w:line="240" w:lineRule="auto"/>
              <w:rPr>
                <w:rFonts w:eastAsia="Montserrat" w:cstheme="minorHAnsi"/>
              </w:rPr>
            </w:pPr>
          </w:p>
          <w:p w14:paraId="2816ABE1" w14:textId="77777777" w:rsidR="00000000" w:rsidRPr="00FA3630" w:rsidRDefault="00000000" w:rsidP="00136A4C">
            <w:pPr>
              <w:widowControl w:val="0"/>
              <w:spacing w:line="240" w:lineRule="auto"/>
              <w:rPr>
                <w:rFonts w:eastAsia="Montserrat" w:cstheme="minorHAnsi"/>
              </w:rPr>
            </w:pPr>
          </w:p>
          <w:p w14:paraId="08CCAEC8" w14:textId="77777777" w:rsidR="00000000" w:rsidRPr="00FA3630" w:rsidRDefault="00000000" w:rsidP="00136A4C">
            <w:pPr>
              <w:widowControl w:val="0"/>
              <w:spacing w:line="240" w:lineRule="auto"/>
              <w:rPr>
                <w:rFonts w:eastAsia="Montserrat" w:cstheme="minorHAnsi"/>
              </w:rPr>
            </w:pPr>
          </w:p>
        </w:tc>
      </w:tr>
      <w:tr w:rsidR="00FA3630" w:rsidRPr="00FA3630" w14:paraId="3281265B" w14:textId="77777777" w:rsidTr="00FA3630">
        <w:tc>
          <w:tcPr>
            <w:tcW w:w="4275" w:type="dxa"/>
            <w:tcMar>
              <w:top w:w="100" w:type="dxa"/>
              <w:left w:w="100" w:type="dxa"/>
              <w:bottom w:w="100" w:type="dxa"/>
              <w:right w:w="100" w:type="dxa"/>
            </w:tcMar>
          </w:tcPr>
          <w:p w14:paraId="28BA87B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6F4C9A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7E7D2A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389D845" w14:textId="77777777" w:rsidR="00000000" w:rsidRPr="00FA3630" w:rsidRDefault="00000000" w:rsidP="00136A4C">
            <w:pPr>
              <w:widowControl w:val="0"/>
              <w:spacing w:line="240" w:lineRule="auto"/>
              <w:rPr>
                <w:rFonts w:eastAsia="Montserrat" w:cstheme="minorHAnsi"/>
              </w:rPr>
            </w:pPr>
          </w:p>
          <w:p w14:paraId="7A3A82FD" w14:textId="77777777" w:rsidR="00000000" w:rsidRPr="00FA3630" w:rsidRDefault="00000000" w:rsidP="00136A4C">
            <w:pPr>
              <w:widowControl w:val="0"/>
              <w:spacing w:line="240" w:lineRule="auto"/>
              <w:rPr>
                <w:rFonts w:eastAsia="Montserrat" w:cstheme="minorHAnsi"/>
              </w:rPr>
            </w:pPr>
          </w:p>
          <w:p w14:paraId="31C01F65" w14:textId="77777777" w:rsidR="00000000" w:rsidRPr="00FA3630" w:rsidRDefault="00000000" w:rsidP="00136A4C">
            <w:pPr>
              <w:widowControl w:val="0"/>
              <w:spacing w:line="240" w:lineRule="auto"/>
              <w:rPr>
                <w:rFonts w:eastAsia="Montserrat" w:cstheme="minorHAnsi"/>
              </w:rPr>
            </w:pPr>
          </w:p>
        </w:tc>
      </w:tr>
      <w:tr w:rsidR="00FA3630" w:rsidRPr="00FA3630" w14:paraId="68926566" w14:textId="77777777" w:rsidTr="00FA3630">
        <w:trPr>
          <w:trHeight w:val="664"/>
        </w:trPr>
        <w:tc>
          <w:tcPr>
            <w:tcW w:w="4275" w:type="dxa"/>
            <w:tcMar>
              <w:top w:w="100" w:type="dxa"/>
              <w:left w:w="100" w:type="dxa"/>
              <w:bottom w:w="100" w:type="dxa"/>
              <w:right w:w="100" w:type="dxa"/>
            </w:tcMar>
          </w:tcPr>
          <w:p w14:paraId="1FA9418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B43DB6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544752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E4E38C0" w14:textId="77777777" w:rsidR="00000000" w:rsidRPr="00FA3630" w:rsidRDefault="00000000" w:rsidP="00136A4C">
            <w:pPr>
              <w:widowControl w:val="0"/>
              <w:spacing w:line="240" w:lineRule="auto"/>
              <w:rPr>
                <w:rFonts w:eastAsia="Montserrat" w:cstheme="minorHAnsi"/>
              </w:rPr>
            </w:pPr>
          </w:p>
          <w:p w14:paraId="39E3D559" w14:textId="77777777" w:rsidR="00000000" w:rsidRPr="00FA3630" w:rsidRDefault="00000000" w:rsidP="00136A4C">
            <w:pPr>
              <w:widowControl w:val="0"/>
              <w:spacing w:line="240" w:lineRule="auto"/>
              <w:rPr>
                <w:rFonts w:eastAsia="Montserrat" w:cstheme="minorHAnsi"/>
              </w:rPr>
            </w:pPr>
          </w:p>
          <w:p w14:paraId="747C88A0" w14:textId="77777777" w:rsidR="00000000" w:rsidRPr="00FA3630" w:rsidRDefault="00000000" w:rsidP="00136A4C">
            <w:pPr>
              <w:widowControl w:val="0"/>
              <w:spacing w:line="240" w:lineRule="auto"/>
              <w:rPr>
                <w:rFonts w:eastAsia="Montserrat" w:cstheme="minorHAnsi"/>
              </w:rPr>
            </w:pPr>
          </w:p>
        </w:tc>
      </w:tr>
      <w:tr w:rsidR="00FA3630" w:rsidRPr="00FA3630" w14:paraId="3DCCDC4B" w14:textId="77777777" w:rsidTr="00FA3630">
        <w:tc>
          <w:tcPr>
            <w:tcW w:w="4275" w:type="dxa"/>
            <w:tcMar>
              <w:top w:w="100" w:type="dxa"/>
              <w:left w:w="100" w:type="dxa"/>
              <w:bottom w:w="100" w:type="dxa"/>
              <w:right w:w="100" w:type="dxa"/>
            </w:tcMar>
          </w:tcPr>
          <w:p w14:paraId="5348DCE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D4EBA5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4F9F8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A8DF68" w14:textId="77777777" w:rsidR="00000000" w:rsidRPr="00FA3630" w:rsidRDefault="00000000" w:rsidP="00136A4C">
            <w:pPr>
              <w:widowControl w:val="0"/>
              <w:spacing w:line="240" w:lineRule="auto"/>
              <w:rPr>
                <w:rFonts w:eastAsia="Montserrat" w:cstheme="minorHAnsi"/>
              </w:rPr>
            </w:pPr>
          </w:p>
          <w:p w14:paraId="6E8F63EF" w14:textId="77777777" w:rsidR="00000000" w:rsidRPr="00FA3630" w:rsidRDefault="00000000" w:rsidP="00136A4C">
            <w:pPr>
              <w:widowControl w:val="0"/>
              <w:spacing w:line="240" w:lineRule="auto"/>
              <w:rPr>
                <w:rFonts w:eastAsia="Montserrat" w:cstheme="minorHAnsi"/>
              </w:rPr>
            </w:pPr>
          </w:p>
          <w:p w14:paraId="0DF9A8C9" w14:textId="77777777" w:rsidR="00000000" w:rsidRPr="00FA3630" w:rsidRDefault="00000000" w:rsidP="00136A4C">
            <w:pPr>
              <w:widowControl w:val="0"/>
              <w:spacing w:line="240" w:lineRule="auto"/>
              <w:rPr>
                <w:rFonts w:eastAsia="Montserrat" w:cstheme="minorHAnsi"/>
              </w:rPr>
            </w:pPr>
          </w:p>
        </w:tc>
      </w:tr>
      <w:tr w:rsidR="00FA3630" w:rsidRPr="00FA3630" w14:paraId="7DA9102B" w14:textId="77777777" w:rsidTr="00FA3630">
        <w:tc>
          <w:tcPr>
            <w:tcW w:w="4275" w:type="dxa"/>
            <w:tcMar>
              <w:top w:w="100" w:type="dxa"/>
              <w:left w:w="100" w:type="dxa"/>
              <w:bottom w:w="100" w:type="dxa"/>
              <w:right w:w="100" w:type="dxa"/>
            </w:tcMar>
          </w:tcPr>
          <w:p w14:paraId="772C08B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F56CAF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FB53D0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F2DA30" w14:textId="77777777" w:rsidR="00000000" w:rsidRPr="00FA3630" w:rsidRDefault="00000000" w:rsidP="00136A4C">
            <w:pPr>
              <w:widowControl w:val="0"/>
              <w:spacing w:line="240" w:lineRule="auto"/>
              <w:rPr>
                <w:rFonts w:eastAsia="Montserrat" w:cstheme="minorHAnsi"/>
              </w:rPr>
            </w:pPr>
          </w:p>
        </w:tc>
      </w:tr>
      <w:tr w:rsidR="00FA3630" w:rsidRPr="00FA3630" w14:paraId="625E7985" w14:textId="77777777" w:rsidTr="00FA3630">
        <w:tc>
          <w:tcPr>
            <w:tcW w:w="4275" w:type="dxa"/>
            <w:tcMar>
              <w:top w:w="100" w:type="dxa"/>
              <w:left w:w="100" w:type="dxa"/>
              <w:bottom w:w="100" w:type="dxa"/>
              <w:right w:w="100" w:type="dxa"/>
            </w:tcMar>
          </w:tcPr>
          <w:p w14:paraId="59DE2C5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B57127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66B4BE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D4C7287" w14:textId="77777777" w:rsidR="00000000" w:rsidRPr="00FA3630" w:rsidRDefault="00000000" w:rsidP="00136A4C">
            <w:pPr>
              <w:widowControl w:val="0"/>
              <w:spacing w:line="240" w:lineRule="auto"/>
              <w:rPr>
                <w:rFonts w:eastAsia="Montserrat" w:cstheme="minorHAnsi"/>
              </w:rPr>
            </w:pPr>
          </w:p>
          <w:p w14:paraId="68D27E0E" w14:textId="77777777" w:rsidR="00000000" w:rsidRPr="00FA3630" w:rsidRDefault="00000000" w:rsidP="00136A4C">
            <w:pPr>
              <w:widowControl w:val="0"/>
              <w:spacing w:line="240" w:lineRule="auto"/>
              <w:rPr>
                <w:rFonts w:eastAsia="Montserrat" w:cstheme="minorHAnsi"/>
              </w:rPr>
            </w:pPr>
          </w:p>
          <w:p w14:paraId="6E3AD732" w14:textId="77777777" w:rsidR="00000000" w:rsidRPr="00FA3630" w:rsidRDefault="00000000" w:rsidP="00136A4C">
            <w:pPr>
              <w:widowControl w:val="0"/>
              <w:spacing w:line="240" w:lineRule="auto"/>
              <w:rPr>
                <w:rFonts w:eastAsia="Montserrat" w:cstheme="minorHAnsi"/>
              </w:rPr>
            </w:pPr>
          </w:p>
        </w:tc>
      </w:tr>
      <w:tr w:rsidR="00FA3630" w:rsidRPr="00FA3630" w14:paraId="332A301C" w14:textId="77777777" w:rsidTr="00FA3630">
        <w:tc>
          <w:tcPr>
            <w:tcW w:w="4275" w:type="dxa"/>
            <w:tcMar>
              <w:top w:w="100" w:type="dxa"/>
              <w:left w:w="100" w:type="dxa"/>
              <w:bottom w:w="100" w:type="dxa"/>
              <w:right w:w="100" w:type="dxa"/>
            </w:tcMar>
          </w:tcPr>
          <w:p w14:paraId="5D68D3E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99751E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D2D580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F976B06" w14:textId="77777777" w:rsidR="00000000" w:rsidRPr="00FA3630" w:rsidRDefault="00000000" w:rsidP="00136A4C">
            <w:pPr>
              <w:widowControl w:val="0"/>
              <w:spacing w:line="240" w:lineRule="auto"/>
              <w:rPr>
                <w:rFonts w:eastAsia="Montserrat" w:cstheme="minorHAnsi"/>
              </w:rPr>
            </w:pPr>
          </w:p>
          <w:p w14:paraId="5EF19487" w14:textId="77777777" w:rsidR="00000000" w:rsidRPr="00FA3630" w:rsidRDefault="00000000" w:rsidP="00136A4C">
            <w:pPr>
              <w:widowControl w:val="0"/>
              <w:spacing w:line="240" w:lineRule="auto"/>
              <w:rPr>
                <w:rFonts w:eastAsia="Montserrat" w:cstheme="minorHAnsi"/>
              </w:rPr>
            </w:pPr>
          </w:p>
          <w:p w14:paraId="74DBE697" w14:textId="77777777" w:rsidR="00000000" w:rsidRPr="00FA3630" w:rsidRDefault="00000000" w:rsidP="00136A4C">
            <w:pPr>
              <w:widowControl w:val="0"/>
              <w:spacing w:line="240" w:lineRule="auto"/>
              <w:rPr>
                <w:rFonts w:eastAsia="Montserrat" w:cstheme="minorHAnsi"/>
              </w:rPr>
            </w:pPr>
          </w:p>
        </w:tc>
      </w:tr>
      <w:tr w:rsidR="00FA3630" w:rsidRPr="00FA3630" w14:paraId="155BDFB8" w14:textId="77777777" w:rsidTr="00FA3630">
        <w:tc>
          <w:tcPr>
            <w:tcW w:w="4275" w:type="dxa"/>
            <w:tcMar>
              <w:top w:w="100" w:type="dxa"/>
              <w:left w:w="100" w:type="dxa"/>
              <w:bottom w:w="100" w:type="dxa"/>
              <w:right w:w="100" w:type="dxa"/>
            </w:tcMar>
          </w:tcPr>
          <w:p w14:paraId="7484626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15BF3CF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493AB9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02BDA51" w14:textId="77777777" w:rsidR="00000000" w:rsidRPr="00FA3630" w:rsidRDefault="00000000" w:rsidP="00136A4C">
            <w:pPr>
              <w:widowControl w:val="0"/>
              <w:spacing w:line="240" w:lineRule="auto"/>
              <w:rPr>
                <w:rFonts w:eastAsia="Montserrat" w:cstheme="minorHAnsi"/>
              </w:rPr>
            </w:pPr>
          </w:p>
          <w:p w14:paraId="7D6309F2" w14:textId="77777777" w:rsidR="00000000" w:rsidRPr="00FA3630" w:rsidRDefault="00000000" w:rsidP="00136A4C">
            <w:pPr>
              <w:widowControl w:val="0"/>
              <w:spacing w:line="240" w:lineRule="auto"/>
              <w:rPr>
                <w:rFonts w:eastAsia="Montserrat" w:cstheme="minorHAnsi"/>
              </w:rPr>
            </w:pPr>
          </w:p>
          <w:p w14:paraId="5B8195C7" w14:textId="77777777" w:rsidR="00000000" w:rsidRPr="00FA3630" w:rsidRDefault="00000000" w:rsidP="00136A4C">
            <w:pPr>
              <w:widowControl w:val="0"/>
              <w:spacing w:line="240" w:lineRule="auto"/>
              <w:rPr>
                <w:rFonts w:eastAsia="Montserrat" w:cstheme="minorHAnsi"/>
              </w:rPr>
            </w:pPr>
          </w:p>
        </w:tc>
      </w:tr>
    </w:tbl>
    <w:p w14:paraId="00A242F4"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562E7F8D" w14:textId="77777777" w:rsidTr="00FA3630">
        <w:trPr>
          <w:trHeight w:val="2538"/>
        </w:trPr>
        <w:tc>
          <w:tcPr>
            <w:tcW w:w="10160" w:type="dxa"/>
            <w:tcMar>
              <w:top w:w="100" w:type="dxa"/>
              <w:left w:w="100" w:type="dxa"/>
              <w:bottom w:w="100" w:type="dxa"/>
              <w:right w:w="100" w:type="dxa"/>
            </w:tcMar>
          </w:tcPr>
          <w:p w14:paraId="6BEF4B74"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50E02481" w14:textId="77777777" w:rsidR="00000000" w:rsidRPr="00FA3630" w:rsidRDefault="00000000" w:rsidP="00FA3630">
      <w:pPr>
        <w:rPr>
          <w:rFonts w:eastAsia="Montserrat" w:cstheme="minorHAnsi"/>
        </w:rPr>
      </w:pPr>
    </w:p>
    <w:p w14:paraId="41E5525D" w14:textId="77777777" w:rsidR="00000000" w:rsidRPr="00FA3630" w:rsidRDefault="00000000" w:rsidP="00FA3630">
      <w:pPr>
        <w:rPr>
          <w:rFonts w:cstheme="minorHAnsi"/>
        </w:rPr>
      </w:pPr>
    </w:p>
    <w:p w14:paraId="15958A09"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E53B" w14:textId="77777777" w:rsidR="00C85241" w:rsidRDefault="00C85241" w:rsidP="005F2F6D">
      <w:pPr>
        <w:spacing w:after="0" w:line="240" w:lineRule="auto"/>
      </w:pPr>
      <w:r>
        <w:separator/>
      </w:r>
    </w:p>
  </w:endnote>
  <w:endnote w:type="continuationSeparator" w:id="0">
    <w:p w14:paraId="3B30E6A1" w14:textId="77777777" w:rsidR="00C85241" w:rsidRDefault="00C8524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F0C6" w14:textId="77777777" w:rsidR="001F5C05" w:rsidRPr="00106735" w:rsidRDefault="001F5C05" w:rsidP="001F5C05">
    <w:pPr>
      <w:pStyle w:val="Header"/>
      <w:rPr>
        <w:b/>
        <w:bCs/>
        <w:u w:val="single"/>
      </w:rPr>
    </w:pPr>
    <w:r w:rsidRPr="00106735">
      <w:rPr>
        <w:b/>
        <w:bCs/>
        <w:u w:val="single"/>
      </w:rPr>
      <w:t>______________________________________________________________________________</w:t>
    </w:r>
  </w:p>
  <w:p w14:paraId="5F38886F" w14:textId="77777777" w:rsidR="001F5C05" w:rsidRPr="00106735" w:rsidRDefault="001F5C05" w:rsidP="001F5C05">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16D7067C" w14:textId="77777777" w:rsidR="001F5C05" w:rsidRDefault="001F5C05" w:rsidP="001F5C05">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BDF60" w14:textId="77777777" w:rsidR="00C85241" w:rsidRDefault="00C85241" w:rsidP="005F2F6D">
      <w:pPr>
        <w:spacing w:after="0" w:line="240" w:lineRule="auto"/>
      </w:pPr>
      <w:r>
        <w:separator/>
      </w:r>
    </w:p>
  </w:footnote>
  <w:footnote w:type="continuationSeparator" w:id="0">
    <w:p w14:paraId="64B854FE" w14:textId="77777777" w:rsidR="00C85241" w:rsidRDefault="00C8524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31915"/>
    <w:rsid w:val="001B5CF0"/>
    <w:rsid w:val="001C5C02"/>
    <w:rsid w:val="001F5C05"/>
    <w:rsid w:val="002048ED"/>
    <w:rsid w:val="00212B78"/>
    <w:rsid w:val="00234FF7"/>
    <w:rsid w:val="002458B9"/>
    <w:rsid w:val="00295036"/>
    <w:rsid w:val="002A6C8A"/>
    <w:rsid w:val="002D66CE"/>
    <w:rsid w:val="00335629"/>
    <w:rsid w:val="00351322"/>
    <w:rsid w:val="003D5ACC"/>
    <w:rsid w:val="003E6EFA"/>
    <w:rsid w:val="00511BF6"/>
    <w:rsid w:val="005854E8"/>
    <w:rsid w:val="00595AD9"/>
    <w:rsid w:val="005D62F4"/>
    <w:rsid w:val="005F2F6D"/>
    <w:rsid w:val="00600A52"/>
    <w:rsid w:val="00683C04"/>
    <w:rsid w:val="006D6478"/>
    <w:rsid w:val="008944EC"/>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85241"/>
    <w:rsid w:val="00C90E7B"/>
    <w:rsid w:val="00CE486E"/>
    <w:rsid w:val="00D33F99"/>
    <w:rsid w:val="00D85488"/>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C9F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F5C05"/>
    <w:rPr>
      <w:color w:val="467886" w:themeColor="hyperlink"/>
      <w:u w:val="single"/>
    </w:rPr>
  </w:style>
  <w:style w:type="table" w:styleId="TableGrid">
    <w:name w:val="Table Grid"/>
    <w:basedOn w:val="TableNormal"/>
    <w:uiPriority w:val="59"/>
    <w:rsid w:val="001F5C0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147</ap:TotalTime>
  <ap:Pages>10</ap:Pages>
  <ap:Words>3885</ap:Words>
  <ap:Characters>22151</ap:Characters>
  <ap:Application>Microsoft Office Word</ap:Application>
  <ap:DocSecurity>0</ap:DocSecurity>
  <ap:Lines>184</ap:Lines>
  <ap:Paragraphs>51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25985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