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49D8" w14:textId="77777777" w:rsidR="00093797" w:rsidRPr="00093797" w:rsidRDefault="00093797" w:rsidP="00093797">
      <w:pPr>
        <w:spacing w:after="60" w:line="252" w:lineRule="auto"/>
        <w:jc w:val="center"/>
        <w:rPr>
          <w:rStyle w:val="Strong"/>
          <w:rFonts w:ascii="Calibri" w:hAnsi="Calibri" w:cs="Calibri"/>
          <w:sz w:val="22"/>
          <w:szCs w:val="22"/>
        </w:rPr>
      </w:pPr>
      <w:r w:rsidRPr="00093797">
        <w:rPr>
          <w:rFonts w:ascii="Calibri" w:eastAsia="Arial" w:hAnsi="Calibri" w:cs="Calibri"/>
          <w:b/>
          <w:sz w:val="22"/>
          <w:szCs w:val="22"/>
        </w:rPr>
        <w:t xml:space="preserve">GRADE 2 </w:t>
      </w:r>
      <w:r w:rsidRPr="00093797">
        <w:rPr>
          <w:rFonts w:ascii="Calibri" w:eastAsia="Times New Roman" w:hAnsi="Calibri" w:cs="Calibri"/>
          <w:b/>
          <w:bCs/>
          <w:sz w:val="22"/>
          <w:szCs w:val="22"/>
        </w:rPr>
        <w:t xml:space="preserve">DAILY LESSON LOG | </w:t>
      </w:r>
      <w:r w:rsidRPr="00093797">
        <w:rPr>
          <w:rFonts w:ascii="Calibri" w:eastAsia="Times New Roman" w:hAnsi="Calibri" w:cs="Calibri"/>
          <w:i/>
          <w:iCs/>
          <w:sz w:val="22"/>
          <w:szCs w:val="22"/>
        </w:rPr>
        <w:t>ILAW Format</w:t>
      </w:r>
    </w:p>
    <w:p w14:paraId="2F51B73D" w14:textId="77777777" w:rsidR="00600A52" w:rsidRPr="00093797" w:rsidRDefault="00600A52" w:rsidP="00600A52">
      <w:pPr>
        <w:pStyle w:val="NoSpacing"/>
        <w:jc w:val="center"/>
        <w:rPr>
          <w:rFonts w:ascii="Calibri" w:eastAsia="Times New Roman" w:hAnsi="Calibri" w:cs="Calibri"/>
          <w:b/>
          <w:bCs/>
          <w:sz w:val="22"/>
          <w:szCs w:val="22"/>
        </w:rPr>
      </w:pPr>
    </w:p>
    <w:p w14:paraId="6CEF7BD8" w14:textId="77777777" w:rsidR="00D85763" w:rsidRPr="00093797"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093797" w14:paraId="05650FB9" w14:textId="77777777" w:rsidTr="0009379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6F01C2" w14:textId="77777777" w:rsidR="00931B63" w:rsidRPr="00093797" w:rsidRDefault="00000000"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Name of Lesson</w:t>
            </w:r>
            <w:r w:rsidR="00C02C34" w:rsidRPr="00093797">
              <w:rPr>
                <w:rStyle w:val="Strong"/>
                <w:rFonts w:ascii="Calibri" w:eastAsia="Arial" w:hAnsi="Calibri" w:cs="Calibri"/>
                <w:color w:val="000000" w:themeColor="text1"/>
                <w:sz w:val="22"/>
                <w:szCs w:val="22"/>
              </w:rPr>
              <w:t xml:space="preserve"> </w:t>
            </w:r>
          </w:p>
          <w:p w14:paraId="4FA345B8" w14:textId="77777777" w:rsidR="00D85763" w:rsidRPr="00093797" w:rsidRDefault="00C02C34" w:rsidP="005854E8">
            <w:pPr>
              <w:spacing w:after="20" w:line="240" w:lineRule="auto"/>
              <w:rPr>
                <w:rFonts w:ascii="Calibri" w:eastAsia="Times New Roman" w:hAnsi="Calibri" w:cs="Calibri"/>
                <w:b/>
                <w:bCs/>
                <w:i/>
                <w:iCs/>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Pangalan</w:t>
            </w:r>
            <w:proofErr w:type="spellEnd"/>
            <w:r w:rsidRPr="00093797">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5B6804E" w14:textId="77777777" w:rsidR="0062435D" w:rsidRPr="00093797" w:rsidRDefault="00000000">
            <w:pPr>
              <w:spacing w:after="20" w:line="240" w:lineRule="auto"/>
              <w:rPr>
                <w:rFonts w:ascii="Calibri" w:hAnsi="Calibri" w:cs="Calibri"/>
                <w:b/>
                <w:bCs/>
                <w:sz w:val="22"/>
                <w:szCs w:val="22"/>
              </w:rPr>
            </w:pPr>
            <w:r w:rsidRPr="00093797">
              <w:rPr>
                <w:rFonts w:ascii="Calibri" w:eastAsia="Arial" w:hAnsi="Calibri" w:cs="Calibri"/>
                <w:b/>
                <w:bCs/>
                <w:sz w:val="22"/>
                <w:szCs w:val="22"/>
              </w:rPr>
              <w:t>Tunog ng Alpabetong Filipino; Pangngalang Pantangi at Pambalana; Mga Salitang Pantukoy; Diptonggo; Salitang Magkakatugma; Kasarian at Kayarian ng Pangngalan; Pang-ugnay na at at o</w:t>
            </w:r>
          </w:p>
        </w:tc>
      </w:tr>
      <w:tr w:rsidR="00600A52" w:rsidRPr="00093797" w14:paraId="2D87F9BE"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118E874" w14:textId="77777777" w:rsidR="00931B63" w:rsidRPr="00093797" w:rsidRDefault="00600A52"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Learning Area</w:t>
            </w:r>
            <w:r w:rsidR="00C02C34" w:rsidRPr="00093797">
              <w:rPr>
                <w:rStyle w:val="Strong"/>
                <w:rFonts w:ascii="Calibri" w:eastAsia="Arial" w:hAnsi="Calibri" w:cs="Calibri"/>
                <w:color w:val="000000" w:themeColor="text1"/>
                <w:sz w:val="22"/>
                <w:szCs w:val="22"/>
              </w:rPr>
              <w:t xml:space="preserve"> </w:t>
            </w:r>
          </w:p>
          <w:p w14:paraId="039A5F1E" w14:textId="77777777" w:rsidR="00600A52" w:rsidRPr="00093797" w:rsidRDefault="00C02C34" w:rsidP="005854E8">
            <w:pPr>
              <w:spacing w:after="20" w:line="240" w:lineRule="auto"/>
              <w:rPr>
                <w:rStyle w:val="Strong"/>
                <w:rFonts w:ascii="Calibri" w:eastAsia="Times New Roman" w:hAnsi="Calibri" w:cs="Calibri"/>
                <w:b w:val="0"/>
                <w:bCs w:val="0"/>
                <w:i/>
                <w:iCs/>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43FC57C" w14:textId="77777777" w:rsidR="0062435D" w:rsidRPr="00093797" w:rsidRDefault="00000000">
            <w:pPr>
              <w:spacing w:after="20" w:line="240" w:lineRule="auto"/>
              <w:rPr>
                <w:rFonts w:ascii="Calibri" w:hAnsi="Calibri" w:cs="Calibri"/>
                <w:b/>
                <w:bCs/>
                <w:sz w:val="22"/>
                <w:szCs w:val="22"/>
              </w:rPr>
            </w:pPr>
            <w:r w:rsidRPr="00093797">
              <w:rPr>
                <w:rFonts w:ascii="Calibri" w:eastAsia="Arial" w:hAnsi="Calibri" w:cs="Calibri"/>
                <w:b/>
                <w:bCs/>
                <w:sz w:val="22"/>
                <w:szCs w:val="22"/>
              </w:rPr>
              <w:t>FILIPINO 2</w:t>
            </w:r>
          </w:p>
        </w:tc>
      </w:tr>
      <w:tr w:rsidR="00600A52" w:rsidRPr="00093797" w14:paraId="7765E267"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484C3BE" w14:textId="77777777" w:rsidR="00600A52" w:rsidRPr="00093797" w:rsidRDefault="00600A52"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Term</w:t>
            </w:r>
            <w:r w:rsidR="00931B63" w:rsidRPr="00093797">
              <w:rPr>
                <w:rStyle w:val="Strong"/>
                <w:rFonts w:ascii="Calibri" w:eastAsia="Arial" w:hAnsi="Calibri" w:cs="Calibri"/>
                <w:color w:val="000000" w:themeColor="text1"/>
                <w:sz w:val="22"/>
                <w:szCs w:val="22"/>
              </w:rPr>
              <w:t xml:space="preserve"> </w:t>
            </w:r>
            <w:r w:rsidRPr="00093797">
              <w:rPr>
                <w:rStyle w:val="Strong"/>
                <w:rFonts w:ascii="Calibri" w:eastAsia="Arial" w:hAnsi="Calibri" w:cs="Calibri"/>
                <w:color w:val="000000" w:themeColor="text1"/>
                <w:sz w:val="22"/>
                <w:szCs w:val="22"/>
              </w:rPr>
              <w:t>/</w:t>
            </w:r>
            <w:r w:rsidR="00931B63" w:rsidRPr="00093797">
              <w:rPr>
                <w:rStyle w:val="Strong"/>
                <w:rFonts w:ascii="Calibri" w:eastAsia="Arial" w:hAnsi="Calibri" w:cs="Calibri"/>
                <w:color w:val="000000" w:themeColor="text1"/>
                <w:sz w:val="22"/>
                <w:szCs w:val="22"/>
              </w:rPr>
              <w:t xml:space="preserve"> </w:t>
            </w:r>
            <w:r w:rsidRPr="00093797">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4562213" w14:textId="77777777" w:rsidR="0062435D" w:rsidRPr="00093797" w:rsidRDefault="00000000">
            <w:pPr>
              <w:spacing w:after="20" w:line="240" w:lineRule="auto"/>
              <w:rPr>
                <w:rFonts w:ascii="Calibri" w:hAnsi="Calibri" w:cs="Calibri"/>
                <w:b/>
                <w:bCs/>
                <w:sz w:val="22"/>
                <w:szCs w:val="22"/>
              </w:rPr>
            </w:pPr>
            <w:r w:rsidRPr="00093797">
              <w:rPr>
                <w:rFonts w:ascii="Calibri" w:eastAsia="Arial" w:hAnsi="Calibri" w:cs="Calibri"/>
                <w:b/>
                <w:bCs/>
                <w:sz w:val="22"/>
                <w:szCs w:val="22"/>
              </w:rPr>
              <w:t>Term 1 | Week 2</w:t>
            </w:r>
          </w:p>
        </w:tc>
      </w:tr>
      <w:tr w:rsidR="00600A52" w:rsidRPr="00093797" w14:paraId="3DD03E39"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AAB8FC4" w14:textId="77777777" w:rsidR="00931B63" w:rsidRPr="00093797" w:rsidRDefault="00600A52"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Grade Level and Section</w:t>
            </w:r>
          </w:p>
          <w:p w14:paraId="42B71FE7" w14:textId="77777777" w:rsidR="00600A52" w:rsidRPr="00093797" w:rsidRDefault="00C02C34" w:rsidP="005854E8">
            <w:pPr>
              <w:spacing w:after="20" w:line="240" w:lineRule="auto"/>
              <w:rPr>
                <w:rStyle w:val="Strong"/>
                <w:rFonts w:ascii="Calibri" w:eastAsia="Times New Roman" w:hAnsi="Calibri" w:cs="Calibri"/>
                <w:b w:val="0"/>
                <w:bCs w:val="0"/>
                <w:i/>
                <w:iCs/>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 </w:t>
            </w:r>
            <w:proofErr w:type="spellStart"/>
            <w:r w:rsidRPr="00093797">
              <w:rPr>
                <w:rStyle w:val="Strong"/>
                <w:rFonts w:ascii="Calibri" w:eastAsia="Arial" w:hAnsi="Calibri" w:cs="Calibri"/>
                <w:b w:val="0"/>
                <w:bCs w:val="0"/>
                <w:i/>
                <w:iCs/>
                <w:color w:val="000000" w:themeColor="text1"/>
                <w:sz w:val="22"/>
                <w:szCs w:val="22"/>
              </w:rPr>
              <w:t>Baitang</w:t>
            </w:r>
            <w:proofErr w:type="spellEnd"/>
            <w:r w:rsidRPr="00093797">
              <w:rPr>
                <w:rStyle w:val="Strong"/>
                <w:rFonts w:ascii="Calibri" w:eastAsia="Arial" w:hAnsi="Calibri" w:cs="Calibri"/>
                <w:b w:val="0"/>
                <w:bCs w:val="0"/>
                <w:i/>
                <w:iCs/>
                <w:color w:val="000000" w:themeColor="text1"/>
                <w:sz w:val="22"/>
                <w:szCs w:val="22"/>
              </w:rPr>
              <w:t>/</w:t>
            </w:r>
            <w:proofErr w:type="spellStart"/>
            <w:r w:rsidRPr="00093797">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64FC89F" w14:textId="77777777" w:rsidR="0062435D" w:rsidRPr="00093797" w:rsidRDefault="00000000">
            <w:pPr>
              <w:spacing w:after="20" w:line="240" w:lineRule="auto"/>
              <w:rPr>
                <w:rFonts w:ascii="Calibri" w:hAnsi="Calibri" w:cs="Calibri"/>
                <w:b/>
                <w:bCs/>
                <w:sz w:val="22"/>
                <w:szCs w:val="22"/>
              </w:rPr>
            </w:pPr>
            <w:r w:rsidRPr="00093797">
              <w:rPr>
                <w:rFonts w:ascii="Calibri" w:eastAsia="Arial" w:hAnsi="Calibri" w:cs="Calibri"/>
                <w:b/>
                <w:bCs/>
                <w:sz w:val="22"/>
                <w:szCs w:val="22"/>
              </w:rPr>
              <w:t>Grade 2</w:t>
            </w:r>
          </w:p>
        </w:tc>
      </w:tr>
      <w:tr w:rsidR="00D85763" w:rsidRPr="00093797" w14:paraId="46178C2B"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EFEEF7" w14:textId="77777777" w:rsidR="00931B63" w:rsidRPr="00093797" w:rsidRDefault="00A076F3" w:rsidP="005854E8">
            <w:pPr>
              <w:spacing w:after="20" w:line="240" w:lineRule="auto"/>
              <w:rPr>
                <w:rStyle w:val="Strong"/>
                <w:rFonts w:ascii="Calibri" w:hAnsi="Calibri" w:cs="Calibri"/>
                <w:color w:val="000000" w:themeColor="text1"/>
                <w:sz w:val="22"/>
                <w:szCs w:val="22"/>
              </w:rPr>
            </w:pPr>
            <w:r w:rsidRPr="00093797">
              <w:rPr>
                <w:rStyle w:val="Strong"/>
                <w:rFonts w:ascii="Calibri" w:eastAsia="Arial" w:hAnsi="Calibri" w:cs="Calibri"/>
                <w:color w:val="000000" w:themeColor="text1"/>
                <w:sz w:val="22"/>
                <w:szCs w:val="22"/>
              </w:rPr>
              <w:t>Teacher</w:t>
            </w:r>
            <w:r w:rsidR="00C02C34" w:rsidRPr="00093797">
              <w:rPr>
                <w:rStyle w:val="Strong"/>
                <w:rFonts w:ascii="Calibri" w:eastAsia="Arial" w:hAnsi="Calibri" w:cs="Calibri"/>
                <w:color w:val="000000" w:themeColor="text1"/>
                <w:sz w:val="22"/>
                <w:szCs w:val="22"/>
              </w:rPr>
              <w:t xml:space="preserve"> </w:t>
            </w:r>
          </w:p>
          <w:p w14:paraId="27AF66E7" w14:textId="77777777" w:rsidR="00D85763" w:rsidRPr="00093797" w:rsidRDefault="00C02C34" w:rsidP="005854E8">
            <w:pPr>
              <w:spacing w:after="20" w:line="240" w:lineRule="auto"/>
              <w:rPr>
                <w:rFonts w:ascii="Calibri" w:eastAsia="Times New Roman" w:hAnsi="Calibri" w:cs="Calibri"/>
                <w:b/>
                <w:bCs/>
                <w:i/>
                <w:iCs/>
                <w:color w:val="000000" w:themeColor="text1"/>
                <w:sz w:val="22"/>
                <w:szCs w:val="22"/>
              </w:rPr>
            </w:pPr>
            <w:r w:rsidRPr="00093797">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F0B786C" w14:textId="77777777" w:rsidR="0062435D" w:rsidRPr="00093797" w:rsidRDefault="00093797" w:rsidP="00093797">
            <w:pPr>
              <w:rPr>
                <w:rFonts w:ascii="Calibri" w:hAnsi="Calibri" w:cs="Calibri"/>
                <w:sz w:val="22"/>
                <w:szCs w:val="22"/>
              </w:rPr>
            </w:pPr>
            <w:r w:rsidRPr="00093797">
              <w:rPr>
                <w:rStyle w:val="Strong"/>
                <w:rFonts w:ascii="Calibri" w:hAnsi="Calibri" w:cs="Calibri"/>
                <w:sz w:val="22"/>
                <w:szCs w:val="22"/>
              </w:rPr>
              <w:t>DepEd Club Team -</w:t>
            </w:r>
            <w:r w:rsidRPr="00093797">
              <w:rPr>
                <w:rStyle w:val="Strong"/>
                <w:rFonts w:ascii="Calibri" w:hAnsi="Calibri" w:cs="Calibri"/>
                <w:b w:val="0"/>
                <w:bCs w:val="0"/>
                <w:sz w:val="22"/>
                <w:szCs w:val="22"/>
              </w:rPr>
              <w:t xml:space="preserve"> </w:t>
            </w:r>
            <w:hyperlink r:id="rId7" w:history="1">
              <w:r w:rsidRPr="00093797">
                <w:rPr>
                  <w:rStyle w:val="Hyperlink"/>
                  <w:rFonts w:ascii="Calibri" w:eastAsia="Times New Roman" w:hAnsi="Calibri" w:cs="Calibri"/>
                  <w:b/>
                  <w:bCs/>
                  <w:sz w:val="22"/>
                  <w:szCs w:val="22"/>
                </w:rPr>
                <w:t>DepEdclub.com</w:t>
              </w:r>
            </w:hyperlink>
          </w:p>
        </w:tc>
      </w:tr>
      <w:tr w:rsidR="001B5CF0" w:rsidRPr="00093797" w14:paraId="2AFFCB6C"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692BA9" w14:textId="77777777" w:rsidR="00931B63" w:rsidRPr="00093797" w:rsidRDefault="001B5CF0"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No. of Sessions</w:t>
            </w:r>
            <w:r w:rsidR="00C02C34" w:rsidRPr="00093797">
              <w:rPr>
                <w:rStyle w:val="Strong"/>
                <w:rFonts w:ascii="Calibri" w:eastAsia="Arial" w:hAnsi="Calibri" w:cs="Calibri"/>
                <w:color w:val="000000" w:themeColor="text1"/>
                <w:sz w:val="22"/>
                <w:szCs w:val="22"/>
              </w:rPr>
              <w:t xml:space="preserve"> </w:t>
            </w:r>
          </w:p>
          <w:p w14:paraId="2DBCA44C" w14:textId="77777777" w:rsidR="001B5CF0" w:rsidRPr="00093797" w:rsidRDefault="00C02C34" w:rsidP="005854E8">
            <w:pPr>
              <w:spacing w:after="20" w:line="240" w:lineRule="auto"/>
              <w:rPr>
                <w:rFonts w:ascii="Calibri" w:eastAsia="Times New Roman" w:hAnsi="Calibri" w:cs="Calibri"/>
                <w:b/>
                <w:bCs/>
                <w:i/>
                <w:iCs/>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Bilang</w:t>
            </w:r>
            <w:proofErr w:type="spellEnd"/>
            <w:r w:rsidRPr="00093797">
              <w:rPr>
                <w:rStyle w:val="Strong"/>
                <w:rFonts w:ascii="Calibri" w:eastAsia="Arial" w:hAnsi="Calibri" w:cs="Calibri"/>
                <w:b w:val="0"/>
                <w:bCs w:val="0"/>
                <w:i/>
                <w:iCs/>
                <w:color w:val="000000" w:themeColor="text1"/>
                <w:sz w:val="22"/>
                <w:szCs w:val="22"/>
              </w:rPr>
              <w:t xml:space="preserve"> ng </w:t>
            </w:r>
            <w:proofErr w:type="spellStart"/>
            <w:r w:rsidRPr="00093797">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F7D066" w14:textId="77777777" w:rsidR="001B5CF0" w:rsidRPr="00093797" w:rsidRDefault="001B5CF0">
            <w:pPr>
              <w:spacing w:after="20"/>
              <w:rPr>
                <w:rFonts w:ascii="Calibri" w:eastAsia="Times New Roman" w:hAnsi="Calibri" w:cs="Calibri"/>
                <w:b/>
                <w:bCs/>
                <w:sz w:val="22"/>
                <w:szCs w:val="22"/>
              </w:rPr>
            </w:pPr>
            <w:r w:rsidRPr="00093797">
              <w:rPr>
                <w:rFonts w:ascii="Calibri" w:eastAsia="Arial" w:hAnsi="Calibri" w:cs="Calibri"/>
                <w:b/>
                <w:bCs/>
                <w:sz w:val="22"/>
                <w:szCs w:val="22"/>
              </w:rPr>
              <w:t>Session 1</w:t>
            </w:r>
            <w:r w:rsidR="00C02C34" w:rsidRPr="00093797">
              <w:rPr>
                <w:rFonts w:ascii="Calibri" w:eastAsia="Arial" w:hAnsi="Calibri" w:cs="Calibri"/>
                <w:b/>
                <w:bCs/>
                <w:sz w:val="22"/>
                <w:szCs w:val="22"/>
              </w:rPr>
              <w:t xml:space="preserve"> </w:t>
            </w:r>
            <w:r w:rsidR="00C02C34" w:rsidRPr="00093797">
              <w:rPr>
                <w:rFonts w:ascii="Calibri" w:eastAsia="Arial" w:hAnsi="Calibri" w:cs="Calibri"/>
                <w:i/>
                <w:iCs/>
                <w:sz w:val="22"/>
                <w:szCs w:val="22"/>
              </w:rPr>
              <w:t xml:space="preserve">/ </w:t>
            </w:r>
            <w:r w:rsidR="00C6599C" w:rsidRPr="00093797">
              <w:rPr>
                <w:rFonts w:ascii="Calibri" w:eastAsia="Arial" w:hAnsi="Calibri" w:cs="Calibri"/>
                <w:i/>
                <w:iCs/>
                <w:sz w:val="22"/>
                <w:szCs w:val="22"/>
              </w:rPr>
              <w:t xml:space="preserve">Unang </w:t>
            </w:r>
            <w:proofErr w:type="spellStart"/>
            <w:r w:rsidR="00C02C34" w:rsidRPr="00093797">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02BC43" w14:textId="77777777" w:rsidR="001B5CF0" w:rsidRPr="00093797" w:rsidRDefault="001B5CF0">
            <w:pPr>
              <w:spacing w:after="20"/>
              <w:rPr>
                <w:rFonts w:ascii="Calibri" w:eastAsia="Times New Roman" w:hAnsi="Calibri" w:cs="Calibri"/>
                <w:b/>
                <w:bCs/>
                <w:sz w:val="22"/>
                <w:szCs w:val="22"/>
              </w:rPr>
            </w:pPr>
            <w:r w:rsidRPr="00093797">
              <w:rPr>
                <w:rFonts w:ascii="Calibri" w:eastAsia="Arial" w:hAnsi="Calibri" w:cs="Calibri"/>
                <w:b/>
                <w:bCs/>
                <w:sz w:val="22"/>
                <w:szCs w:val="22"/>
              </w:rPr>
              <w:t>Session 2</w:t>
            </w:r>
            <w:r w:rsidR="00C02C34" w:rsidRPr="00093797">
              <w:rPr>
                <w:rFonts w:ascii="Calibri" w:eastAsia="Arial" w:hAnsi="Calibri" w:cs="Calibri"/>
                <w:b/>
                <w:bCs/>
                <w:sz w:val="22"/>
                <w:szCs w:val="22"/>
              </w:rPr>
              <w:t xml:space="preserve"> </w:t>
            </w:r>
            <w:r w:rsidR="00C02C34" w:rsidRPr="00093797">
              <w:rPr>
                <w:rFonts w:ascii="Calibri" w:eastAsia="Arial" w:hAnsi="Calibri" w:cs="Calibri"/>
                <w:i/>
                <w:iCs/>
                <w:sz w:val="22"/>
                <w:szCs w:val="22"/>
              </w:rPr>
              <w:t xml:space="preserve">/ </w:t>
            </w:r>
            <w:proofErr w:type="spellStart"/>
            <w:r w:rsidR="00C6599C" w:rsidRPr="00093797">
              <w:rPr>
                <w:rFonts w:ascii="Calibri" w:eastAsia="Arial" w:hAnsi="Calibri" w:cs="Calibri"/>
                <w:i/>
                <w:iCs/>
                <w:sz w:val="22"/>
                <w:szCs w:val="22"/>
              </w:rPr>
              <w:t>Ikalawang</w:t>
            </w:r>
            <w:proofErr w:type="spellEnd"/>
            <w:r w:rsidR="00C6599C" w:rsidRPr="00093797">
              <w:rPr>
                <w:rFonts w:ascii="Calibri" w:eastAsia="Arial" w:hAnsi="Calibri" w:cs="Calibri"/>
                <w:i/>
                <w:iCs/>
                <w:sz w:val="22"/>
                <w:szCs w:val="22"/>
              </w:rPr>
              <w:t xml:space="preserve"> </w:t>
            </w:r>
            <w:proofErr w:type="spellStart"/>
            <w:r w:rsidR="00C02C34" w:rsidRPr="00093797">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FD1CB4" w14:textId="77777777" w:rsidR="001B5CF0" w:rsidRPr="00093797" w:rsidRDefault="001B5CF0">
            <w:pPr>
              <w:spacing w:after="20"/>
              <w:rPr>
                <w:rFonts w:ascii="Calibri" w:eastAsia="Times New Roman" w:hAnsi="Calibri" w:cs="Calibri"/>
                <w:b/>
                <w:bCs/>
                <w:sz w:val="22"/>
                <w:szCs w:val="22"/>
              </w:rPr>
            </w:pPr>
            <w:r w:rsidRPr="00093797">
              <w:rPr>
                <w:rFonts w:ascii="Calibri" w:eastAsia="Arial" w:hAnsi="Calibri" w:cs="Calibri"/>
                <w:b/>
                <w:bCs/>
                <w:sz w:val="22"/>
                <w:szCs w:val="22"/>
              </w:rPr>
              <w:t>Session 3</w:t>
            </w:r>
            <w:r w:rsidR="00C02C34" w:rsidRPr="00093797">
              <w:rPr>
                <w:rFonts w:ascii="Calibri" w:eastAsia="Arial" w:hAnsi="Calibri" w:cs="Calibri"/>
                <w:b/>
                <w:bCs/>
                <w:sz w:val="22"/>
                <w:szCs w:val="22"/>
              </w:rPr>
              <w:t xml:space="preserve"> </w:t>
            </w:r>
            <w:r w:rsidR="00C02C34" w:rsidRPr="00093797">
              <w:rPr>
                <w:rFonts w:ascii="Calibri" w:eastAsia="Arial" w:hAnsi="Calibri" w:cs="Calibri"/>
                <w:i/>
                <w:iCs/>
                <w:sz w:val="22"/>
                <w:szCs w:val="22"/>
              </w:rPr>
              <w:t xml:space="preserve">/ </w:t>
            </w:r>
            <w:proofErr w:type="spellStart"/>
            <w:r w:rsidR="00C6599C" w:rsidRPr="00093797">
              <w:rPr>
                <w:rFonts w:ascii="Calibri" w:eastAsia="Arial" w:hAnsi="Calibri" w:cs="Calibri"/>
                <w:i/>
                <w:iCs/>
                <w:sz w:val="22"/>
                <w:szCs w:val="22"/>
              </w:rPr>
              <w:t>Ikatlong</w:t>
            </w:r>
            <w:proofErr w:type="spellEnd"/>
            <w:r w:rsidR="00C6599C" w:rsidRPr="00093797">
              <w:rPr>
                <w:rFonts w:ascii="Calibri" w:eastAsia="Arial" w:hAnsi="Calibri" w:cs="Calibri"/>
                <w:i/>
                <w:iCs/>
                <w:sz w:val="22"/>
                <w:szCs w:val="22"/>
              </w:rPr>
              <w:t xml:space="preserve"> </w:t>
            </w:r>
            <w:proofErr w:type="spellStart"/>
            <w:r w:rsidR="00C02C34" w:rsidRPr="00093797">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42C801" w14:textId="77777777" w:rsidR="001B5CF0" w:rsidRPr="00093797" w:rsidRDefault="001B5CF0">
            <w:pPr>
              <w:spacing w:after="20"/>
              <w:rPr>
                <w:rFonts w:ascii="Calibri" w:eastAsia="Times New Roman" w:hAnsi="Calibri" w:cs="Calibri"/>
                <w:b/>
                <w:bCs/>
                <w:sz w:val="22"/>
                <w:szCs w:val="22"/>
              </w:rPr>
            </w:pPr>
            <w:r w:rsidRPr="00093797">
              <w:rPr>
                <w:rFonts w:ascii="Calibri" w:eastAsia="Arial" w:hAnsi="Calibri" w:cs="Calibri"/>
                <w:b/>
                <w:bCs/>
                <w:sz w:val="22"/>
                <w:szCs w:val="22"/>
              </w:rPr>
              <w:t>Session 4</w:t>
            </w:r>
            <w:r w:rsidR="00C02C34" w:rsidRPr="00093797">
              <w:rPr>
                <w:rFonts w:ascii="Calibri" w:eastAsia="Arial" w:hAnsi="Calibri" w:cs="Calibri"/>
                <w:b/>
                <w:bCs/>
                <w:sz w:val="22"/>
                <w:szCs w:val="22"/>
              </w:rPr>
              <w:t xml:space="preserve"> </w:t>
            </w:r>
            <w:r w:rsidR="00C02C34" w:rsidRPr="00093797">
              <w:rPr>
                <w:rFonts w:ascii="Calibri" w:eastAsia="Arial" w:hAnsi="Calibri" w:cs="Calibri"/>
                <w:i/>
                <w:iCs/>
                <w:sz w:val="22"/>
                <w:szCs w:val="22"/>
              </w:rPr>
              <w:t xml:space="preserve">/ </w:t>
            </w:r>
            <w:proofErr w:type="spellStart"/>
            <w:r w:rsidR="00C6599C" w:rsidRPr="00093797">
              <w:rPr>
                <w:rFonts w:ascii="Calibri" w:eastAsia="Arial" w:hAnsi="Calibri" w:cs="Calibri"/>
                <w:i/>
                <w:iCs/>
                <w:sz w:val="22"/>
                <w:szCs w:val="22"/>
              </w:rPr>
              <w:t>Ikaapat</w:t>
            </w:r>
            <w:proofErr w:type="spellEnd"/>
            <w:r w:rsidR="00C6599C" w:rsidRPr="00093797">
              <w:rPr>
                <w:rFonts w:ascii="Calibri" w:eastAsia="Arial" w:hAnsi="Calibri" w:cs="Calibri"/>
                <w:i/>
                <w:iCs/>
                <w:sz w:val="22"/>
                <w:szCs w:val="22"/>
              </w:rPr>
              <w:t xml:space="preserve"> </w:t>
            </w:r>
            <w:proofErr w:type="spellStart"/>
            <w:r w:rsidR="00C6599C" w:rsidRPr="00093797">
              <w:rPr>
                <w:rFonts w:ascii="Calibri" w:eastAsia="Arial" w:hAnsi="Calibri" w:cs="Calibri"/>
                <w:i/>
                <w:iCs/>
                <w:sz w:val="22"/>
                <w:szCs w:val="22"/>
              </w:rPr>
              <w:t>na</w:t>
            </w:r>
            <w:proofErr w:type="spellEnd"/>
            <w:r w:rsidR="00C6599C" w:rsidRPr="00093797">
              <w:rPr>
                <w:rFonts w:ascii="Calibri" w:eastAsia="Arial" w:hAnsi="Calibri" w:cs="Calibri"/>
                <w:i/>
                <w:iCs/>
                <w:sz w:val="22"/>
                <w:szCs w:val="22"/>
              </w:rPr>
              <w:t xml:space="preserve"> </w:t>
            </w:r>
            <w:proofErr w:type="spellStart"/>
            <w:r w:rsidR="00C02C34" w:rsidRPr="00093797">
              <w:rPr>
                <w:rFonts w:ascii="Calibri" w:eastAsia="Arial" w:hAnsi="Calibri" w:cs="Calibri"/>
                <w:i/>
                <w:iCs/>
                <w:sz w:val="22"/>
                <w:szCs w:val="22"/>
              </w:rPr>
              <w:t>Sesyon</w:t>
            </w:r>
            <w:proofErr w:type="spellEnd"/>
          </w:p>
        </w:tc>
      </w:tr>
      <w:tr w:rsidR="00D85763" w:rsidRPr="00093797" w14:paraId="380922D4"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2BBEC9" w14:textId="77777777" w:rsidR="00931B63" w:rsidRPr="00093797" w:rsidRDefault="00000000"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References</w:t>
            </w:r>
            <w:r w:rsidR="00C02C34" w:rsidRPr="00093797">
              <w:rPr>
                <w:rStyle w:val="Strong"/>
                <w:rFonts w:ascii="Calibri" w:eastAsia="Arial" w:hAnsi="Calibri" w:cs="Calibri"/>
                <w:color w:val="000000" w:themeColor="text1"/>
                <w:sz w:val="22"/>
                <w:szCs w:val="22"/>
              </w:rPr>
              <w:t xml:space="preserve"> </w:t>
            </w:r>
          </w:p>
          <w:p w14:paraId="5342E29C" w14:textId="77777777" w:rsidR="00D85763" w:rsidRPr="00093797" w:rsidRDefault="00C02C34" w:rsidP="005854E8">
            <w:pPr>
              <w:spacing w:after="20" w:line="240" w:lineRule="auto"/>
              <w:rPr>
                <w:rFonts w:ascii="Calibri" w:eastAsia="Times New Roman" w:hAnsi="Calibri" w:cs="Calibri"/>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Mga </w:t>
            </w:r>
            <w:proofErr w:type="spellStart"/>
            <w:r w:rsidRPr="00093797">
              <w:rPr>
                <w:rStyle w:val="Strong"/>
                <w:rFonts w:ascii="Calibri" w:eastAsia="Arial" w:hAnsi="Calibri" w:cs="Calibri"/>
                <w:b w:val="0"/>
                <w:bCs w:val="0"/>
                <w:i/>
                <w:iCs/>
                <w:color w:val="000000" w:themeColor="text1"/>
                <w:sz w:val="22"/>
                <w:szCs w:val="22"/>
              </w:rPr>
              <w:t>Sanggunian</w:t>
            </w:r>
            <w:proofErr w:type="spellEnd"/>
            <w:r w:rsidRPr="00093797">
              <w:rPr>
                <w:rFonts w:ascii="Calibri" w:eastAsia="Arial" w:hAnsi="Calibri" w:cs="Calibri"/>
                <w:color w:val="000000" w:themeColor="text1"/>
                <w:sz w:val="22"/>
                <w:szCs w:val="22"/>
              </w:rPr>
              <w:br/>
            </w:r>
            <w:r w:rsidRPr="00093797">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7FC6059"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MATATAG K to 10 Kurikulum, Filipino 2; Filipino Baitang 2 Three-Term Budget of Work for Learning Competencies, Unang Termino; MATATAG Lingguhang Aralin, Filipino 2, Unang Markahan, Linggo 2; maikling kuwento, pabula, mga larawan, word cards, video/audio ng awit o aralin sa pangngalan, at guro-gawang gawain.</w:t>
            </w:r>
          </w:p>
        </w:tc>
      </w:tr>
      <w:tr w:rsidR="00D85763" w:rsidRPr="00093797" w14:paraId="332DB180"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89F974" w14:textId="77777777" w:rsidR="00931B63" w:rsidRPr="00093797" w:rsidRDefault="00000000" w:rsidP="005854E8">
            <w:pPr>
              <w:spacing w:after="20" w:line="240" w:lineRule="auto"/>
              <w:rPr>
                <w:rStyle w:val="Strong"/>
                <w:rFonts w:ascii="Calibri" w:eastAsia="Times New Roman" w:hAnsi="Calibri" w:cs="Calibri"/>
                <w:color w:val="000000" w:themeColor="text1"/>
                <w:sz w:val="22"/>
                <w:szCs w:val="22"/>
              </w:rPr>
            </w:pPr>
            <w:r w:rsidRPr="00093797">
              <w:rPr>
                <w:rStyle w:val="Strong"/>
                <w:rFonts w:ascii="Calibri" w:eastAsia="Arial" w:hAnsi="Calibri" w:cs="Calibri"/>
                <w:color w:val="000000" w:themeColor="text1"/>
                <w:sz w:val="22"/>
                <w:szCs w:val="22"/>
              </w:rPr>
              <w:t>Declaration of AI use</w:t>
            </w:r>
            <w:r w:rsidR="00C02C34" w:rsidRPr="00093797">
              <w:rPr>
                <w:rStyle w:val="Strong"/>
                <w:rFonts w:ascii="Calibri" w:eastAsia="Arial" w:hAnsi="Calibri" w:cs="Calibri"/>
                <w:color w:val="000000" w:themeColor="text1"/>
                <w:sz w:val="22"/>
                <w:szCs w:val="22"/>
              </w:rPr>
              <w:t xml:space="preserve"> </w:t>
            </w:r>
          </w:p>
          <w:p w14:paraId="3533BA32" w14:textId="77777777" w:rsidR="00D85763" w:rsidRPr="00093797" w:rsidRDefault="00C02C34" w:rsidP="005854E8">
            <w:pPr>
              <w:spacing w:after="20" w:line="240" w:lineRule="auto"/>
              <w:rPr>
                <w:rFonts w:ascii="Calibri" w:eastAsia="Times New Roman" w:hAnsi="Calibri" w:cs="Calibri"/>
                <w:color w:val="000000" w:themeColor="text1"/>
                <w:sz w:val="22"/>
                <w:szCs w:val="22"/>
              </w:rPr>
            </w:pPr>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Deklarasyon</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sa</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Paggamit</w:t>
            </w:r>
            <w:proofErr w:type="spellEnd"/>
            <w:r w:rsidRPr="00093797">
              <w:rPr>
                <w:rStyle w:val="Strong"/>
                <w:rFonts w:ascii="Calibri" w:eastAsia="Arial" w:hAnsi="Calibri" w:cs="Calibri"/>
                <w:b w:val="0"/>
                <w:bCs w:val="0"/>
                <w:i/>
                <w:iCs/>
                <w:color w:val="000000" w:themeColor="text1"/>
                <w:sz w:val="22"/>
                <w:szCs w:val="22"/>
              </w:rPr>
              <w:t xml:space="preserve"> ng AI</w:t>
            </w:r>
            <w:r w:rsidRPr="00093797">
              <w:rPr>
                <w:rFonts w:ascii="Calibri" w:eastAsia="Arial" w:hAnsi="Calibri" w:cs="Calibri"/>
                <w:color w:val="000000" w:themeColor="text1"/>
                <w:sz w:val="22"/>
                <w:szCs w:val="22"/>
              </w:rPr>
              <w:br/>
            </w:r>
            <w:r w:rsidR="00931B63" w:rsidRPr="00093797">
              <w:rPr>
                <w:rStyle w:val="Emphasis"/>
                <w:rFonts w:ascii="Calibri" w:eastAsia="Arial" w:hAnsi="Calibri" w:cs="Calibri"/>
                <w:color w:val="000000" w:themeColor="text1"/>
                <w:sz w:val="22"/>
                <w:szCs w:val="22"/>
              </w:rPr>
              <w:t xml:space="preserve">- </w:t>
            </w:r>
            <w:r w:rsidRPr="00093797">
              <w:rPr>
                <w:rStyle w:val="Emphasis"/>
                <w:rFonts w:ascii="Calibri" w:eastAsia="Arial" w:hAnsi="Calibri" w:cs="Calibri"/>
                <w:color w:val="000000" w:themeColor="text1"/>
                <w:sz w:val="22"/>
                <w:szCs w:val="22"/>
              </w:rPr>
              <w:t>Cite how AI was used in the formulation of the lesson plan.</w:t>
            </w:r>
            <w:r w:rsidRPr="00093797">
              <w:rPr>
                <w:rFonts w:ascii="Calibri" w:eastAsia="Arial" w:hAnsi="Calibri" w:cs="Calibri"/>
                <w:color w:val="000000" w:themeColor="text1"/>
                <w:sz w:val="22"/>
                <w:szCs w:val="22"/>
              </w:rPr>
              <w:br/>
            </w:r>
            <w:r w:rsidRPr="00093797">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C7AEEF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093797" w14:paraId="5B599451"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FF5171" w14:textId="77777777" w:rsidR="00931B63" w:rsidRPr="00093797" w:rsidRDefault="003D5ACC" w:rsidP="005854E8">
            <w:pPr>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lastRenderedPageBreak/>
              <w:t>Intentions</w:t>
            </w:r>
          </w:p>
          <w:p w14:paraId="2FE44301" w14:textId="77777777" w:rsidR="003D5ACC" w:rsidRPr="00093797" w:rsidRDefault="003D5ACC" w:rsidP="005854E8">
            <w:pPr>
              <w:spacing w:after="20" w:line="240" w:lineRule="auto"/>
              <w:rPr>
                <w:rFonts w:ascii="Calibri"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Mga </w:t>
            </w:r>
            <w:proofErr w:type="spellStart"/>
            <w:r w:rsidRPr="00093797">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2EB470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Matututuhan ng mga mag-aaral ang tunog ng mga letrang c, f, j, at ñ, pagbibilang ng isa hanggang dalawang pantig, pagkilala sa sight words, at pagtukoy sa pangngalang pantangi, pambalana, at pantukoy na ang, ang mga, si, at sina batay sa kuwentong “Ang Buhay sa Probinsiya.”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7710537E"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Mababalikan at mapapalawak ng mga mag-aaral ang pag-unawa sa pangngalan sa pamamagitan ng tunog ng q, v, x, at z, high frequency words tungkol sa sarili at pamilya, pangngalang pantangi at pambalana, at wastong paggamit ng pantukoy.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48601052"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Makikilala ng mga mag-aaral ang diptonggo, mga salitang magkakatugma, sight words, tiyak at di-tiyak na ngalan, at pang-ugnay na at at o gamit ang pabula at mga salitang mula sa tekstong napakinggan.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285EE3E5"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Mapapalalim ng mga mag-aaral ang kaalaman sa diptonggo, salitang magkakatugma, high frequency words, tiyak, di-tiyak at walang kasariang pangngalan, kayarian ng pangngalan, at paggamit ng pang-ugnay na at at o.</w:t>
            </w:r>
          </w:p>
        </w:tc>
      </w:tr>
      <w:tr w:rsidR="00683C04" w:rsidRPr="00093797" w14:paraId="2862A357"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9BD63F" w14:textId="77777777" w:rsidR="00931B63" w:rsidRPr="00093797" w:rsidRDefault="00683C04"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Learning Competency and Curriculum Standards</w:t>
            </w:r>
          </w:p>
          <w:p w14:paraId="7376FB29" w14:textId="77777777" w:rsidR="00683C04" w:rsidRPr="00093797" w:rsidRDefault="00C02C34" w:rsidP="005854E8">
            <w:pPr>
              <w:widowControl w:val="0"/>
              <w:spacing w:after="20" w:line="240" w:lineRule="auto"/>
              <w:rPr>
                <w:rFonts w:ascii="Calibri" w:eastAsia="Montserrat" w:hAnsi="Calibri" w:cs="Calibri"/>
                <w:b/>
                <w:bCs/>
                <w:i/>
                <w:iCs/>
                <w:color w:val="000000" w:themeColor="text1"/>
                <w:sz w:val="22"/>
                <w:szCs w:val="22"/>
                <w:u w:val="single"/>
              </w:rPr>
            </w:pPr>
            <w:r w:rsidRPr="00093797">
              <w:rPr>
                <w:rFonts w:ascii="Calibri" w:eastAsia="Arial" w:hAnsi="Calibri" w:cs="Calibri"/>
                <w:i/>
                <w:iCs/>
                <w:color w:val="000000" w:themeColor="text1"/>
                <w:sz w:val="22"/>
                <w:szCs w:val="22"/>
              </w:rPr>
              <w:t>/</w:t>
            </w:r>
            <w:r w:rsidRPr="00093797">
              <w:rPr>
                <w:rFonts w:ascii="Calibri" w:eastAsia="Arial" w:hAnsi="Calibri" w:cs="Calibri"/>
                <w:b/>
                <w:bCs/>
                <w:i/>
                <w:iCs/>
                <w:color w:val="000000" w:themeColor="text1"/>
                <w:sz w:val="22"/>
                <w:szCs w:val="22"/>
                <w:u w:val="single"/>
              </w:rPr>
              <w:t xml:space="preserve"> </w:t>
            </w:r>
            <w:proofErr w:type="spellStart"/>
            <w:r w:rsidRPr="00093797">
              <w:rPr>
                <w:rStyle w:val="Strong"/>
                <w:rFonts w:ascii="Calibri" w:eastAsia="Arial" w:hAnsi="Calibri" w:cs="Calibri"/>
                <w:b w:val="0"/>
                <w:bCs w:val="0"/>
                <w:i/>
                <w:iCs/>
                <w:color w:val="000000" w:themeColor="text1"/>
                <w:sz w:val="22"/>
                <w:szCs w:val="22"/>
              </w:rPr>
              <w:t>Kasanayang</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Pampagkatuto</w:t>
            </w:r>
            <w:proofErr w:type="spellEnd"/>
          </w:p>
          <w:p w14:paraId="368E50A7" w14:textId="77777777" w:rsidR="00683C04"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color w:val="000000" w:themeColor="text1"/>
                <w:sz w:val="22"/>
                <w:szCs w:val="22"/>
              </w:rPr>
              <w:t xml:space="preserve"> </w:t>
            </w:r>
            <w:r w:rsidR="00683C04" w:rsidRPr="00093797">
              <w:rPr>
                <w:rFonts w:ascii="Calibri" w:eastAsia="Arial" w:hAnsi="Calibri" w:cs="Calibri"/>
                <w:i/>
                <w:iCs/>
                <w:color w:val="000000" w:themeColor="text1"/>
                <w:sz w:val="22"/>
                <w:szCs w:val="22"/>
              </w:rPr>
              <w:t>Write the competency/</w:t>
            </w:r>
            <w:proofErr w:type="spellStart"/>
            <w:r w:rsidR="00683C04" w:rsidRPr="00093797">
              <w:rPr>
                <w:rFonts w:ascii="Calibri" w:eastAsia="Arial" w:hAnsi="Calibri" w:cs="Calibri"/>
                <w:i/>
                <w:iCs/>
                <w:color w:val="000000" w:themeColor="text1"/>
                <w:sz w:val="22"/>
                <w:szCs w:val="22"/>
              </w:rPr>
              <w:t>ies</w:t>
            </w:r>
            <w:proofErr w:type="spellEnd"/>
            <w:r w:rsidR="00683C04" w:rsidRPr="00093797">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CB8DAC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Pamantayang Pangnilalaman: Naipamamalas ng mag-aaral ang kahusayan sa kamalayang ponolohikal, pagbigkas at pag-aaral ng mga tunog at salita tungo sa papaunlad na kasanayang panggramatika, pag-unawa at pagsusuri ng tekstong naratibo at impormatibo na magiging daan sa pagbuo ng mga payak na pangungusap at teksto tungkol sa sarili at pamilya na ginagamit sa pang-araw-araw na paksa at sitwasyon.</w:t>
            </w:r>
          </w:p>
          <w:p w14:paraId="2AADE26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Pamantayan sa Pagganap: Nagagamit ng mag-aaral ang kahusayan sa kamalayang ponolohikal at pagbigkas ng mga tunog sa pagpapahayag ng ideya, karanasan, at pagbasa ng mga pangungusap nang may kawastuhan, katatasan, at tamang ekspresyon tungkol sa sarili at pamilya.</w:t>
            </w:r>
          </w:p>
          <w:p w14:paraId="6BD368A6"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Mga Kasanayang Pampagkatuto: Natutukoy ang tunog ng Alpabetong Filipino; nabibigkas ang mga tunog ng patinig at katinig; natutukoy ang mga pantig sa salita; natutukoy ang sight words na kabilang sa Filipino; nagagamit ang mga high frequency words tungkol sa sarili at pamilya; natutukoy ang mga salitang magkakatugma; nababasa ang mga salitang may diptonggo; natutukoy ang kahulugan ng mga salita ayon sa konteksto, kabilang ang pangngalang pantangi at pambalana, tiyak, di-tiyak at walang kasarian; natutukoy ang mga salitang pangkayarian tulad ng pantukoy na ang, ang mga, si, sina at pang-ugnay na at, o.</w:t>
            </w:r>
          </w:p>
        </w:tc>
      </w:tr>
      <w:tr w:rsidR="00D95DA7" w:rsidRPr="00093797" w14:paraId="01F9352A"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20FDF8" w14:textId="77777777" w:rsidR="00931B63" w:rsidRPr="00093797" w:rsidRDefault="00D95DA7" w:rsidP="005854E8">
            <w:pPr>
              <w:widowControl w:val="0"/>
              <w:spacing w:after="20" w:line="240" w:lineRule="auto"/>
              <w:rPr>
                <w:rFonts w:ascii="Calibri" w:eastAsia="Montserrat" w:hAnsi="Calibri" w:cs="Calibri"/>
                <w:color w:val="000000" w:themeColor="text1"/>
                <w:sz w:val="22"/>
                <w:szCs w:val="22"/>
              </w:rPr>
            </w:pPr>
            <w:r w:rsidRPr="00093797">
              <w:rPr>
                <w:rFonts w:ascii="Calibri" w:eastAsia="Arial" w:hAnsi="Calibri" w:cs="Calibri"/>
                <w:b/>
                <w:bCs/>
                <w:color w:val="000000" w:themeColor="text1"/>
                <w:sz w:val="22"/>
                <w:szCs w:val="22"/>
              </w:rPr>
              <w:t>Learning Objectives</w:t>
            </w:r>
          </w:p>
          <w:p w14:paraId="6BBC0A3A"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b/>
                <w:bCs/>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 xml:space="preserve">Mga </w:t>
            </w:r>
            <w:proofErr w:type="spellStart"/>
            <w:r w:rsidRPr="00093797">
              <w:rPr>
                <w:rStyle w:val="Strong"/>
                <w:rFonts w:ascii="Calibri" w:eastAsia="Arial" w:hAnsi="Calibri" w:cs="Calibri"/>
                <w:b w:val="0"/>
                <w:bCs w:val="0"/>
                <w:i/>
                <w:iCs/>
                <w:color w:val="000000" w:themeColor="text1"/>
                <w:sz w:val="22"/>
                <w:szCs w:val="22"/>
              </w:rPr>
              <w:t>Tiyak</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na</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Layunin</w:t>
            </w:r>
            <w:proofErr w:type="spellEnd"/>
          </w:p>
          <w:p w14:paraId="27E14C15" w14:textId="77777777" w:rsidR="00D95DA7"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color w:val="000000" w:themeColor="text1"/>
                <w:sz w:val="22"/>
                <w:szCs w:val="22"/>
              </w:rPr>
              <w:t xml:space="preserve"> </w:t>
            </w:r>
            <w:r w:rsidR="00D95DA7" w:rsidRPr="00093797">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930829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 xml:space="preserve">Pagkatapos ng sesyon, ang mga mag-aaral ay inaasahang: matukoy ang tunog ng Alpabetong Filipino c, f, j, at ñ; mabigkas ang tunog ng patinig at katinig; matukoy ang isa hanggang dalawang pantig sa salita; matukoy ang sight </w:t>
            </w:r>
            <w:r w:rsidRPr="00093797">
              <w:rPr>
                <w:rFonts w:ascii="Calibri" w:eastAsia="Arial" w:hAnsi="Calibri" w:cs="Calibri"/>
                <w:sz w:val="22"/>
                <w:szCs w:val="22"/>
              </w:rPr>
              <w:lastRenderedPageBreak/>
              <w:t>words; matukoy ang pangngalang pantangi at pambalana; at matukoy ang pantukoy na ang, ang mga, si, at sina.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50EC73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Pagkatapos ng sesyon, ang mga mag-aaral ay inaasahang: matukoy ang tunog ng Alpabetong Filipino q, v, x, at z; mabigkas ang tunog ng patinig at katinig; matukoy ang pantig ng salita; magamit ang high frequency words tungkol sa sarili </w:t>
            </w:r>
            <w:r w:rsidRPr="00093797">
              <w:rPr>
                <w:rFonts w:ascii="Calibri" w:eastAsia="Arial" w:hAnsi="Calibri" w:cs="Calibri"/>
                <w:sz w:val="22"/>
                <w:szCs w:val="22"/>
              </w:rPr>
              <w:lastRenderedPageBreak/>
              <w:t>at pamilya; matukoy ang pangngalang pantangi at pambalana; at magamit ang si, sina, ang, at ang mga sa pangungusap.</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2FCE26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Pagkatapos ng sesyon, ang mga mag-aaral ay inaasahang: matukoy ang mga salitang may diptonggo; matukoy ang salitang magkakatugma; matukoy ang sight words; matukoy ang tiyak at di-tiyak na ngalan ng tao, bagay, hayop, lugar, at pangyayari; at </w:t>
            </w:r>
            <w:r w:rsidRPr="00093797">
              <w:rPr>
                <w:rFonts w:ascii="Calibri" w:eastAsia="Arial" w:hAnsi="Calibri" w:cs="Calibri"/>
                <w:sz w:val="22"/>
                <w:szCs w:val="22"/>
              </w:rPr>
              <w:lastRenderedPageBreak/>
              <w:t>magamit ang pang-ugnay na at at o.</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A86019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Pagkatapos ng sesyon, ang mga mag-aaral ay inaasahang: matukoy ang diptonggo at salitang magkakatugma; magamit ang high frequency words tungkol sa sarili at pamilya; matukoy ang tiyak, di-tiyak, at walang kasariang ngalan; matukoy ang kayarian ng </w:t>
            </w:r>
            <w:r w:rsidRPr="00093797">
              <w:rPr>
                <w:rFonts w:ascii="Calibri" w:eastAsia="Arial" w:hAnsi="Calibri" w:cs="Calibri"/>
                <w:sz w:val="22"/>
                <w:szCs w:val="22"/>
              </w:rPr>
              <w:lastRenderedPageBreak/>
              <w:t>pangngalan; at magamit ang pang-ugnay na at at o sa simpleng pangungusap.</w:t>
            </w:r>
          </w:p>
        </w:tc>
      </w:tr>
      <w:tr w:rsidR="00D95DA7" w:rsidRPr="00093797" w14:paraId="4B56243C"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793E3C"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lastRenderedPageBreak/>
              <w:t>Learner Context</w:t>
            </w:r>
          </w:p>
          <w:p w14:paraId="5655638E"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u w:val="single"/>
              </w:rPr>
            </w:pPr>
            <w:r w:rsidRPr="00093797">
              <w:rPr>
                <w:rFonts w:ascii="Calibri" w:eastAsia="Arial" w:hAnsi="Calibri" w:cs="Calibri"/>
                <w:i/>
                <w:iCs/>
                <w:color w:val="000000" w:themeColor="text1"/>
                <w:sz w:val="22"/>
                <w:szCs w:val="22"/>
              </w:rPr>
              <w:t>/</w:t>
            </w:r>
            <w:r w:rsidRPr="00093797">
              <w:rPr>
                <w:rFonts w:ascii="Calibri" w:eastAsia="Arial" w:hAnsi="Calibri" w:cs="Calibri"/>
                <w:i/>
                <w:iCs/>
                <w:color w:val="000000" w:themeColor="text1"/>
                <w:sz w:val="22"/>
                <w:szCs w:val="22"/>
                <w:u w:val="single"/>
              </w:rPr>
              <w:t xml:space="preserve"> </w:t>
            </w:r>
            <w:proofErr w:type="spellStart"/>
            <w:r w:rsidRPr="00093797">
              <w:rPr>
                <w:rStyle w:val="Strong"/>
                <w:rFonts w:ascii="Calibri" w:eastAsia="Arial" w:hAnsi="Calibri" w:cs="Calibri"/>
                <w:b w:val="0"/>
                <w:bCs w:val="0"/>
                <w:i/>
                <w:iCs/>
                <w:color w:val="000000" w:themeColor="text1"/>
                <w:sz w:val="22"/>
                <w:szCs w:val="22"/>
              </w:rPr>
              <w:t>Konteksto</w:t>
            </w:r>
            <w:proofErr w:type="spellEnd"/>
            <w:r w:rsidRPr="00093797">
              <w:rPr>
                <w:rStyle w:val="Strong"/>
                <w:rFonts w:ascii="Calibri" w:eastAsia="Arial" w:hAnsi="Calibri" w:cs="Calibri"/>
                <w:b w:val="0"/>
                <w:bCs w:val="0"/>
                <w:i/>
                <w:iCs/>
                <w:color w:val="000000" w:themeColor="text1"/>
                <w:sz w:val="22"/>
                <w:szCs w:val="22"/>
              </w:rPr>
              <w:t xml:space="preserve"> ng Mag-</w:t>
            </w:r>
            <w:proofErr w:type="spellStart"/>
            <w:r w:rsidRPr="00093797">
              <w:rPr>
                <w:rStyle w:val="Strong"/>
                <w:rFonts w:ascii="Calibri" w:eastAsia="Arial" w:hAnsi="Calibri" w:cs="Calibri"/>
                <w:b w:val="0"/>
                <w:bCs w:val="0"/>
                <w:i/>
                <w:iCs/>
                <w:color w:val="000000" w:themeColor="text1"/>
                <w:sz w:val="22"/>
                <w:szCs w:val="22"/>
              </w:rPr>
              <w:t>aaral</w:t>
            </w:r>
            <w:proofErr w:type="spellEnd"/>
          </w:p>
          <w:p w14:paraId="24D934AD" w14:textId="77777777" w:rsidR="00D95DA7"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color w:val="000000" w:themeColor="text1"/>
                <w:sz w:val="22"/>
                <w:szCs w:val="22"/>
              </w:rPr>
              <w:t xml:space="preserve"> </w:t>
            </w:r>
            <w:r w:rsidR="00D95DA7" w:rsidRPr="00093797">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hideMark/>
          </w:tcPr>
          <w:p w14:paraId="3BC68E8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Maraming mag-aaral ang masiglang tumutugon kapag may larawan, awit, kuwento, at pangkatang gawain. Kaya nilang magbigay ng halimbawa ng pangalan ng tao, bagay, hayop, lugar, at pangyayari kapag may konkretong gabay. May ilan pa ring nangangailangan ng suporta sa pagbibigay ng tunog ng mga letrang hindi madalas gamitin, pagbibilang ng pantig, at pagkilala sa pantangi, pambalana, kasarian, kayarian, at pang-ugnay. Gagamit ng larawan, pagpalakpak, modeling, paresang gawain, at maiikling pagsusuri upang maging inklusibo ang pagkatuto.</w:t>
            </w:r>
          </w:p>
        </w:tc>
      </w:tr>
      <w:tr w:rsidR="00D95DA7" w:rsidRPr="00093797" w14:paraId="770EF51E"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B8FA2C" w14:textId="77777777" w:rsidR="00931B63" w:rsidRPr="00093797" w:rsidRDefault="00D95DA7" w:rsidP="005854E8">
            <w:pPr>
              <w:pStyle w:val="Heading2"/>
              <w:spacing w:after="20"/>
              <w:rPr>
                <w:rFonts w:ascii="Calibri" w:eastAsia="Times New Roman" w:hAnsi="Calibri" w:cs="Calibri"/>
                <w:color w:val="000000" w:themeColor="text1"/>
                <w:sz w:val="22"/>
                <w:szCs w:val="22"/>
              </w:rPr>
            </w:pPr>
            <w:r w:rsidRPr="00093797">
              <w:rPr>
                <w:rFonts w:ascii="Calibri" w:eastAsia="Arial" w:hAnsi="Calibri" w:cs="Calibri"/>
                <w:color w:val="000000" w:themeColor="text1"/>
                <w:sz w:val="22"/>
                <w:szCs w:val="22"/>
              </w:rPr>
              <w:t>Learning Experience</w:t>
            </w:r>
          </w:p>
          <w:p w14:paraId="4D6244CC" w14:textId="77777777" w:rsidR="00D95DA7" w:rsidRPr="00093797" w:rsidRDefault="00D95DA7" w:rsidP="005854E8">
            <w:pPr>
              <w:pStyle w:val="Heading2"/>
              <w:spacing w:after="20"/>
              <w:rPr>
                <w:rFonts w:ascii="Calibri" w:eastAsia="Times New Roman" w:hAnsi="Calibri" w:cs="Calibri"/>
                <w:b w:val="0"/>
                <w:bCs w:val="0"/>
                <w:i/>
                <w:iCs/>
                <w:color w:val="000000" w:themeColor="text1"/>
                <w:sz w:val="22"/>
                <w:szCs w:val="22"/>
              </w:rPr>
            </w:pPr>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Karanasan</w:t>
            </w:r>
            <w:proofErr w:type="spellEnd"/>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sa</w:t>
            </w:r>
            <w:proofErr w:type="spellEnd"/>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DF625A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Ang karanasan sa pagkatuto ay magsisimula sa pagbabalik-aral, awit, larawan, at tanong na malapit sa karanasan ng mga bata. Susundan ito ng pakikinig at pagbasa ng kuwento o pabula, pag-unawa sa susing salita, paggabay sa pagkilala ng tunog, pantig, pangngalan, diptonggo, tugma, kasarian, kayarian, at pang-ugnay. Magkakaroon ng pasalita, pasulat, biswal, at pangkatang gawain upang unti-unting makapagsanay ang mga mag-aaral bago ang indibidwal na pagtataya.</w:t>
            </w:r>
          </w:p>
        </w:tc>
      </w:tr>
      <w:tr w:rsidR="00D95DA7" w:rsidRPr="00093797" w14:paraId="734AAA9C"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DE795C"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Pre-Lesson</w:t>
            </w:r>
          </w:p>
          <w:p w14:paraId="58E282D5"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Bago ang Aralin</w:t>
            </w:r>
          </w:p>
          <w:p w14:paraId="04C1F901" w14:textId="77777777" w:rsidR="00D95DA7"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color w:val="000000" w:themeColor="text1"/>
                <w:sz w:val="22"/>
                <w:szCs w:val="22"/>
              </w:rPr>
              <w:t xml:space="preserve"> </w:t>
            </w:r>
            <w:r w:rsidR="00D95DA7" w:rsidRPr="00093797">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07A43C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 xml:space="preserve">Isagawa ang pang-araw-araw na gawain at pagbati. Ipaalala ang napag-aralan kahapon at hayaang magbahagi ang mga bata. Ipakita ang mga larawan tulad ng kahoy, baka, zoo, manok, at tigre. Ipatukoy ang pangalan ng larawan, ipabilang ang pantig sa pamamagitan ng pagpalakpak, at ipabigkas ang nawawalang tunog sa salita: </w:t>
            </w:r>
            <w:r w:rsidRPr="00093797">
              <w:rPr>
                <w:rFonts w:ascii="Calibri" w:eastAsia="Arial" w:hAnsi="Calibri" w:cs="Calibri"/>
                <w:sz w:val="22"/>
                <w:szCs w:val="22"/>
              </w:rPr>
              <w:lastRenderedPageBreak/>
              <w:t>_ahoy, bak_, _oo, _anok, ti_re. Iugnay ito sa tunog ng c, f, j, at ñ at sa pagkilala sa mga pangalan.</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D85F2EC"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Isagawa ang pang-araw-araw na gawain. Patugtugin o ipanood ang awit tungkol sa pangngalan at ipasabay sa mga bata. Itanong ang pamagat ng awit, kung anong uri ng pangngalan ang mga salitang Carlos, Felicia, Juan, at Quintin, at kung anong uri ng pangngalan ang palengke, manok, at baka. Iugnay ang </w:t>
            </w:r>
            <w:r w:rsidRPr="00093797">
              <w:rPr>
                <w:rFonts w:ascii="Calibri" w:eastAsia="Arial" w:hAnsi="Calibri" w:cs="Calibri"/>
                <w:sz w:val="22"/>
                <w:szCs w:val="22"/>
              </w:rPr>
              <w:lastRenderedPageBreak/>
              <w:t>pagkain ng masustansyang pagkain sa pangangalaga sa sarili.</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6C4F6DD"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Isagawa ang pang-araw-araw na gawain. Itanong kung sino ang kumakain ng prutas at gulay at ano-anong prutas at gulay ang kanilang kinakain. Ipakita ang larawan mula sa pabula at hayaang hulaan ng mga bata kung tungkol saan ang kuwentong maririnig. Balikan ang mga salitang Pipoy at gulay at </w:t>
            </w:r>
            <w:r w:rsidRPr="00093797">
              <w:rPr>
                <w:rFonts w:ascii="Calibri" w:eastAsia="Arial" w:hAnsi="Calibri" w:cs="Calibri"/>
                <w:sz w:val="22"/>
                <w:szCs w:val="22"/>
              </w:rPr>
              <w:lastRenderedPageBreak/>
              <w:t>gabayan silang mapansin ang tunog sa hulihan.</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D3F5FC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Isagawa ang pang-araw-araw na gawain at balikan ang pabulang binasa. Itanong kung sino-sino ang tauhan. Ipaalala ang kasarian ng pangngalan gamit ang halimbawa: nanay, ate, tita para sa pambabae; tatay, kuya, tito para sa panlalaki. Pagkatapos, ipabigay ang kasarian nina Luningning at Pipoy at ihambing sa mga salitang bata, </w:t>
            </w:r>
            <w:r w:rsidRPr="00093797">
              <w:rPr>
                <w:rFonts w:ascii="Calibri" w:eastAsia="Arial" w:hAnsi="Calibri" w:cs="Calibri"/>
                <w:sz w:val="22"/>
                <w:szCs w:val="22"/>
              </w:rPr>
              <w:lastRenderedPageBreak/>
              <w:t>kaibigan, guro, prutas, gulay, kaharian, kendi, at tsokolate.</w:t>
            </w:r>
          </w:p>
        </w:tc>
      </w:tr>
      <w:tr w:rsidR="00D95DA7" w:rsidRPr="00093797" w14:paraId="6D402349"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8027E6"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u w:val="single"/>
              </w:rPr>
              <w:lastRenderedPageBreak/>
              <w:t>Flow</w:t>
            </w:r>
          </w:p>
          <w:p w14:paraId="59875488"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b/>
                <w:bCs/>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Daloy</w:t>
            </w:r>
            <w:proofErr w:type="spellEnd"/>
            <w:r w:rsidRPr="00093797">
              <w:rPr>
                <w:rStyle w:val="Strong"/>
                <w:rFonts w:ascii="Calibri" w:eastAsia="Arial" w:hAnsi="Calibri" w:cs="Calibri"/>
                <w:b w:val="0"/>
                <w:bCs w:val="0"/>
                <w:i/>
                <w:iCs/>
                <w:color w:val="000000" w:themeColor="text1"/>
                <w:sz w:val="22"/>
                <w:szCs w:val="22"/>
              </w:rPr>
              <w:t xml:space="preserve"> ng Aralin</w:t>
            </w:r>
          </w:p>
          <w:p w14:paraId="37C2C52A" w14:textId="77777777" w:rsidR="00D95DA7" w:rsidRPr="00093797" w:rsidRDefault="00931B63"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w:t>
            </w:r>
            <w:r w:rsidRPr="00093797">
              <w:rPr>
                <w:rFonts w:ascii="Calibri" w:eastAsia="Arial" w:hAnsi="Calibri" w:cs="Calibri"/>
                <w:color w:val="000000" w:themeColor="text1"/>
                <w:sz w:val="22"/>
                <w:szCs w:val="22"/>
              </w:rPr>
              <w:t xml:space="preserve"> </w:t>
            </w:r>
            <w:r w:rsidR="00D95DA7" w:rsidRPr="00093797">
              <w:rPr>
                <w:rFonts w:ascii="Calibri" w:eastAsia="Arial" w:hAnsi="Calibri" w:cs="Calibri"/>
                <w:i/>
                <w:iCs/>
                <w:color w:val="000000" w:themeColor="text1"/>
                <w:sz w:val="22"/>
                <w:szCs w:val="22"/>
              </w:rPr>
              <w:t>Describe the activities that you can implement in 1 or more sessions to meet the learning objectives.</w:t>
            </w:r>
          </w:p>
          <w:p w14:paraId="4612BB57" w14:textId="77777777" w:rsidR="00D95DA7" w:rsidRPr="00093797" w:rsidRDefault="00D95DA7"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Apply the Learning Design Principles by thinking about how to:</w:t>
            </w:r>
          </w:p>
          <w:p w14:paraId="57A9E5B3" w14:textId="77777777" w:rsidR="00D95DA7" w:rsidRPr="00093797" w:rsidRDefault="00931B63"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make the objectives clear for the learners</w:t>
            </w:r>
          </w:p>
          <w:p w14:paraId="2BDDEFDA" w14:textId="77777777" w:rsidR="00D95DA7"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guide learners before letting them try the task on their own</w:t>
            </w:r>
          </w:p>
          <w:p w14:paraId="7C474047" w14:textId="77777777" w:rsidR="00D95DA7"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check the state of the learners’ well-being, understanding, and mastery over the lesson</w:t>
            </w:r>
          </w:p>
          <w:p w14:paraId="5479EBF0" w14:textId="77777777" w:rsidR="00D95DA7"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connect today's new concepts to past competencies</w:t>
            </w:r>
          </w:p>
          <w:p w14:paraId="645D31AC" w14:textId="77777777" w:rsidR="00D95DA7"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encourage collaboration among learners</w:t>
            </w:r>
          </w:p>
          <w:p w14:paraId="66478B5E" w14:textId="77777777" w:rsidR="00931B63"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invite learners to reflect on why this matters to them</w:t>
            </w:r>
          </w:p>
          <w:p w14:paraId="61BA86F6" w14:textId="77777777" w:rsidR="00D95DA7" w:rsidRPr="00093797" w:rsidRDefault="00931B63" w:rsidP="005854E8">
            <w:pPr>
              <w:widowControl w:val="0"/>
              <w:spacing w:after="20" w:line="240" w:lineRule="auto"/>
              <w:ind w:left="-90"/>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BD8883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 xml:space="preserve">Ilahad ang layunin ng aralin at ipapanood o iparinig ang halimbawa ng tunog ng c, f, j, at ñ. Magtanong: Ano ang inyong napanood? Ano ang tunog ng bawat letra? Ipakita ang mga larawan at ipatukoy ang pangalan at pantig ng bawat salita. Bago basahin ang kuwento, linangin ang susing salita tulad ng payapa at malawak gamit ang pangungusap. Basahin nang malinaw ang “Ang Buhay sa Probinsiya” at ipasagot ang mga tanong tungkol sa pamagat, tagpuan, magkakapatid, pangangalaga sa sarili, letrang sinisimulan ng pangalan, salitang may dalawang pantig, at pangngalan ng tao, hayop, bagay, lugar, at pangyayari. Pagkatapos, ipabasa ang Juan, Carlos, Felicia, Niña, Quintin, hayop, palengke, bayan, isda, at gulay. Ipasuri kung alin ang pantangi at pambalana. Sa </w:t>
            </w:r>
            <w:r w:rsidRPr="00093797">
              <w:rPr>
                <w:rFonts w:ascii="Calibri" w:eastAsia="Arial" w:hAnsi="Calibri" w:cs="Calibri"/>
                <w:sz w:val="22"/>
                <w:szCs w:val="22"/>
              </w:rPr>
              <w:lastRenderedPageBreak/>
              <w:t>pangkatang gawain, magpabigay ng halimbawa ng pangalan ng tao, bagay, pook/lugar, hayop, at pangyayari.</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CEDD78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Balikan ang kuwentong “Ang Buhay sa Probinsiya” at ipahanap ang mga salitang nagsisimula sa q, v, x, at z tulad ng Quintin, violin, xylophone, at zebra. Ipagbigkas ang tunog ng bawat letra at ipabilang ang pantig ng mga salita. Talakayin muli ang pangngalan, pantangi, at pambalana. Ipabasa ang mga pangungusap mula sa kuwento: “Sa isang maliit na bayan ng Carmen sa Cebu…,” “Nagwawalis sa bakuran si Niña,” at “Gawa sa kahoy at kawayan ang kanilang bahay.” Ipatukoy ang si, sina, ang, at ang mga. Ipaliwanag kung kailan ginagamit ang bawat pantukoy. Magbigay ng guided practice sa paglalagay ng pantukoy sa patlang, halimbawa: _ Felicia ay kapatid ni Quintin; _ Carlos, Felicia at Quintin ay magkakapatid; _ prutas at gulay ay mabuti sa katawan. Gamitin ang masayang/malungkot na mukha para sa tama/mali sa </w:t>
            </w:r>
            <w:r w:rsidRPr="00093797">
              <w:rPr>
                <w:rFonts w:ascii="Calibri" w:eastAsia="Arial" w:hAnsi="Calibri" w:cs="Calibri"/>
                <w:sz w:val="22"/>
                <w:szCs w:val="22"/>
              </w:rPr>
              <w:lastRenderedPageBreak/>
              <w:t>pangungusap at iproseso ang sagot ng klase.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B724F6D"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Balikan ang tanong bago ang kuwento at tukuyin ang pamagat, may-akda, pangunahing tauhan, at uri ng ibon. Ipakilala ang diptonggo gamit ang mga salitang Pipoy at gulay; ipapansin ang tunog sa dulo ng salita. Magpabigay ng karagdagang halimbawa ng diptonggo. Ipakita ang mga pares na kaharian-kahalagahan, pagkain-hardin, subukan-matatagpuan at ipatukoy ang pagkakatulad ng tunog bilang salitang magkakatugma. Talakayin ang pangngalan mula sa pabula: Luningning, barangay, kendi, tsokolate, prutas, gulay, halaman, bahay, dahon, kaharian. Iugnay ito sa kasarian ng pangngalan: panlalaki, pambabae, di-tiyak, at walang kasarian. Ipanood o ipaliwanag ang apat na kasarian ng pangngalan. Sa pangkatang gawain, magpabigay ng halimbawa ng panlalaki at pambabae, magpatukoy ng kasarian ng kuya, ate, lapis, </w:t>
            </w:r>
            <w:r w:rsidRPr="00093797">
              <w:rPr>
                <w:rFonts w:ascii="Calibri" w:eastAsia="Arial" w:hAnsi="Calibri" w:cs="Calibri"/>
                <w:sz w:val="22"/>
                <w:szCs w:val="22"/>
              </w:rPr>
              <w:lastRenderedPageBreak/>
              <w:t>pisara, guro, at iba pa, at ipagamit ang pang-ugnay na at at o sa pares ng salita.</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B5DEC5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Balikan ang pabula at ipabigay ang mga tauhan. Palawakin ang aralin sa tiyak, di-tiyak, at walang kasariang pangngalan. Magpabigay ng halimbawa ng pangngalang walang kasarian gaya ng prutas, gulay, kendi, tsokolate, at kaharian. Balikan ang kayarian ng pangngalan: payak, maylapi, inuulit, at tambalan. Ipakita ang mga halimbawa gaya ng lolo, isda, kaharian, pamilya, palayan; araw-araw, gabi-gabi, alon-alon; bahay-kubo, silid-aralan, palo-sebo, bahag-hari, at silid-aklatan. Ipasuri kung inuulit o tambalan ang salita. Basahin ang pangungusap mula sa pabula at ipakita kung paano ginagamit ang at at o: “Napansin ni Luningning na ang batang daga ay kumakain ng kendi at tsokolate.” “Ano ang gusto ni Pipoy, kendi o tsokolate?” Magbigay ng gawain sa pag-uuri ng kasarian, kayarian, at paggamit ng pang-ugnay sa payak na pangungusap.</w:t>
            </w:r>
          </w:p>
        </w:tc>
      </w:tr>
      <w:tr w:rsidR="00D95DA7" w:rsidRPr="00093797" w14:paraId="681F0C81"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96A061"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Learning Resources</w:t>
            </w:r>
          </w:p>
          <w:p w14:paraId="3D9382A1"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 xml:space="preserve">Mga </w:t>
            </w:r>
            <w:proofErr w:type="spellStart"/>
            <w:r w:rsidRPr="00093797">
              <w:rPr>
                <w:rStyle w:val="Strong"/>
                <w:rFonts w:ascii="Calibri" w:eastAsia="Arial" w:hAnsi="Calibri" w:cs="Calibri"/>
                <w:b w:val="0"/>
                <w:bCs w:val="0"/>
                <w:i/>
                <w:iCs/>
                <w:color w:val="000000" w:themeColor="text1"/>
                <w:sz w:val="22"/>
                <w:szCs w:val="22"/>
              </w:rPr>
              <w:t>Kagamitang</w:t>
            </w:r>
            <w:proofErr w:type="spellEnd"/>
            <w:r w:rsidRPr="00093797">
              <w:rPr>
                <w:rStyle w:val="Strong"/>
                <w:rFonts w:ascii="Calibri" w:eastAsia="Arial" w:hAnsi="Calibri" w:cs="Calibri"/>
                <w:b w:val="0"/>
                <w:bCs w:val="0"/>
                <w:i/>
                <w:iCs/>
                <w:color w:val="000000" w:themeColor="text1"/>
                <w:sz w:val="22"/>
                <w:szCs w:val="22"/>
              </w:rPr>
              <w:t xml:space="preserve"> Panturo</w:t>
            </w:r>
          </w:p>
          <w:p w14:paraId="5F0728B6" w14:textId="77777777" w:rsidR="00D95DA7" w:rsidRPr="00093797" w:rsidRDefault="00931B63"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0B1C03C" w14:textId="77777777" w:rsidR="00D95DA7" w:rsidRPr="00093797" w:rsidRDefault="00931B63" w:rsidP="005854E8">
            <w:pPr>
              <w:spacing w:after="20" w:line="240" w:lineRule="auto"/>
              <w:rPr>
                <w:rFonts w:ascii="Calibri" w:eastAsia="Times New Roman" w:hAnsi="Calibri" w:cs="Calibri"/>
                <w:b/>
                <w:b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E2889C7"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Maikling kuwentong “Ang Buhay sa Probinsiya”; mga larawan ng kahoy, baka, zoo, manok, tigre, pamilya, hayop, palengke, prutas at gulay; video/audio sa tunog ng letra; word cards; pisara/manila paper; lapis at papel.</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43A51C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Awit o video tungkol sa pangngalan; kuwento ng magkakapatid; word cards para sa q, v, x, z; larawan ng palengke, hayop, pagkain, violin, xylophone, at zoo; tsart ng pantangi/pambalana; activity sheets.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C616D15"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Pabula; larawan ng prutas at gulay; video tungkol sa kasarian ng pangngalan kung may kagamitan; word cards ng diptonggo, tugma, at kasarian; smiley/sad face cards; pangkatang activity sheets.</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0A29446"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Pabula; word cards para sa kasarian at kayarian ng pangngalan; larawan ng tao, bagay, hayop, lugar, at pangyayari; strips ng pangungusap; tsart ng payak, maylapi, inuulit, at tambalan; lapis, papel, at pisara.</w:t>
            </w:r>
          </w:p>
        </w:tc>
      </w:tr>
      <w:tr w:rsidR="00D95DA7" w:rsidRPr="00093797" w14:paraId="3F1D4CA6"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2FB138"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Opportunities for integration</w:t>
            </w:r>
            <w:r w:rsidR="00335629" w:rsidRPr="00093797">
              <w:rPr>
                <w:rFonts w:ascii="Calibri" w:eastAsia="Arial" w:hAnsi="Calibri" w:cs="Calibri"/>
                <w:b/>
                <w:bCs/>
                <w:color w:val="000000" w:themeColor="text1"/>
                <w:sz w:val="22"/>
                <w:szCs w:val="22"/>
              </w:rPr>
              <w:t xml:space="preserve"> </w:t>
            </w:r>
          </w:p>
          <w:p w14:paraId="62AE6A96"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u w:val="single"/>
              </w:rPr>
            </w:pPr>
            <w:r w:rsidRPr="00093797">
              <w:rPr>
                <w:rFonts w:ascii="Calibri" w:eastAsia="Arial" w:hAnsi="Calibri" w:cs="Calibri"/>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Oportunidad</w:t>
            </w:r>
            <w:proofErr w:type="spellEnd"/>
            <w:r w:rsidRPr="00093797">
              <w:rPr>
                <w:rStyle w:val="Strong"/>
                <w:rFonts w:ascii="Calibri" w:eastAsia="Arial" w:hAnsi="Calibri" w:cs="Calibri"/>
                <w:b w:val="0"/>
                <w:bCs w:val="0"/>
                <w:i/>
                <w:iCs/>
                <w:color w:val="000000" w:themeColor="text1"/>
                <w:sz w:val="22"/>
                <w:szCs w:val="22"/>
              </w:rPr>
              <w:t xml:space="preserve"> para </w:t>
            </w:r>
            <w:proofErr w:type="spellStart"/>
            <w:r w:rsidRPr="00093797">
              <w:rPr>
                <w:rStyle w:val="Strong"/>
                <w:rFonts w:ascii="Calibri" w:eastAsia="Arial" w:hAnsi="Calibri" w:cs="Calibri"/>
                <w:b w:val="0"/>
                <w:bCs w:val="0"/>
                <w:i/>
                <w:iCs/>
                <w:color w:val="000000" w:themeColor="text1"/>
                <w:sz w:val="22"/>
                <w:szCs w:val="22"/>
              </w:rPr>
              <w:t>sa</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Integrasyon</w:t>
            </w:r>
            <w:proofErr w:type="spellEnd"/>
          </w:p>
          <w:p w14:paraId="583BF400" w14:textId="77777777" w:rsidR="00D95DA7"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F0C9957"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GMRC/Makabansa: pangangalaga sa sarili, pagtulong sa pamilya, at pagpapahalaga sa probinsiya; Health: pagkain ng prutas at gulay; Arts: pagguhit ng pangngalan mula sa kuwento.</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163635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GMRC: pagtulad sa mabubuting gawi ng mga tauhan; Health: masustansyang pagkain; ICT: paggamit ng awit o video bilang gabay kung may kagamitan.</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CE5E38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Health: pagkain ng prutas at gulay; Values Education: mabuting asal ng tauhan; Music: pagdama sa tugma at ritmo ng salita; Arts: paggamit ng masaya/malungkot na mukha sa sagot.</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A57A336"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GMRC: pagpili ng mabuting pagkain at wastong asal; Mathematics: pag-uuri at pagtatala sa tsart; Arts: pagguhit ng halimbawa ng pangngalan; ICT: paggamit ng video/audio kung available.</w:t>
            </w:r>
          </w:p>
        </w:tc>
      </w:tr>
      <w:tr w:rsidR="00D95DA7" w:rsidRPr="00093797" w14:paraId="24FFC085"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1243B6" w14:textId="77777777" w:rsidR="009320A2" w:rsidRPr="00093797" w:rsidRDefault="00D95DA7" w:rsidP="005854E8">
            <w:pPr>
              <w:pStyle w:val="Heading2"/>
              <w:spacing w:after="20"/>
              <w:rPr>
                <w:rFonts w:ascii="Calibri" w:eastAsia="Times New Roman" w:hAnsi="Calibri" w:cs="Calibri"/>
                <w:color w:val="000000" w:themeColor="text1"/>
                <w:sz w:val="22"/>
                <w:szCs w:val="22"/>
              </w:rPr>
            </w:pPr>
            <w:r w:rsidRPr="00093797">
              <w:rPr>
                <w:rFonts w:ascii="Calibri" w:eastAsia="Arial" w:hAnsi="Calibri" w:cs="Calibri"/>
                <w:color w:val="000000" w:themeColor="text1"/>
                <w:sz w:val="22"/>
                <w:szCs w:val="22"/>
              </w:rPr>
              <w:t>Assessment</w:t>
            </w:r>
          </w:p>
          <w:p w14:paraId="71BC7AED" w14:textId="77777777" w:rsidR="00D95DA7" w:rsidRPr="00093797" w:rsidRDefault="00D95DA7" w:rsidP="005854E8">
            <w:pPr>
              <w:pStyle w:val="Heading2"/>
              <w:spacing w:after="20"/>
              <w:rPr>
                <w:rFonts w:ascii="Calibri" w:eastAsia="Times New Roman" w:hAnsi="Calibri" w:cs="Calibri"/>
                <w:b w:val="0"/>
                <w:bCs w:val="0"/>
                <w:i/>
                <w:iCs/>
                <w:color w:val="000000" w:themeColor="text1"/>
                <w:sz w:val="22"/>
                <w:szCs w:val="22"/>
              </w:rPr>
            </w:pPr>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6C4BFD2"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Tatatayahin ang kakayahan ng mga mag-aaral na matukoy at mabigkas ang tunog ng piling letra ng Alpabetong Filipino; magbilang ng pantig; matukoy ang sight words at high frequency words; makilala ang pangngalang pantangi at pambalana; gumamit ng pantukoy na si, sina, ang, at ang mga; makakilala ng diptonggo at salitang magkakatugma; matukoy ang kasarian at kayarian ng pangngalan; at gumamit ng pang-ugnay na at at o sa payak na pangungusap.</w:t>
            </w:r>
          </w:p>
        </w:tc>
      </w:tr>
      <w:tr w:rsidR="00D95DA7" w:rsidRPr="00093797" w14:paraId="6C1FFD97"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897102"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 xml:space="preserve">Formative Assessment </w:t>
            </w:r>
          </w:p>
          <w:p w14:paraId="6DC1002A"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lastRenderedPageBreak/>
              <w:t>/</w:t>
            </w:r>
            <w:r w:rsidRPr="00093797">
              <w:rPr>
                <w:rFonts w:ascii="Calibri" w:eastAsia="Arial" w:hAnsi="Calibri" w:cs="Calibri"/>
                <w:b/>
                <w:bCs/>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 xml:space="preserve">Formative </w:t>
            </w:r>
            <w:proofErr w:type="spellStart"/>
            <w:r w:rsidRPr="00093797">
              <w:rPr>
                <w:rStyle w:val="Strong"/>
                <w:rFonts w:ascii="Calibri" w:eastAsia="Arial" w:hAnsi="Calibri" w:cs="Calibri"/>
                <w:b w:val="0"/>
                <w:bCs w:val="0"/>
                <w:i/>
                <w:iCs/>
                <w:color w:val="000000" w:themeColor="text1"/>
                <w:sz w:val="22"/>
                <w:szCs w:val="22"/>
              </w:rPr>
              <w:t>na</w:t>
            </w:r>
            <w:proofErr w:type="spellEnd"/>
            <w:r w:rsidRPr="00093797">
              <w:rPr>
                <w:rStyle w:val="Strong"/>
                <w:rFonts w:ascii="Calibri" w:eastAsia="Arial" w:hAnsi="Calibri" w:cs="Calibri"/>
                <w:b w:val="0"/>
                <w:bCs w:val="0"/>
                <w:i/>
                <w:iCs/>
                <w:color w:val="000000" w:themeColor="text1"/>
                <w:sz w:val="22"/>
                <w:szCs w:val="22"/>
              </w:rPr>
              <w:t xml:space="preserve"> </w:t>
            </w:r>
            <w:proofErr w:type="spellStart"/>
            <w:r w:rsidRPr="00093797">
              <w:rPr>
                <w:rStyle w:val="Strong"/>
                <w:rFonts w:ascii="Calibri" w:eastAsia="Arial" w:hAnsi="Calibri" w:cs="Calibri"/>
                <w:b w:val="0"/>
                <w:bCs w:val="0"/>
                <w:i/>
                <w:iCs/>
                <w:color w:val="000000" w:themeColor="text1"/>
                <w:sz w:val="22"/>
                <w:szCs w:val="22"/>
              </w:rPr>
              <w:t>Pagtataya</w:t>
            </w:r>
            <w:proofErr w:type="spellEnd"/>
          </w:p>
          <w:p w14:paraId="20302C12" w14:textId="77777777" w:rsidR="00D95DA7" w:rsidRPr="00093797" w:rsidRDefault="00931B63"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3176CCD" w14:textId="77777777" w:rsidR="00D95DA7" w:rsidRPr="00093797" w:rsidRDefault="00931B63" w:rsidP="005854E8">
            <w:pPr>
              <w:spacing w:after="20" w:line="240" w:lineRule="auto"/>
              <w:rPr>
                <w:rFonts w:ascii="Calibri" w:eastAsia="Times New Roman" w:hAnsi="Calibri" w:cs="Calibri"/>
                <w:b/>
                <w:b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4B5F28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Gawain: Magpakita ng larawan mula sa kuwentong “Ang </w:t>
            </w:r>
            <w:r w:rsidRPr="00093797">
              <w:rPr>
                <w:rFonts w:ascii="Calibri" w:eastAsia="Arial" w:hAnsi="Calibri" w:cs="Calibri"/>
                <w:sz w:val="22"/>
                <w:szCs w:val="22"/>
              </w:rPr>
              <w:lastRenderedPageBreak/>
              <w:t>Buhay sa Probinsiya.” Ipasulat o ipasabi sa mag-aaral ang isang pangalan ng tao, hayop, bagay, lugar, at pangyayari. Maaaring sumagot sa pamamagitan ng pagturo, pagsasabi, pagguhit, o pagsulat.</w:t>
            </w:r>
          </w:p>
          <w:p w14:paraId="3325066C"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Maikling Pagsusuri / 5-Item Formative Quiz</w:t>
            </w:r>
          </w:p>
          <w:p w14:paraId="2E74229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Panuto: Piliin ang tamang sagot.</w:t>
            </w:r>
          </w:p>
          <w:p w14:paraId="3860E8E2"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1. Alin ang ngalan ng tao? A. bahay B. Juan C. gulay</w:t>
            </w:r>
          </w:p>
          <w:p w14:paraId="78D2E5A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2. Anong uri ng pangngalan ang Quintin? A. pantangi B. pambalana C. pangungusap</w:t>
            </w:r>
          </w:p>
          <w:p w14:paraId="4DC09F9E"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3. Alin ang pangngalang pambalana? A. Cebu B. Carlos C. aklat</w:t>
            </w:r>
          </w:p>
          <w:p w14:paraId="71B83E8C"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4. Ilang pantig ang salitang baka? A. isa B. dalawa C. tatlo</w:t>
            </w:r>
          </w:p>
          <w:p w14:paraId="44446C02"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5. Aling salita ang nagsisimula sa tunog /j/? A. Juan B. baka C. zoo</w:t>
            </w:r>
          </w:p>
          <w:p w14:paraId="0FF058FA"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Susi sa Pagwawasto: 1-B, 2-A, 3-C, 4-B, 5-A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29236E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Gawain: Bigyan ang bawat pares ng pangungusap na may patlang. </w:t>
            </w:r>
            <w:r w:rsidRPr="00093797">
              <w:rPr>
                <w:rFonts w:ascii="Calibri" w:eastAsia="Arial" w:hAnsi="Calibri" w:cs="Calibri"/>
                <w:sz w:val="22"/>
                <w:szCs w:val="22"/>
              </w:rPr>
              <w:lastRenderedPageBreak/>
              <w:t>Ipapasok nila ang si, sina, ang, o ang mga. Hayaang ipaliwanag nila kung bakit iyon ang ginamit. Maaaring gumamit ng word bank at gabay ng guro.</w:t>
            </w:r>
          </w:p>
          <w:p w14:paraId="0E510BB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Maikling Pagsusuri / 5-Item Formative Quiz</w:t>
            </w:r>
          </w:p>
          <w:p w14:paraId="563B567A"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Panuto: Isulat ang tamang pantukoy: si, sina, ang, o ang mga.</w:t>
            </w:r>
          </w:p>
          <w:p w14:paraId="3D716ED9"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1. ___ Rina ay mabait.</w:t>
            </w:r>
          </w:p>
          <w:p w14:paraId="43B63D3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2. ___ Quintin at Felicia ay magkapatid.</w:t>
            </w:r>
          </w:p>
          <w:p w14:paraId="415764A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3. ___ manok at kalapati ay nasa kulungan.</w:t>
            </w:r>
          </w:p>
          <w:p w14:paraId="50BC8C2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4. ___ prutas ay masustansya.</w:t>
            </w:r>
          </w:p>
          <w:p w14:paraId="6C59337E"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5. ___ Carlos, Felicia, at Juan ay tumutulong sa bahay.</w:t>
            </w:r>
          </w:p>
          <w:p w14:paraId="351950A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Susi sa Pagwawasto: 1-si, 2-sina, 3-ang mga, 4-ang, 5-sina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736DAAD"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Gawain: Magbigay ng word cards mula sa pabula. Ipatukoy kung </w:t>
            </w:r>
            <w:r w:rsidRPr="00093797">
              <w:rPr>
                <w:rFonts w:ascii="Calibri" w:eastAsia="Arial" w:hAnsi="Calibri" w:cs="Calibri"/>
                <w:sz w:val="22"/>
                <w:szCs w:val="22"/>
              </w:rPr>
              <w:lastRenderedPageBreak/>
              <w:t>ang salita ay may diptonggo, magkakatugma sa kapareha nito, o pangngalang may kasariang panlalaki, pambabae, di-tiyak, o walang kasarian. Maaaring sagutin nang pasalita o sa pamamagitan ng pagdikit sa tamang hanay.</w:t>
            </w:r>
          </w:p>
          <w:p w14:paraId="7E6FDC6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Maikling Pagsusuri / 5-Item Formative Quiz</w:t>
            </w:r>
          </w:p>
          <w:p w14:paraId="24689A5E"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Panuto: Piliin ang tamang sagot.</w:t>
            </w:r>
          </w:p>
          <w:p w14:paraId="5BF6CE5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1. Alin ang salitang may diptonggo? A. bahay B. baso C. lapis</w:t>
            </w:r>
          </w:p>
          <w:p w14:paraId="26575A7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2. Alin ang katugma ng kaharian? A. kahalagahan B. mesa C. ibon</w:t>
            </w:r>
          </w:p>
          <w:p w14:paraId="0036662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3. Ang salitang ate ay may kasariang ___. A. panlalaki B. pambabae C. walang kasarian</w:t>
            </w:r>
          </w:p>
          <w:p w14:paraId="41FA386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4. Ang salitang guro ay ___. A. di-tiyak B. panlalaki lamang C. pambabae lamang</w:t>
            </w:r>
          </w:p>
          <w:p w14:paraId="37532E9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5. Piliin ang tamang pang-ugnay: prutas ___ gulay. A. at B. si C. ang</w:t>
            </w:r>
          </w:p>
          <w:p w14:paraId="0D2E8D21"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Susi sa Pagwawasto: 1-A, 2-A, 3-B, 4-A, 5-A</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DE8E8A7"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lastRenderedPageBreak/>
              <w:t xml:space="preserve">Gawain: Ipauri sa mga mag-aaral ang limang salita ayon sa kasarian at </w:t>
            </w:r>
            <w:r w:rsidRPr="00093797">
              <w:rPr>
                <w:rFonts w:ascii="Calibri" w:eastAsia="Arial" w:hAnsi="Calibri" w:cs="Calibri"/>
                <w:sz w:val="22"/>
                <w:szCs w:val="22"/>
              </w:rPr>
              <w:lastRenderedPageBreak/>
              <w:t>kayarian. Pagkatapos, ipagamit ang pang-ugnay na at o o sa isang payak na pangungusap. Maaaring magtrabaho nang pares o pangkat para sa suporta.</w:t>
            </w:r>
          </w:p>
          <w:p w14:paraId="7B323B5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Maikling Pagsusuri / 5-Item Formative Quiz</w:t>
            </w:r>
          </w:p>
          <w:p w14:paraId="511A5470"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Panuto: Isulat ang sagot.</w:t>
            </w:r>
          </w:p>
          <w:p w14:paraId="7A26279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1. Ang salitang lola ay kasariang ___.</w:t>
            </w:r>
          </w:p>
          <w:p w14:paraId="24C918E8"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2. Ang salitang upuan ay may kasariang ___.</w:t>
            </w:r>
          </w:p>
          <w:p w14:paraId="51CD4257"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3. Ang salitang araw-araw ay kayariang ___.</w:t>
            </w:r>
          </w:p>
          <w:p w14:paraId="4A76D713"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4. Ang salitang silid-aralan ay kayariang ___.</w:t>
            </w:r>
          </w:p>
          <w:p w14:paraId="4C25DB1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5. Kumpletuhin: Gusto mo ba ng kendi ___ tsokolate?</w:t>
            </w:r>
          </w:p>
          <w:p w14:paraId="63526CAC"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Susi sa Pagwawasto: 1-pambabae, 2-walang kasarian, 3-inuulit, 4-tambalan, 5-o</w:t>
            </w:r>
          </w:p>
        </w:tc>
      </w:tr>
      <w:tr w:rsidR="00D95DA7" w:rsidRPr="00093797" w14:paraId="0F5EEF14"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507468" w14:textId="77777777" w:rsidR="00931B63" w:rsidRPr="00093797" w:rsidRDefault="00D95DA7" w:rsidP="005854E8">
            <w:pPr>
              <w:pStyle w:val="Heading2"/>
              <w:spacing w:after="20"/>
              <w:rPr>
                <w:rFonts w:ascii="Calibri" w:eastAsia="Times New Roman" w:hAnsi="Calibri" w:cs="Calibri"/>
                <w:color w:val="000000" w:themeColor="text1"/>
                <w:sz w:val="22"/>
                <w:szCs w:val="22"/>
              </w:rPr>
            </w:pPr>
            <w:r w:rsidRPr="00093797">
              <w:rPr>
                <w:rFonts w:ascii="Calibri" w:eastAsia="Arial" w:hAnsi="Calibri" w:cs="Calibri"/>
                <w:color w:val="000000" w:themeColor="text1"/>
                <w:sz w:val="22"/>
                <w:szCs w:val="22"/>
              </w:rPr>
              <w:lastRenderedPageBreak/>
              <w:t>Ways Forward</w:t>
            </w:r>
          </w:p>
          <w:p w14:paraId="038E78A6" w14:textId="77777777" w:rsidR="00D95DA7" w:rsidRPr="00093797" w:rsidRDefault="00D95DA7" w:rsidP="005854E8">
            <w:pPr>
              <w:pStyle w:val="Heading2"/>
              <w:spacing w:after="20"/>
              <w:rPr>
                <w:rFonts w:ascii="Calibri" w:eastAsia="Times New Roman" w:hAnsi="Calibri" w:cs="Calibri"/>
                <w:b w:val="0"/>
                <w:bCs w:val="0"/>
                <w:i/>
                <w:iCs/>
                <w:color w:val="000000" w:themeColor="text1"/>
                <w:sz w:val="22"/>
                <w:szCs w:val="22"/>
              </w:rPr>
            </w:pPr>
            <w:r w:rsidRPr="00093797">
              <w:rPr>
                <w:rFonts w:ascii="Calibri" w:eastAsia="Arial" w:hAnsi="Calibri" w:cs="Calibri"/>
                <w:b w:val="0"/>
                <w:bCs w:val="0"/>
                <w:i/>
                <w:iCs/>
                <w:color w:val="000000" w:themeColor="text1"/>
                <w:sz w:val="22"/>
                <w:szCs w:val="22"/>
              </w:rPr>
              <w:t xml:space="preserve">/ Mga </w:t>
            </w:r>
            <w:proofErr w:type="spellStart"/>
            <w:r w:rsidRPr="00093797">
              <w:rPr>
                <w:rFonts w:ascii="Calibri" w:eastAsia="Arial" w:hAnsi="Calibri" w:cs="Calibri"/>
                <w:b w:val="0"/>
                <w:bCs w:val="0"/>
                <w:i/>
                <w:iCs/>
                <w:color w:val="000000" w:themeColor="text1"/>
                <w:sz w:val="22"/>
                <w:szCs w:val="22"/>
              </w:rPr>
              <w:t>Susunod</w:t>
            </w:r>
            <w:proofErr w:type="spellEnd"/>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na</w:t>
            </w:r>
            <w:proofErr w:type="spellEnd"/>
            <w:r w:rsidRPr="00093797">
              <w:rPr>
                <w:rFonts w:ascii="Calibri" w:eastAsia="Arial" w:hAnsi="Calibri" w:cs="Calibri"/>
                <w:b w:val="0"/>
                <w:bCs w:val="0"/>
                <w:i/>
                <w:iCs/>
                <w:color w:val="000000" w:themeColor="text1"/>
                <w:sz w:val="22"/>
                <w:szCs w:val="22"/>
              </w:rPr>
              <w:t xml:space="preserve"> </w:t>
            </w:r>
            <w:proofErr w:type="spellStart"/>
            <w:r w:rsidRPr="00093797">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0BB73AFF"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Gamitin ang obserbasyon, oral recitation, output ng pangkat, at maikling pagsusuri upang malaman kung sino ang nangangailangan ng muling pagtuturo sa tunog ng letra, pantig, pangngalan, pantukoy, diptonggo, tugma, kasarian, kayarian, o pang-ugnay. Maglaan ng dagdag na larawan, word cards, gabay na pagbasa, at peer support para sa remediation; magbigay naman ng mas malayang pangungusap o halimbawa para sa enrichment.</w:t>
            </w:r>
          </w:p>
        </w:tc>
      </w:tr>
      <w:tr w:rsidR="00D95DA7" w:rsidRPr="00093797" w14:paraId="577099D7"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068CB6"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lastRenderedPageBreak/>
              <w:t>Extended learning opportunities</w:t>
            </w:r>
          </w:p>
          <w:p w14:paraId="3E50EFAB"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 xml:space="preserve">Mga </w:t>
            </w:r>
            <w:proofErr w:type="spellStart"/>
            <w:r w:rsidRPr="00093797">
              <w:rPr>
                <w:rStyle w:val="Strong"/>
                <w:rFonts w:ascii="Calibri" w:eastAsia="Arial" w:hAnsi="Calibri" w:cs="Calibri"/>
                <w:b w:val="0"/>
                <w:bCs w:val="0"/>
                <w:i/>
                <w:iCs/>
                <w:color w:val="000000" w:themeColor="text1"/>
                <w:sz w:val="22"/>
                <w:szCs w:val="22"/>
              </w:rPr>
              <w:t>Karagdagang</w:t>
            </w:r>
            <w:proofErr w:type="spellEnd"/>
            <w:r w:rsidRPr="00093797">
              <w:rPr>
                <w:rStyle w:val="Strong"/>
                <w:rFonts w:ascii="Calibri" w:eastAsia="Arial" w:hAnsi="Calibri" w:cs="Calibri"/>
                <w:b w:val="0"/>
                <w:bCs w:val="0"/>
                <w:i/>
                <w:iCs/>
                <w:color w:val="000000" w:themeColor="text1"/>
                <w:sz w:val="22"/>
                <w:szCs w:val="22"/>
              </w:rPr>
              <w:t xml:space="preserve"> Gawai</w:t>
            </w:r>
            <w:r w:rsidR="00931B63" w:rsidRPr="00093797">
              <w:rPr>
                <w:rStyle w:val="Strong"/>
                <w:rFonts w:ascii="Calibri" w:eastAsia="Arial" w:hAnsi="Calibri" w:cs="Calibri"/>
                <w:b w:val="0"/>
                <w:bCs w:val="0"/>
                <w:i/>
                <w:iCs/>
                <w:color w:val="000000" w:themeColor="text1"/>
                <w:sz w:val="22"/>
                <w:szCs w:val="22"/>
              </w:rPr>
              <w:t>n</w:t>
            </w:r>
          </w:p>
          <w:p w14:paraId="42074CE3" w14:textId="77777777" w:rsidR="00D95DA7" w:rsidRPr="00093797" w:rsidRDefault="00931B63" w:rsidP="005854E8">
            <w:pPr>
              <w:spacing w:after="20" w:line="240" w:lineRule="auto"/>
              <w:rPr>
                <w:rFonts w:ascii="Calibri" w:eastAsia="Times New Roman"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D1D6B2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Sa bahay, magpasulat o magpaguhit ng limang pangngalan na makikita sa paligid. Ipatukoy kung ito ay pangalan ng tao, bagay, hayop, lugar, o pangyayari.</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CA52E21"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Magpatulong sa kasambahay o magulang sa pagsulat ng limang pangngalang pantangi at limang pangngalang pambalana. Bilugan ang malaking titik sa pangngalang pantangi.</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7E79C3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Maghanap ng limang salitang may diptonggo o magkakatugma mula sa naririnig sa bahay. Maaaring sabihin lamang ito sa klase kung hindi pa kayang isulat ng bata.</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B60462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Gumawa ng tatlong simpleng pangungusap gamit ang at o o. Magdala rin ng dalawang halimbawa ng inuulit o tambalang salita mula sa bahay o komunidad.</w:t>
            </w:r>
          </w:p>
        </w:tc>
      </w:tr>
      <w:tr w:rsidR="00D95DA7" w:rsidRPr="00093797" w14:paraId="0885E2AC" w14:textId="77777777" w:rsidTr="0009379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CAAC1E" w14:textId="77777777" w:rsidR="00931B63" w:rsidRPr="00093797" w:rsidRDefault="00D95DA7" w:rsidP="005854E8">
            <w:pPr>
              <w:widowControl w:val="0"/>
              <w:spacing w:after="20" w:line="240" w:lineRule="auto"/>
              <w:rPr>
                <w:rFonts w:ascii="Calibri" w:eastAsia="Montserrat" w:hAnsi="Calibri" w:cs="Calibri"/>
                <w:b/>
                <w:bCs/>
                <w:color w:val="000000" w:themeColor="text1"/>
                <w:sz w:val="22"/>
                <w:szCs w:val="22"/>
              </w:rPr>
            </w:pPr>
            <w:r w:rsidRPr="00093797">
              <w:rPr>
                <w:rFonts w:ascii="Calibri" w:eastAsia="Arial" w:hAnsi="Calibri" w:cs="Calibri"/>
                <w:b/>
                <w:bCs/>
                <w:color w:val="000000" w:themeColor="text1"/>
                <w:sz w:val="22"/>
                <w:szCs w:val="22"/>
              </w:rPr>
              <w:t>Reflections</w:t>
            </w:r>
          </w:p>
          <w:p w14:paraId="1B39BAAA" w14:textId="77777777" w:rsidR="00D95DA7" w:rsidRPr="00093797" w:rsidRDefault="00D95DA7" w:rsidP="005854E8">
            <w:pPr>
              <w:widowControl w:val="0"/>
              <w:spacing w:after="20" w:line="240" w:lineRule="auto"/>
              <w:rPr>
                <w:rFonts w:ascii="Calibri" w:eastAsia="Montserrat" w:hAnsi="Calibri" w:cs="Calibri"/>
                <w:b/>
                <w:bCs/>
                <w:i/>
                <w:iCs/>
                <w:color w:val="000000" w:themeColor="text1"/>
                <w:sz w:val="22"/>
                <w:szCs w:val="22"/>
              </w:rPr>
            </w:pPr>
            <w:r w:rsidRPr="00093797">
              <w:rPr>
                <w:rFonts w:ascii="Calibri" w:eastAsia="Arial" w:hAnsi="Calibri" w:cs="Calibri"/>
                <w:i/>
                <w:iCs/>
                <w:color w:val="000000" w:themeColor="text1"/>
                <w:sz w:val="22"/>
                <w:szCs w:val="22"/>
              </w:rPr>
              <w:t xml:space="preserve">/ </w:t>
            </w:r>
            <w:r w:rsidRPr="00093797">
              <w:rPr>
                <w:rStyle w:val="Strong"/>
                <w:rFonts w:ascii="Calibri" w:eastAsia="Arial" w:hAnsi="Calibri" w:cs="Calibri"/>
                <w:b w:val="0"/>
                <w:bCs w:val="0"/>
                <w:i/>
                <w:iCs/>
                <w:color w:val="000000" w:themeColor="text1"/>
                <w:sz w:val="22"/>
                <w:szCs w:val="22"/>
              </w:rPr>
              <w:t xml:space="preserve">Mga </w:t>
            </w:r>
            <w:proofErr w:type="spellStart"/>
            <w:r w:rsidRPr="00093797">
              <w:rPr>
                <w:rStyle w:val="Strong"/>
                <w:rFonts w:ascii="Calibri" w:eastAsia="Arial" w:hAnsi="Calibri" w:cs="Calibri"/>
                <w:b w:val="0"/>
                <w:bCs w:val="0"/>
                <w:i/>
                <w:iCs/>
                <w:color w:val="000000" w:themeColor="text1"/>
                <w:sz w:val="22"/>
                <w:szCs w:val="22"/>
              </w:rPr>
              <w:t>Pagninilay</w:t>
            </w:r>
            <w:proofErr w:type="spellEnd"/>
          </w:p>
          <w:p w14:paraId="10BAD557" w14:textId="77777777" w:rsidR="00D95DA7" w:rsidRPr="00093797" w:rsidRDefault="00931B63" w:rsidP="005854E8">
            <w:pPr>
              <w:widowControl w:val="0"/>
              <w:spacing w:after="20" w:line="240" w:lineRule="auto"/>
              <w:rPr>
                <w:rFonts w:ascii="Calibri" w:eastAsia="Montserrat" w:hAnsi="Calibri" w:cs="Calibri"/>
                <w:i/>
                <w:i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6A972C51" w14:textId="77777777" w:rsidR="00D95DA7" w:rsidRPr="00093797" w:rsidRDefault="00931B63" w:rsidP="005854E8">
            <w:pPr>
              <w:spacing w:after="20" w:line="240" w:lineRule="auto"/>
              <w:rPr>
                <w:rFonts w:ascii="Calibri" w:eastAsia="Times New Roman" w:hAnsi="Calibri" w:cs="Calibri"/>
                <w:b/>
                <w:bCs/>
                <w:color w:val="000000" w:themeColor="text1"/>
                <w:sz w:val="22"/>
                <w:szCs w:val="22"/>
              </w:rPr>
            </w:pPr>
            <w:r w:rsidRPr="00093797">
              <w:rPr>
                <w:rFonts w:ascii="Calibri" w:eastAsia="Arial" w:hAnsi="Calibri" w:cs="Calibri"/>
                <w:i/>
                <w:iCs/>
                <w:color w:val="000000" w:themeColor="text1"/>
                <w:sz w:val="22"/>
                <w:szCs w:val="22"/>
              </w:rPr>
              <w:t xml:space="preserve">- </w:t>
            </w:r>
            <w:r w:rsidR="00D95DA7" w:rsidRPr="00093797">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48C04BB"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Suriin kung alin sa mga bata ang nahirapan sa tunog ng c, f, j, at ñ o sa pagbibilang ng pantig. Sa susunod na sesyon, maghanda ng mas maraming larawan at pagpalakpak na gawain para sa kanila.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A9E4396"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Itala kung gaano karaming mag-aaral ang nakagamit nang tama ng si, sina, ang, at ang mga. Kung marami ang nalilito, gamitin muna ang pangalan ng mga kaklase at gamit sa silid-aralan bilang halimbawa.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493C089"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Tingnan kung nauunawaan ng mga mag-aaral ang diptonggo, tugma, at kasarian ng pangngalan. Humingi ng mungkahi sa kapwa guro sa paggamit ng awit o laro upang mas madaling matandaan ang konsepto.</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34E28F4" w14:textId="77777777" w:rsidR="0062435D" w:rsidRPr="00093797" w:rsidRDefault="00000000">
            <w:pPr>
              <w:spacing w:after="20" w:line="240" w:lineRule="auto"/>
              <w:rPr>
                <w:rFonts w:ascii="Calibri" w:hAnsi="Calibri" w:cs="Calibri"/>
                <w:sz w:val="22"/>
                <w:szCs w:val="22"/>
              </w:rPr>
            </w:pPr>
            <w:r w:rsidRPr="00093797">
              <w:rPr>
                <w:rFonts w:ascii="Calibri" w:eastAsia="Arial" w:hAnsi="Calibri" w:cs="Calibri"/>
                <w:sz w:val="22"/>
                <w:szCs w:val="22"/>
              </w:rPr>
              <w:t>(Halimbawa lamang) Tukuyin kung sino ang nangangailangan pa ng suporta sa kayarian ng pangngalan at pang-ugnay na at/o. Magplano ng maliit na pangkatang remediation bago magbigay ng mas mahirap na gawain.</w:t>
            </w:r>
          </w:p>
        </w:tc>
      </w:tr>
    </w:tbl>
    <w:p w14:paraId="1355A5A5" w14:textId="77777777" w:rsidR="00D85763" w:rsidRPr="00093797"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93797" w:rsidRPr="00A833F0" w14:paraId="7DC09F9D"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7C07784" w14:textId="77777777" w:rsidR="00093797" w:rsidRPr="00A833F0" w:rsidRDefault="00093797"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DB5F539" w14:textId="77777777" w:rsidR="00093797" w:rsidRPr="00A833F0" w:rsidRDefault="00093797"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188D3F43" w14:textId="77777777" w:rsidR="00093797" w:rsidRPr="00A833F0" w:rsidRDefault="00093797"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93797" w:rsidRPr="00A833F0" w14:paraId="6C17642D"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1B845AA" w14:textId="77777777" w:rsidR="00093797" w:rsidRPr="00A833F0" w:rsidRDefault="00093797"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75557FDE" w14:textId="77777777" w:rsidR="00093797" w:rsidRPr="00A833F0" w:rsidRDefault="00093797"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86B0E5A" w14:textId="77777777" w:rsidR="003A2A1E" w:rsidRPr="00093797" w:rsidRDefault="003A2A1E">
      <w:pPr>
        <w:rPr>
          <w:rFonts w:ascii="Calibri" w:hAnsi="Calibri" w:cs="Calibri"/>
          <w:sz w:val="22"/>
          <w:szCs w:val="22"/>
        </w:rPr>
      </w:pPr>
    </w:p>
    <w:p w14:paraId="1E128437" w14:textId="77777777" w:rsidR="008251DE" w:rsidRDefault="008251DE">
      <w:pPr>
        <w:sectPr w:rsidR="008251DE">
          <w:footerReference w:type="default" r:id="rId9"/>
          <w:pgSz w:w="16838" w:h="11906" w:orient="landscape" w:code="9"/>
          <w:pgMar w:top="720" w:right="720" w:bottom="720" w:left="720" w:header="720" w:footer="720" w:gutter="0"/>
          <w:cols w:space="720"/>
          <w:docGrid w:linePitch="326"/>
        </w:sectPr>
      </w:pPr>
    </w:p>
    <w:p w14:paraId="71238C88" w14:textId="77777777" w:rsidR="00390D79" w:rsidRPr="00A83FAD" w:rsidRDefault="00390D79" w:rsidP="00390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7BD33BE2" w14:textId="77777777" w:rsidR="00390D79" w:rsidRPr="001B2B47" w:rsidRDefault="00390D79" w:rsidP="00390D79">
      <w:pPr>
        <w:spacing w:line="360" w:lineRule="auto"/>
        <w:rPr>
          <w:b/>
          <w:bCs/>
          <w:sz w:val="20"/>
          <w:szCs w:val="20"/>
        </w:rPr>
      </w:pPr>
      <w:r w:rsidRPr="001B2B47">
        <w:rPr>
          <w:b/>
          <w:bCs/>
          <w:sz w:val="20"/>
          <w:szCs w:val="20"/>
        </w:rPr>
        <w:t>Teacher’s Reference Note:</w:t>
      </w:r>
    </w:p>
    <w:p w14:paraId="71AD3E51" w14:textId="77777777" w:rsidR="00390D79" w:rsidRPr="00E64A82" w:rsidRDefault="00390D79" w:rsidP="00390D79">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E3C94F3" w14:textId="77777777" w:rsidR="00390D79" w:rsidRPr="00E64A82" w:rsidRDefault="00390D79" w:rsidP="00390D79">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52AFAEF" w14:textId="77777777" w:rsidR="00390D79" w:rsidRPr="001B2B47" w:rsidRDefault="00390D79" w:rsidP="00390D79">
      <w:pPr>
        <w:rPr>
          <w:i/>
          <w:iCs/>
          <w:sz w:val="20"/>
          <w:szCs w:val="20"/>
        </w:rPr>
      </w:pPr>
      <w:r w:rsidRPr="001B2B47">
        <w:rPr>
          <w:i/>
          <w:iCs/>
          <w:sz w:val="20"/>
          <w:szCs w:val="20"/>
        </w:rPr>
        <w:t>These sample responses are guides only and should be revised based on the actual lesson plan.</w:t>
      </w:r>
    </w:p>
    <w:p w14:paraId="2CE94F55" w14:textId="77777777" w:rsidR="00390D79" w:rsidRPr="00A83FAD" w:rsidRDefault="00390D79" w:rsidP="00390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D9545AD" w14:textId="77777777" w:rsidR="00390D79" w:rsidRDefault="00390D79" w:rsidP="00390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329EB080" w14:textId="77777777" w:rsidR="00390D79" w:rsidRDefault="00390D79" w:rsidP="00390D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4766EC93"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528E9EE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5DD08F16" w14:textId="77777777" w:rsidTr="00FA3630">
        <w:tc>
          <w:tcPr>
            <w:tcW w:w="4275" w:type="dxa"/>
            <w:tcMar>
              <w:top w:w="100" w:type="dxa"/>
              <w:left w:w="100" w:type="dxa"/>
              <w:bottom w:w="100" w:type="dxa"/>
              <w:right w:w="100" w:type="dxa"/>
            </w:tcMar>
            <w:vAlign w:val="center"/>
          </w:tcPr>
          <w:p w14:paraId="4472625A"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333E225"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877A24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099229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76F9EF9C" w14:textId="77777777" w:rsidTr="00FA3630">
        <w:tc>
          <w:tcPr>
            <w:tcW w:w="4275" w:type="dxa"/>
            <w:tcMar>
              <w:top w:w="100" w:type="dxa"/>
              <w:left w:w="100" w:type="dxa"/>
              <w:bottom w:w="100" w:type="dxa"/>
              <w:right w:w="100" w:type="dxa"/>
            </w:tcMar>
          </w:tcPr>
          <w:p w14:paraId="250E1A7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291AB23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3366B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EF80438" w14:textId="77777777" w:rsidR="00000000" w:rsidRPr="00FA3630" w:rsidRDefault="00000000" w:rsidP="00136A4C">
            <w:pPr>
              <w:widowControl w:val="0"/>
              <w:spacing w:line="240" w:lineRule="auto"/>
              <w:rPr>
                <w:rFonts w:eastAsia="Montserrat" w:cstheme="minorHAnsi"/>
              </w:rPr>
            </w:pPr>
          </w:p>
          <w:p w14:paraId="1BC6C9B7" w14:textId="77777777" w:rsidR="00000000" w:rsidRPr="00FA3630" w:rsidRDefault="00000000" w:rsidP="00136A4C">
            <w:pPr>
              <w:widowControl w:val="0"/>
              <w:spacing w:line="240" w:lineRule="auto"/>
              <w:rPr>
                <w:rFonts w:eastAsia="Montserrat" w:cstheme="minorHAnsi"/>
              </w:rPr>
            </w:pPr>
          </w:p>
          <w:p w14:paraId="34352C86" w14:textId="77777777" w:rsidR="00000000" w:rsidRPr="00FA3630" w:rsidRDefault="00000000" w:rsidP="00136A4C">
            <w:pPr>
              <w:widowControl w:val="0"/>
              <w:spacing w:line="240" w:lineRule="auto"/>
              <w:rPr>
                <w:rFonts w:eastAsia="Montserrat" w:cstheme="minorHAnsi"/>
              </w:rPr>
            </w:pPr>
          </w:p>
        </w:tc>
      </w:tr>
      <w:tr w:rsidR="00FA3630" w:rsidRPr="00FA3630" w14:paraId="52E9A124" w14:textId="77777777" w:rsidTr="00FA3630">
        <w:trPr>
          <w:trHeight w:val="403"/>
        </w:trPr>
        <w:tc>
          <w:tcPr>
            <w:tcW w:w="4275" w:type="dxa"/>
            <w:tcMar>
              <w:top w:w="100" w:type="dxa"/>
              <w:left w:w="100" w:type="dxa"/>
              <w:bottom w:w="100" w:type="dxa"/>
              <w:right w:w="100" w:type="dxa"/>
            </w:tcMar>
          </w:tcPr>
          <w:p w14:paraId="6D6A393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F21010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030C5C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213105" w14:textId="77777777" w:rsidR="00000000" w:rsidRPr="00FA3630" w:rsidRDefault="00000000" w:rsidP="00136A4C">
            <w:pPr>
              <w:widowControl w:val="0"/>
              <w:spacing w:line="240" w:lineRule="auto"/>
              <w:rPr>
                <w:rFonts w:eastAsia="Montserrat" w:cstheme="minorHAnsi"/>
              </w:rPr>
            </w:pPr>
          </w:p>
          <w:p w14:paraId="66628E11" w14:textId="77777777" w:rsidR="00000000" w:rsidRPr="00FA3630" w:rsidRDefault="00000000" w:rsidP="00136A4C">
            <w:pPr>
              <w:widowControl w:val="0"/>
              <w:spacing w:line="240" w:lineRule="auto"/>
              <w:rPr>
                <w:rFonts w:eastAsia="Montserrat" w:cstheme="minorHAnsi"/>
              </w:rPr>
            </w:pPr>
          </w:p>
          <w:p w14:paraId="6DF108C0" w14:textId="77777777" w:rsidR="00000000" w:rsidRPr="00FA3630" w:rsidRDefault="00000000" w:rsidP="00136A4C">
            <w:pPr>
              <w:widowControl w:val="0"/>
              <w:spacing w:line="240" w:lineRule="auto"/>
              <w:rPr>
                <w:rFonts w:eastAsia="Montserrat" w:cstheme="minorHAnsi"/>
              </w:rPr>
            </w:pPr>
          </w:p>
        </w:tc>
      </w:tr>
      <w:tr w:rsidR="00FA3630" w:rsidRPr="00FA3630" w14:paraId="2E514813" w14:textId="77777777" w:rsidTr="00FA3630">
        <w:tc>
          <w:tcPr>
            <w:tcW w:w="4275" w:type="dxa"/>
            <w:tcMar>
              <w:top w:w="100" w:type="dxa"/>
              <w:left w:w="100" w:type="dxa"/>
              <w:bottom w:w="100" w:type="dxa"/>
              <w:right w:w="100" w:type="dxa"/>
            </w:tcMar>
          </w:tcPr>
          <w:p w14:paraId="67D7B16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8BE8A2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0C6AEB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128A2CF" w14:textId="77777777" w:rsidR="00000000" w:rsidRPr="00FA3630" w:rsidRDefault="00000000" w:rsidP="00136A4C">
            <w:pPr>
              <w:widowControl w:val="0"/>
              <w:spacing w:line="240" w:lineRule="auto"/>
              <w:rPr>
                <w:rFonts w:eastAsia="Montserrat" w:cstheme="minorHAnsi"/>
              </w:rPr>
            </w:pPr>
          </w:p>
          <w:p w14:paraId="0EFA7EE6" w14:textId="77777777" w:rsidR="00000000" w:rsidRPr="00FA3630" w:rsidRDefault="00000000" w:rsidP="00136A4C">
            <w:pPr>
              <w:widowControl w:val="0"/>
              <w:spacing w:line="240" w:lineRule="auto"/>
              <w:rPr>
                <w:rFonts w:eastAsia="Montserrat" w:cstheme="minorHAnsi"/>
              </w:rPr>
            </w:pPr>
          </w:p>
          <w:p w14:paraId="3AE2EAAA" w14:textId="77777777" w:rsidR="00000000" w:rsidRPr="00FA3630" w:rsidRDefault="00000000" w:rsidP="00136A4C">
            <w:pPr>
              <w:widowControl w:val="0"/>
              <w:spacing w:line="240" w:lineRule="auto"/>
              <w:rPr>
                <w:rFonts w:eastAsia="Montserrat" w:cstheme="minorHAnsi"/>
              </w:rPr>
            </w:pPr>
          </w:p>
        </w:tc>
      </w:tr>
      <w:tr w:rsidR="00FA3630" w:rsidRPr="00FA3630" w14:paraId="252434C9" w14:textId="77777777" w:rsidTr="00FA3630">
        <w:trPr>
          <w:trHeight w:val="664"/>
        </w:trPr>
        <w:tc>
          <w:tcPr>
            <w:tcW w:w="4275" w:type="dxa"/>
            <w:tcMar>
              <w:top w:w="100" w:type="dxa"/>
              <w:left w:w="100" w:type="dxa"/>
              <w:bottom w:w="100" w:type="dxa"/>
              <w:right w:w="100" w:type="dxa"/>
            </w:tcMar>
          </w:tcPr>
          <w:p w14:paraId="7F46C7A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9657DA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593180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70CED7B" w14:textId="77777777" w:rsidR="00000000" w:rsidRPr="00FA3630" w:rsidRDefault="00000000" w:rsidP="00136A4C">
            <w:pPr>
              <w:widowControl w:val="0"/>
              <w:spacing w:line="240" w:lineRule="auto"/>
              <w:rPr>
                <w:rFonts w:eastAsia="Montserrat" w:cstheme="minorHAnsi"/>
              </w:rPr>
            </w:pPr>
          </w:p>
          <w:p w14:paraId="65FF389C" w14:textId="77777777" w:rsidR="00000000" w:rsidRPr="00FA3630" w:rsidRDefault="00000000" w:rsidP="00136A4C">
            <w:pPr>
              <w:widowControl w:val="0"/>
              <w:spacing w:line="240" w:lineRule="auto"/>
              <w:rPr>
                <w:rFonts w:eastAsia="Montserrat" w:cstheme="minorHAnsi"/>
              </w:rPr>
            </w:pPr>
          </w:p>
          <w:p w14:paraId="0B2BA9F8" w14:textId="77777777" w:rsidR="00000000" w:rsidRPr="00FA3630" w:rsidRDefault="00000000" w:rsidP="00136A4C">
            <w:pPr>
              <w:widowControl w:val="0"/>
              <w:spacing w:line="240" w:lineRule="auto"/>
              <w:rPr>
                <w:rFonts w:eastAsia="Montserrat" w:cstheme="minorHAnsi"/>
              </w:rPr>
            </w:pPr>
          </w:p>
        </w:tc>
      </w:tr>
      <w:tr w:rsidR="00FA3630" w:rsidRPr="00FA3630" w14:paraId="54D13EE6" w14:textId="77777777" w:rsidTr="00FA3630">
        <w:tc>
          <w:tcPr>
            <w:tcW w:w="4275" w:type="dxa"/>
            <w:tcMar>
              <w:top w:w="100" w:type="dxa"/>
              <w:left w:w="100" w:type="dxa"/>
              <w:bottom w:w="100" w:type="dxa"/>
              <w:right w:w="100" w:type="dxa"/>
            </w:tcMar>
          </w:tcPr>
          <w:p w14:paraId="7909C48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6C47FA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B60F33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5F79DF" w14:textId="77777777" w:rsidR="00000000" w:rsidRPr="00FA3630" w:rsidRDefault="00000000" w:rsidP="00136A4C">
            <w:pPr>
              <w:widowControl w:val="0"/>
              <w:spacing w:line="240" w:lineRule="auto"/>
              <w:rPr>
                <w:rFonts w:eastAsia="Montserrat" w:cstheme="minorHAnsi"/>
              </w:rPr>
            </w:pPr>
          </w:p>
          <w:p w14:paraId="16D32147" w14:textId="77777777" w:rsidR="00000000" w:rsidRPr="00FA3630" w:rsidRDefault="00000000" w:rsidP="00136A4C">
            <w:pPr>
              <w:widowControl w:val="0"/>
              <w:spacing w:line="240" w:lineRule="auto"/>
              <w:rPr>
                <w:rFonts w:eastAsia="Montserrat" w:cstheme="minorHAnsi"/>
              </w:rPr>
            </w:pPr>
          </w:p>
          <w:p w14:paraId="3CB05C49" w14:textId="77777777" w:rsidR="00000000" w:rsidRPr="00FA3630" w:rsidRDefault="00000000" w:rsidP="00136A4C">
            <w:pPr>
              <w:widowControl w:val="0"/>
              <w:spacing w:line="240" w:lineRule="auto"/>
              <w:rPr>
                <w:rFonts w:eastAsia="Montserrat" w:cstheme="minorHAnsi"/>
              </w:rPr>
            </w:pPr>
          </w:p>
        </w:tc>
      </w:tr>
      <w:tr w:rsidR="00FA3630" w:rsidRPr="00FA3630" w14:paraId="014F0D68" w14:textId="77777777" w:rsidTr="00FA3630">
        <w:tc>
          <w:tcPr>
            <w:tcW w:w="4275" w:type="dxa"/>
            <w:tcMar>
              <w:top w:w="100" w:type="dxa"/>
              <w:left w:w="100" w:type="dxa"/>
              <w:bottom w:w="100" w:type="dxa"/>
              <w:right w:w="100" w:type="dxa"/>
            </w:tcMar>
          </w:tcPr>
          <w:p w14:paraId="7A66EA5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9394EA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8AE29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9237BBF" w14:textId="77777777" w:rsidR="00000000" w:rsidRPr="00FA3630" w:rsidRDefault="00000000" w:rsidP="00136A4C">
            <w:pPr>
              <w:widowControl w:val="0"/>
              <w:spacing w:line="240" w:lineRule="auto"/>
              <w:rPr>
                <w:rFonts w:eastAsia="Montserrat" w:cstheme="minorHAnsi"/>
              </w:rPr>
            </w:pPr>
          </w:p>
        </w:tc>
      </w:tr>
      <w:tr w:rsidR="00FA3630" w:rsidRPr="00FA3630" w14:paraId="249A1915" w14:textId="77777777" w:rsidTr="00FA3630">
        <w:tc>
          <w:tcPr>
            <w:tcW w:w="4275" w:type="dxa"/>
            <w:tcMar>
              <w:top w:w="100" w:type="dxa"/>
              <w:left w:w="100" w:type="dxa"/>
              <w:bottom w:w="100" w:type="dxa"/>
              <w:right w:w="100" w:type="dxa"/>
            </w:tcMar>
          </w:tcPr>
          <w:p w14:paraId="50C1F90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C7BDF8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3C379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C2E1A29" w14:textId="77777777" w:rsidR="00000000" w:rsidRPr="00FA3630" w:rsidRDefault="00000000" w:rsidP="00136A4C">
            <w:pPr>
              <w:widowControl w:val="0"/>
              <w:spacing w:line="240" w:lineRule="auto"/>
              <w:rPr>
                <w:rFonts w:eastAsia="Montserrat" w:cstheme="minorHAnsi"/>
              </w:rPr>
            </w:pPr>
          </w:p>
          <w:p w14:paraId="6FAE839D" w14:textId="77777777" w:rsidR="00000000" w:rsidRPr="00FA3630" w:rsidRDefault="00000000" w:rsidP="00136A4C">
            <w:pPr>
              <w:widowControl w:val="0"/>
              <w:spacing w:line="240" w:lineRule="auto"/>
              <w:rPr>
                <w:rFonts w:eastAsia="Montserrat" w:cstheme="minorHAnsi"/>
              </w:rPr>
            </w:pPr>
          </w:p>
          <w:p w14:paraId="14FC0D62" w14:textId="77777777" w:rsidR="00000000" w:rsidRPr="00FA3630" w:rsidRDefault="00000000" w:rsidP="00136A4C">
            <w:pPr>
              <w:widowControl w:val="0"/>
              <w:spacing w:line="240" w:lineRule="auto"/>
              <w:rPr>
                <w:rFonts w:eastAsia="Montserrat" w:cstheme="minorHAnsi"/>
              </w:rPr>
            </w:pPr>
          </w:p>
        </w:tc>
      </w:tr>
      <w:tr w:rsidR="00FA3630" w:rsidRPr="00FA3630" w14:paraId="6CCBA21F" w14:textId="77777777" w:rsidTr="00FA3630">
        <w:tc>
          <w:tcPr>
            <w:tcW w:w="4275" w:type="dxa"/>
            <w:tcMar>
              <w:top w:w="100" w:type="dxa"/>
              <w:left w:w="100" w:type="dxa"/>
              <w:bottom w:w="100" w:type="dxa"/>
              <w:right w:w="100" w:type="dxa"/>
            </w:tcMar>
          </w:tcPr>
          <w:p w14:paraId="46C1021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57AD0F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AEDFE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6CFA044" w14:textId="77777777" w:rsidR="00000000" w:rsidRPr="00FA3630" w:rsidRDefault="00000000" w:rsidP="00136A4C">
            <w:pPr>
              <w:widowControl w:val="0"/>
              <w:spacing w:line="240" w:lineRule="auto"/>
              <w:rPr>
                <w:rFonts w:eastAsia="Montserrat" w:cstheme="minorHAnsi"/>
              </w:rPr>
            </w:pPr>
          </w:p>
          <w:p w14:paraId="46442F43" w14:textId="77777777" w:rsidR="00000000" w:rsidRPr="00FA3630" w:rsidRDefault="00000000" w:rsidP="00136A4C">
            <w:pPr>
              <w:widowControl w:val="0"/>
              <w:spacing w:line="240" w:lineRule="auto"/>
              <w:rPr>
                <w:rFonts w:eastAsia="Montserrat" w:cstheme="minorHAnsi"/>
              </w:rPr>
            </w:pPr>
          </w:p>
          <w:p w14:paraId="40D60005" w14:textId="77777777" w:rsidR="00000000" w:rsidRPr="00FA3630" w:rsidRDefault="00000000" w:rsidP="00136A4C">
            <w:pPr>
              <w:widowControl w:val="0"/>
              <w:spacing w:line="240" w:lineRule="auto"/>
              <w:rPr>
                <w:rFonts w:eastAsia="Montserrat" w:cstheme="minorHAnsi"/>
              </w:rPr>
            </w:pPr>
          </w:p>
        </w:tc>
      </w:tr>
      <w:tr w:rsidR="00FA3630" w:rsidRPr="00FA3630" w14:paraId="4387A018" w14:textId="77777777" w:rsidTr="00FA3630">
        <w:tc>
          <w:tcPr>
            <w:tcW w:w="4275" w:type="dxa"/>
            <w:tcMar>
              <w:top w:w="100" w:type="dxa"/>
              <w:left w:w="100" w:type="dxa"/>
              <w:bottom w:w="100" w:type="dxa"/>
              <w:right w:w="100" w:type="dxa"/>
            </w:tcMar>
          </w:tcPr>
          <w:p w14:paraId="5B17651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B8DF78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5CC2A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1A4D372" w14:textId="77777777" w:rsidR="00000000" w:rsidRPr="00FA3630" w:rsidRDefault="00000000" w:rsidP="00136A4C">
            <w:pPr>
              <w:widowControl w:val="0"/>
              <w:spacing w:line="240" w:lineRule="auto"/>
              <w:rPr>
                <w:rFonts w:eastAsia="Montserrat" w:cstheme="minorHAnsi"/>
              </w:rPr>
            </w:pPr>
          </w:p>
          <w:p w14:paraId="2B506E2B" w14:textId="77777777" w:rsidR="00000000" w:rsidRPr="00FA3630" w:rsidRDefault="00000000" w:rsidP="00136A4C">
            <w:pPr>
              <w:widowControl w:val="0"/>
              <w:spacing w:line="240" w:lineRule="auto"/>
              <w:rPr>
                <w:rFonts w:eastAsia="Montserrat" w:cstheme="minorHAnsi"/>
              </w:rPr>
            </w:pPr>
          </w:p>
          <w:p w14:paraId="479F40D9" w14:textId="77777777" w:rsidR="00000000" w:rsidRPr="00FA3630" w:rsidRDefault="00000000" w:rsidP="00136A4C">
            <w:pPr>
              <w:widowControl w:val="0"/>
              <w:spacing w:line="240" w:lineRule="auto"/>
              <w:rPr>
                <w:rFonts w:eastAsia="Montserrat" w:cstheme="minorHAnsi"/>
              </w:rPr>
            </w:pPr>
          </w:p>
        </w:tc>
      </w:tr>
    </w:tbl>
    <w:p w14:paraId="45159BB3"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237A8D0" w14:textId="77777777" w:rsidTr="00FA3630">
        <w:trPr>
          <w:trHeight w:val="2538"/>
        </w:trPr>
        <w:tc>
          <w:tcPr>
            <w:tcW w:w="10160" w:type="dxa"/>
            <w:tcMar>
              <w:top w:w="100" w:type="dxa"/>
              <w:left w:w="100" w:type="dxa"/>
              <w:bottom w:w="100" w:type="dxa"/>
              <w:right w:w="100" w:type="dxa"/>
            </w:tcMar>
          </w:tcPr>
          <w:p w14:paraId="6902F9D7"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C540922" w14:textId="77777777" w:rsidR="00000000" w:rsidRPr="00FA3630" w:rsidRDefault="00000000" w:rsidP="00FA3630">
      <w:pPr>
        <w:rPr>
          <w:rFonts w:eastAsia="Montserrat" w:cstheme="minorHAnsi"/>
        </w:rPr>
      </w:pPr>
    </w:p>
    <w:p w14:paraId="5EEF2176" w14:textId="77777777" w:rsidR="00000000" w:rsidRPr="00FA3630" w:rsidRDefault="00000000" w:rsidP="00FA3630">
      <w:pPr>
        <w:rPr>
          <w:rFonts w:cstheme="minorHAnsi"/>
        </w:rPr>
      </w:pPr>
    </w:p>
    <w:p w14:paraId="16E389FB"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963A8" w14:textId="77777777" w:rsidR="00052F45" w:rsidRDefault="00052F45" w:rsidP="005F2F6D">
      <w:pPr>
        <w:spacing w:after="0" w:line="240" w:lineRule="auto"/>
      </w:pPr>
      <w:r>
        <w:separator/>
      </w:r>
    </w:p>
  </w:endnote>
  <w:endnote w:type="continuationSeparator" w:id="0">
    <w:p w14:paraId="2070385E" w14:textId="77777777" w:rsidR="00052F45" w:rsidRDefault="00052F45"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C26D" w14:textId="77777777" w:rsidR="00093797" w:rsidRPr="00106735" w:rsidRDefault="00093797" w:rsidP="00093797">
    <w:pPr>
      <w:pStyle w:val="Header"/>
      <w:rPr>
        <w:b/>
        <w:bCs/>
        <w:u w:val="single"/>
      </w:rPr>
    </w:pPr>
    <w:r w:rsidRPr="00106735">
      <w:rPr>
        <w:b/>
        <w:bCs/>
        <w:u w:val="single"/>
      </w:rPr>
      <w:t>______________________________________________________________________________</w:t>
    </w:r>
  </w:p>
  <w:p w14:paraId="3C1DA099" w14:textId="77777777" w:rsidR="00093797" w:rsidRPr="00106735" w:rsidRDefault="00093797" w:rsidP="00093797">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7A6CE9E" w14:textId="77777777" w:rsidR="00093797" w:rsidRDefault="00093797" w:rsidP="00093797">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629C2" w14:textId="77777777" w:rsidR="00052F45" w:rsidRDefault="00052F45" w:rsidP="005F2F6D">
      <w:pPr>
        <w:spacing w:after="0" w:line="240" w:lineRule="auto"/>
      </w:pPr>
      <w:r>
        <w:separator/>
      </w:r>
    </w:p>
  </w:footnote>
  <w:footnote w:type="continuationSeparator" w:id="0">
    <w:p w14:paraId="7F6484C1" w14:textId="77777777" w:rsidR="00052F45" w:rsidRDefault="00052F45"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2F45"/>
    <w:rsid w:val="00056489"/>
    <w:rsid w:val="00093797"/>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90D79"/>
    <w:rsid w:val="003A2A1E"/>
    <w:rsid w:val="003D5ACC"/>
    <w:rsid w:val="003E6EFA"/>
    <w:rsid w:val="005854E8"/>
    <w:rsid w:val="00595AD9"/>
    <w:rsid w:val="005D62F4"/>
    <w:rsid w:val="005F2F6D"/>
    <w:rsid w:val="00600A52"/>
    <w:rsid w:val="0062435D"/>
    <w:rsid w:val="00683C04"/>
    <w:rsid w:val="006D6478"/>
    <w:rsid w:val="008251DE"/>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3AB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93797"/>
    <w:rPr>
      <w:color w:val="467886" w:themeColor="hyperlink"/>
      <w:u w:val="single"/>
    </w:rPr>
  </w:style>
  <w:style w:type="table" w:styleId="TableGrid">
    <w:name w:val="Table Grid"/>
    <w:basedOn w:val="TableNormal"/>
    <w:uiPriority w:val="59"/>
    <w:rsid w:val="0009379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3298</ap:Words>
  <ap:Characters>18802</ap:Characters>
  <ap:Application>Microsoft Office Word</ap:Application>
  <ap:DocSecurity>0</ap:DocSecurity>
  <ap:Lines>156</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22056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