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B526" w14:textId="77777777" w:rsidR="00600A52" w:rsidRPr="005E6813" w:rsidRDefault="009C3008" w:rsidP="005E6813">
      <w:pPr>
        <w:pStyle w:val="NoSpacing"/>
        <w:ind w:left="270" w:hanging="270"/>
        <w:jc w:val="center"/>
        <w:rPr>
          <w:rFonts w:ascii="Calibri" w:eastAsia="Times New Roman" w:hAnsi="Calibri" w:cs="Calibri"/>
          <w:b/>
          <w:bCs/>
          <w:sz w:val="22"/>
          <w:szCs w:val="22"/>
        </w:rPr>
      </w:pPr>
      <w:r w:rsidRPr="005E6813">
        <w:rPr>
          <w:rFonts w:ascii="Calibri" w:eastAsia="Arial" w:hAnsi="Calibri" w:cs="Calibri"/>
          <w:b/>
          <w:bCs/>
          <w:sz w:val="22"/>
          <w:szCs w:val="22"/>
        </w:rPr>
        <w:t>GRADE 3 DAILY LESSON LOGS | ILAW Format</w:t>
      </w:r>
    </w:p>
    <w:p w14:paraId="1170532A" w14:textId="77777777" w:rsidR="00600A52" w:rsidRPr="005E6813" w:rsidRDefault="00600A52" w:rsidP="005E6813">
      <w:pPr>
        <w:pStyle w:val="NoSpacing"/>
        <w:ind w:left="270" w:hanging="270"/>
        <w:jc w:val="center"/>
        <w:rPr>
          <w:rFonts w:ascii="Calibri" w:eastAsia="Times New Roman" w:hAnsi="Calibri" w:cs="Calibri"/>
          <w:b/>
          <w:bCs/>
          <w:sz w:val="22"/>
          <w:szCs w:val="22"/>
        </w:rPr>
      </w:pPr>
    </w:p>
    <w:p w14:paraId="1D333C5D" w14:textId="77777777" w:rsidR="00D85763" w:rsidRPr="005E6813" w:rsidRDefault="00D85763" w:rsidP="005E6813">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5E6813" w14:paraId="1282D2C6" w14:textId="77777777" w:rsidTr="005E6813">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9F87E9" w14:textId="77777777" w:rsidR="00931B63" w:rsidRPr="005E6813" w:rsidRDefault="00000000"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Name of Lesson</w:t>
            </w:r>
            <w:r w:rsidR="00C02C34" w:rsidRPr="005E6813">
              <w:rPr>
                <w:rStyle w:val="Strong"/>
                <w:rFonts w:ascii="Calibri" w:eastAsia="Arial" w:hAnsi="Calibri" w:cs="Calibri"/>
                <w:color w:val="000000" w:themeColor="text1"/>
                <w:sz w:val="22"/>
                <w:szCs w:val="22"/>
              </w:rPr>
              <w:t xml:space="preserve"> </w:t>
            </w:r>
          </w:p>
          <w:p w14:paraId="702DE476" w14:textId="77777777" w:rsidR="00D85763" w:rsidRPr="005E6813" w:rsidRDefault="00C02C34" w:rsidP="005E6813">
            <w:pPr>
              <w:spacing w:after="0" w:line="240" w:lineRule="auto"/>
              <w:ind w:left="270" w:hanging="270"/>
              <w:rPr>
                <w:rFonts w:ascii="Calibri" w:eastAsia="Times New Roman" w:hAnsi="Calibri" w:cs="Calibri"/>
                <w:b/>
                <w:bCs/>
                <w:i/>
                <w:iCs/>
                <w:color w:val="000000" w:themeColor="text1"/>
                <w:sz w:val="22"/>
                <w:szCs w:val="22"/>
              </w:rPr>
            </w:pPr>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Pangalan</w:t>
            </w:r>
            <w:proofErr w:type="spellEnd"/>
            <w:r w:rsidRPr="005E6813">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A27582" w14:textId="77777777" w:rsidR="00430CA4" w:rsidRPr="00AC02F9" w:rsidRDefault="00000000" w:rsidP="005E6813">
            <w:pPr>
              <w:spacing w:after="0" w:line="240" w:lineRule="auto"/>
              <w:ind w:left="270" w:hanging="270"/>
              <w:rPr>
                <w:rFonts w:ascii="Calibri" w:hAnsi="Calibri" w:cs="Calibri"/>
                <w:b/>
                <w:bCs/>
                <w:sz w:val="22"/>
                <w:szCs w:val="22"/>
              </w:rPr>
            </w:pPr>
            <w:r w:rsidRPr="00AC02F9">
              <w:rPr>
                <w:rFonts w:ascii="Calibri" w:eastAsia="Arial" w:hAnsi="Calibri" w:cs="Calibri"/>
                <w:b/>
                <w:bCs/>
                <w:sz w:val="22"/>
                <w:szCs w:val="22"/>
              </w:rPr>
              <w:t>Ang Pinagmulan at Kasaysayan ng Aking Pamayanan: Alamat, Nakatalang Kasaysayan, Pamahiin, Tradisyon, at Mahahalagang Estruktura ng Komunidad</w:t>
            </w:r>
          </w:p>
        </w:tc>
      </w:tr>
      <w:tr w:rsidR="00600A52" w:rsidRPr="005E6813" w14:paraId="2040E558"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FDCA18A" w14:textId="77777777" w:rsidR="00931B63" w:rsidRPr="005E6813" w:rsidRDefault="00600A52"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Learning Area</w:t>
            </w:r>
            <w:r w:rsidR="00C02C34" w:rsidRPr="005E6813">
              <w:rPr>
                <w:rStyle w:val="Strong"/>
                <w:rFonts w:ascii="Calibri" w:eastAsia="Arial" w:hAnsi="Calibri" w:cs="Calibri"/>
                <w:color w:val="000000" w:themeColor="text1"/>
                <w:sz w:val="22"/>
                <w:szCs w:val="22"/>
              </w:rPr>
              <w:t xml:space="preserve"> </w:t>
            </w:r>
          </w:p>
          <w:p w14:paraId="0E2DFA09" w14:textId="77777777" w:rsidR="00600A52" w:rsidRPr="005E6813" w:rsidRDefault="00C02C34" w:rsidP="005E6813">
            <w:pPr>
              <w:spacing w:after="0" w:line="240" w:lineRule="auto"/>
              <w:ind w:left="270" w:hanging="270"/>
              <w:rPr>
                <w:rStyle w:val="Strong"/>
                <w:rFonts w:ascii="Calibri" w:eastAsia="Times New Roman" w:hAnsi="Calibri" w:cs="Calibri"/>
                <w:b w:val="0"/>
                <w:bCs w:val="0"/>
                <w:i/>
                <w:iCs/>
                <w:color w:val="000000" w:themeColor="text1"/>
                <w:sz w:val="22"/>
                <w:szCs w:val="22"/>
              </w:rPr>
            </w:pPr>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DDE903" w14:textId="77777777" w:rsidR="00430CA4" w:rsidRPr="00AC02F9" w:rsidRDefault="00000000" w:rsidP="005E6813">
            <w:pPr>
              <w:spacing w:after="0" w:line="240" w:lineRule="auto"/>
              <w:ind w:left="270" w:hanging="270"/>
              <w:rPr>
                <w:rFonts w:ascii="Calibri" w:hAnsi="Calibri" w:cs="Calibri"/>
                <w:b/>
                <w:bCs/>
                <w:sz w:val="22"/>
                <w:szCs w:val="22"/>
              </w:rPr>
            </w:pPr>
            <w:r w:rsidRPr="00AC02F9">
              <w:rPr>
                <w:rFonts w:ascii="Calibri" w:eastAsia="Arial" w:hAnsi="Calibri" w:cs="Calibri"/>
                <w:b/>
                <w:bCs/>
                <w:sz w:val="22"/>
                <w:szCs w:val="22"/>
              </w:rPr>
              <w:t>MAKABANSA 3</w:t>
            </w:r>
          </w:p>
        </w:tc>
      </w:tr>
      <w:tr w:rsidR="00600A52" w:rsidRPr="005E6813" w14:paraId="19894343"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4AB1EDB" w14:textId="77777777" w:rsidR="00600A52" w:rsidRPr="005E6813" w:rsidRDefault="00600A52"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Term</w:t>
            </w:r>
            <w:r w:rsidR="00931B63" w:rsidRPr="005E6813">
              <w:rPr>
                <w:rStyle w:val="Strong"/>
                <w:rFonts w:ascii="Calibri" w:eastAsia="Arial" w:hAnsi="Calibri" w:cs="Calibri"/>
                <w:color w:val="000000" w:themeColor="text1"/>
                <w:sz w:val="22"/>
                <w:szCs w:val="22"/>
              </w:rPr>
              <w:t xml:space="preserve"> </w:t>
            </w:r>
            <w:r w:rsidRPr="005E6813">
              <w:rPr>
                <w:rStyle w:val="Strong"/>
                <w:rFonts w:ascii="Calibri" w:eastAsia="Arial" w:hAnsi="Calibri" w:cs="Calibri"/>
                <w:color w:val="000000" w:themeColor="text1"/>
                <w:sz w:val="22"/>
                <w:szCs w:val="22"/>
              </w:rPr>
              <w:t>/</w:t>
            </w:r>
            <w:r w:rsidR="00931B63" w:rsidRPr="005E6813">
              <w:rPr>
                <w:rStyle w:val="Strong"/>
                <w:rFonts w:ascii="Calibri" w:eastAsia="Arial" w:hAnsi="Calibri" w:cs="Calibri"/>
                <w:color w:val="000000" w:themeColor="text1"/>
                <w:sz w:val="22"/>
                <w:szCs w:val="22"/>
              </w:rPr>
              <w:t xml:space="preserve"> </w:t>
            </w:r>
            <w:r w:rsidRPr="005E6813">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CBB91C" w14:textId="77777777" w:rsidR="00430CA4" w:rsidRPr="00AC02F9" w:rsidRDefault="00000000" w:rsidP="005E6813">
            <w:pPr>
              <w:spacing w:after="0" w:line="240" w:lineRule="auto"/>
              <w:ind w:left="270" w:hanging="270"/>
              <w:rPr>
                <w:rFonts w:ascii="Calibri" w:hAnsi="Calibri" w:cs="Calibri"/>
                <w:b/>
                <w:bCs/>
                <w:sz w:val="22"/>
                <w:szCs w:val="22"/>
              </w:rPr>
            </w:pPr>
            <w:r w:rsidRPr="00AC02F9">
              <w:rPr>
                <w:rFonts w:ascii="Calibri" w:eastAsia="Arial" w:hAnsi="Calibri" w:cs="Calibri"/>
                <w:b/>
                <w:bCs/>
                <w:sz w:val="22"/>
                <w:szCs w:val="22"/>
              </w:rPr>
              <w:t>Term 1 | Week 2</w:t>
            </w:r>
          </w:p>
        </w:tc>
      </w:tr>
      <w:tr w:rsidR="00600A52" w:rsidRPr="005E6813" w14:paraId="6343D437"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1E61DE2" w14:textId="77777777" w:rsidR="00931B63" w:rsidRPr="005E6813" w:rsidRDefault="00600A52"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Grade Level and Section</w:t>
            </w:r>
          </w:p>
          <w:p w14:paraId="341537F3" w14:textId="77777777" w:rsidR="00600A52" w:rsidRPr="005E6813" w:rsidRDefault="00C02C34" w:rsidP="005E6813">
            <w:pPr>
              <w:spacing w:after="0" w:line="240" w:lineRule="auto"/>
              <w:ind w:left="270" w:hanging="270"/>
              <w:rPr>
                <w:rStyle w:val="Strong"/>
                <w:rFonts w:ascii="Calibri" w:eastAsia="Times New Roman" w:hAnsi="Calibri" w:cs="Calibri"/>
                <w:b w:val="0"/>
                <w:bCs w:val="0"/>
                <w:i/>
                <w:iCs/>
                <w:color w:val="000000" w:themeColor="text1"/>
                <w:sz w:val="22"/>
                <w:szCs w:val="22"/>
              </w:rPr>
            </w:pPr>
            <w:r w:rsidRPr="005E6813">
              <w:rPr>
                <w:rStyle w:val="Strong"/>
                <w:rFonts w:ascii="Calibri" w:eastAsia="Arial" w:hAnsi="Calibri" w:cs="Calibri"/>
                <w:b w:val="0"/>
                <w:bCs w:val="0"/>
                <w:i/>
                <w:iCs/>
                <w:color w:val="000000" w:themeColor="text1"/>
                <w:sz w:val="22"/>
                <w:szCs w:val="22"/>
              </w:rPr>
              <w:t xml:space="preserve"> / </w:t>
            </w:r>
            <w:proofErr w:type="spellStart"/>
            <w:r w:rsidRPr="005E6813">
              <w:rPr>
                <w:rStyle w:val="Strong"/>
                <w:rFonts w:ascii="Calibri" w:eastAsia="Arial" w:hAnsi="Calibri" w:cs="Calibri"/>
                <w:b w:val="0"/>
                <w:bCs w:val="0"/>
                <w:i/>
                <w:iCs/>
                <w:color w:val="000000" w:themeColor="text1"/>
                <w:sz w:val="22"/>
                <w:szCs w:val="22"/>
              </w:rPr>
              <w:t>Baitang</w:t>
            </w:r>
            <w:proofErr w:type="spellEnd"/>
            <w:r w:rsidRPr="005E6813">
              <w:rPr>
                <w:rStyle w:val="Strong"/>
                <w:rFonts w:ascii="Calibri" w:eastAsia="Arial" w:hAnsi="Calibri" w:cs="Calibri"/>
                <w:b w:val="0"/>
                <w:bCs w:val="0"/>
                <w:i/>
                <w:iCs/>
                <w:color w:val="000000" w:themeColor="text1"/>
                <w:sz w:val="22"/>
                <w:szCs w:val="22"/>
              </w:rPr>
              <w:t>/</w:t>
            </w:r>
            <w:proofErr w:type="spellStart"/>
            <w:r w:rsidRPr="005E6813">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103EBE" w14:textId="77777777" w:rsidR="00430CA4" w:rsidRPr="00AC02F9" w:rsidRDefault="00000000" w:rsidP="005E6813">
            <w:pPr>
              <w:spacing w:after="0" w:line="240" w:lineRule="auto"/>
              <w:ind w:left="270" w:hanging="270"/>
              <w:rPr>
                <w:rFonts w:ascii="Calibri" w:hAnsi="Calibri" w:cs="Calibri"/>
                <w:b/>
                <w:bCs/>
                <w:sz w:val="22"/>
                <w:szCs w:val="22"/>
              </w:rPr>
            </w:pPr>
            <w:r w:rsidRPr="00AC02F9">
              <w:rPr>
                <w:rFonts w:ascii="Calibri" w:eastAsia="Arial" w:hAnsi="Calibri" w:cs="Calibri"/>
                <w:b/>
                <w:bCs/>
                <w:sz w:val="22"/>
                <w:szCs w:val="22"/>
              </w:rPr>
              <w:t>Grade 3</w:t>
            </w:r>
          </w:p>
        </w:tc>
      </w:tr>
      <w:tr w:rsidR="00D85763" w:rsidRPr="005E6813" w14:paraId="1E251D40"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312FFA" w14:textId="77777777" w:rsidR="00931B63" w:rsidRPr="005E6813" w:rsidRDefault="00A076F3" w:rsidP="005E6813">
            <w:pPr>
              <w:spacing w:after="0" w:line="240" w:lineRule="auto"/>
              <w:ind w:left="270" w:hanging="270"/>
              <w:rPr>
                <w:rStyle w:val="Strong"/>
                <w:rFonts w:ascii="Calibri" w:hAnsi="Calibri" w:cs="Calibri"/>
                <w:color w:val="000000" w:themeColor="text1"/>
                <w:sz w:val="22"/>
                <w:szCs w:val="22"/>
              </w:rPr>
            </w:pPr>
            <w:r w:rsidRPr="005E6813">
              <w:rPr>
                <w:rStyle w:val="Strong"/>
                <w:rFonts w:ascii="Calibri" w:eastAsia="Arial" w:hAnsi="Calibri" w:cs="Calibri"/>
                <w:color w:val="000000" w:themeColor="text1"/>
                <w:sz w:val="22"/>
                <w:szCs w:val="22"/>
              </w:rPr>
              <w:t>Teacher</w:t>
            </w:r>
            <w:r w:rsidR="00C02C34" w:rsidRPr="005E6813">
              <w:rPr>
                <w:rStyle w:val="Strong"/>
                <w:rFonts w:ascii="Calibri" w:eastAsia="Arial" w:hAnsi="Calibri" w:cs="Calibri"/>
                <w:color w:val="000000" w:themeColor="text1"/>
                <w:sz w:val="22"/>
                <w:szCs w:val="22"/>
              </w:rPr>
              <w:t xml:space="preserve"> </w:t>
            </w:r>
          </w:p>
          <w:p w14:paraId="460A562C" w14:textId="77777777" w:rsidR="00D85763" w:rsidRPr="005E6813" w:rsidRDefault="00C02C34" w:rsidP="005E6813">
            <w:pPr>
              <w:spacing w:after="0" w:line="240" w:lineRule="auto"/>
              <w:ind w:left="270" w:hanging="270"/>
              <w:rPr>
                <w:rFonts w:ascii="Calibri" w:eastAsia="Times New Roman" w:hAnsi="Calibri" w:cs="Calibri"/>
                <w:b/>
                <w:bCs/>
                <w:i/>
                <w:iCs/>
                <w:color w:val="000000" w:themeColor="text1"/>
                <w:sz w:val="22"/>
                <w:szCs w:val="22"/>
              </w:rPr>
            </w:pPr>
            <w:r w:rsidRPr="005E6813">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98B359" w14:textId="77777777" w:rsidR="00430CA4" w:rsidRPr="005E6813" w:rsidRDefault="005E6813" w:rsidP="005E6813">
            <w:pPr>
              <w:ind w:left="270" w:hanging="270"/>
              <w:rPr>
                <w:rFonts w:ascii="Calibri" w:hAnsi="Calibri" w:cs="Calibri"/>
                <w:sz w:val="22"/>
                <w:szCs w:val="22"/>
              </w:rPr>
            </w:pPr>
            <w:r w:rsidRPr="005E6813">
              <w:rPr>
                <w:rStyle w:val="Strong"/>
                <w:rFonts w:ascii="Calibri" w:hAnsi="Calibri" w:cs="Calibri"/>
                <w:sz w:val="22"/>
                <w:szCs w:val="22"/>
              </w:rPr>
              <w:t>DepEd Club Team -</w:t>
            </w:r>
            <w:r w:rsidRPr="005E6813">
              <w:rPr>
                <w:rStyle w:val="Strong"/>
                <w:rFonts w:ascii="Calibri" w:hAnsi="Calibri" w:cs="Calibri"/>
                <w:b w:val="0"/>
                <w:bCs w:val="0"/>
                <w:sz w:val="22"/>
                <w:szCs w:val="22"/>
              </w:rPr>
              <w:t xml:space="preserve"> </w:t>
            </w:r>
            <w:hyperlink r:id="rId7" w:history="1">
              <w:r w:rsidRPr="005E6813">
                <w:rPr>
                  <w:rStyle w:val="Hyperlink"/>
                  <w:rFonts w:ascii="Calibri" w:eastAsia="Times New Roman" w:hAnsi="Calibri" w:cs="Calibri"/>
                  <w:b/>
                  <w:bCs/>
                  <w:sz w:val="22"/>
                  <w:szCs w:val="22"/>
                </w:rPr>
                <w:t>DepEdclub.com</w:t>
              </w:r>
            </w:hyperlink>
          </w:p>
        </w:tc>
      </w:tr>
      <w:tr w:rsidR="001B5CF0" w:rsidRPr="005E6813" w14:paraId="046D311B"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DFD168" w14:textId="77777777" w:rsidR="00931B63" w:rsidRPr="005E6813" w:rsidRDefault="001B5CF0"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No. of Sessions</w:t>
            </w:r>
            <w:r w:rsidR="00C02C34" w:rsidRPr="005E6813">
              <w:rPr>
                <w:rStyle w:val="Strong"/>
                <w:rFonts w:ascii="Calibri" w:eastAsia="Arial" w:hAnsi="Calibri" w:cs="Calibri"/>
                <w:color w:val="000000" w:themeColor="text1"/>
                <w:sz w:val="22"/>
                <w:szCs w:val="22"/>
              </w:rPr>
              <w:t xml:space="preserve"> </w:t>
            </w:r>
          </w:p>
          <w:p w14:paraId="75713C40" w14:textId="77777777" w:rsidR="001B5CF0" w:rsidRPr="005E6813" w:rsidRDefault="00C02C34" w:rsidP="005E6813">
            <w:pPr>
              <w:spacing w:after="0" w:line="240" w:lineRule="auto"/>
              <w:ind w:left="270" w:hanging="270"/>
              <w:rPr>
                <w:rFonts w:ascii="Calibri" w:eastAsia="Times New Roman" w:hAnsi="Calibri" w:cs="Calibri"/>
                <w:b/>
                <w:bCs/>
                <w:i/>
                <w:iCs/>
                <w:color w:val="000000" w:themeColor="text1"/>
                <w:sz w:val="22"/>
                <w:szCs w:val="22"/>
              </w:rPr>
            </w:pPr>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Bilang</w:t>
            </w:r>
            <w:proofErr w:type="spellEnd"/>
            <w:r w:rsidRPr="005E6813">
              <w:rPr>
                <w:rStyle w:val="Strong"/>
                <w:rFonts w:ascii="Calibri" w:eastAsia="Arial" w:hAnsi="Calibri" w:cs="Calibri"/>
                <w:b w:val="0"/>
                <w:bCs w:val="0"/>
                <w:i/>
                <w:iCs/>
                <w:color w:val="000000" w:themeColor="text1"/>
                <w:sz w:val="22"/>
                <w:szCs w:val="22"/>
              </w:rPr>
              <w:t xml:space="preserve"> ng </w:t>
            </w:r>
            <w:proofErr w:type="spellStart"/>
            <w:r w:rsidRPr="005E6813">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21494E" w14:textId="77777777" w:rsidR="001B5CF0" w:rsidRPr="005E6813" w:rsidRDefault="001B5CF0" w:rsidP="005E6813">
            <w:pPr>
              <w:spacing w:after="0" w:line="240" w:lineRule="auto"/>
              <w:ind w:left="270" w:hanging="270"/>
              <w:rPr>
                <w:rFonts w:ascii="Calibri" w:eastAsia="Times New Roman" w:hAnsi="Calibri" w:cs="Calibri"/>
                <w:b/>
                <w:bCs/>
                <w:sz w:val="22"/>
                <w:szCs w:val="22"/>
              </w:rPr>
            </w:pPr>
            <w:r w:rsidRPr="005E6813">
              <w:rPr>
                <w:rFonts w:ascii="Calibri" w:eastAsia="Arial" w:hAnsi="Calibri" w:cs="Calibri"/>
                <w:b/>
                <w:bCs/>
                <w:sz w:val="22"/>
                <w:szCs w:val="22"/>
              </w:rPr>
              <w:t>Session 1</w:t>
            </w:r>
            <w:r w:rsidR="00C02C34" w:rsidRPr="005E6813">
              <w:rPr>
                <w:rFonts w:ascii="Calibri" w:eastAsia="Arial" w:hAnsi="Calibri" w:cs="Calibri"/>
                <w:b/>
                <w:bCs/>
                <w:sz w:val="22"/>
                <w:szCs w:val="22"/>
              </w:rPr>
              <w:t xml:space="preserve"> </w:t>
            </w:r>
            <w:r w:rsidR="00C02C34" w:rsidRPr="005E6813">
              <w:rPr>
                <w:rFonts w:ascii="Calibri" w:eastAsia="Arial" w:hAnsi="Calibri" w:cs="Calibri"/>
                <w:i/>
                <w:iCs/>
                <w:sz w:val="22"/>
                <w:szCs w:val="22"/>
              </w:rPr>
              <w:t xml:space="preserve">/ </w:t>
            </w:r>
            <w:r w:rsidR="00C6599C" w:rsidRPr="005E6813">
              <w:rPr>
                <w:rFonts w:ascii="Calibri" w:eastAsia="Arial" w:hAnsi="Calibri" w:cs="Calibri"/>
                <w:i/>
                <w:iCs/>
                <w:sz w:val="22"/>
                <w:szCs w:val="22"/>
              </w:rPr>
              <w:t xml:space="preserve">Unang </w:t>
            </w:r>
            <w:proofErr w:type="spellStart"/>
            <w:r w:rsidR="00C02C34" w:rsidRPr="005E6813">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05F818" w14:textId="77777777" w:rsidR="001B5CF0" w:rsidRPr="005E6813" w:rsidRDefault="001B5CF0" w:rsidP="005E6813">
            <w:pPr>
              <w:spacing w:after="0" w:line="240" w:lineRule="auto"/>
              <w:ind w:left="270" w:hanging="270"/>
              <w:rPr>
                <w:rFonts w:ascii="Calibri" w:eastAsia="Times New Roman" w:hAnsi="Calibri" w:cs="Calibri"/>
                <w:b/>
                <w:bCs/>
                <w:sz w:val="22"/>
                <w:szCs w:val="22"/>
              </w:rPr>
            </w:pPr>
            <w:r w:rsidRPr="005E6813">
              <w:rPr>
                <w:rFonts w:ascii="Calibri" w:eastAsia="Arial" w:hAnsi="Calibri" w:cs="Calibri"/>
                <w:b/>
                <w:bCs/>
                <w:sz w:val="22"/>
                <w:szCs w:val="22"/>
              </w:rPr>
              <w:t>Session 2</w:t>
            </w:r>
            <w:r w:rsidR="00C02C34" w:rsidRPr="005E6813">
              <w:rPr>
                <w:rFonts w:ascii="Calibri" w:eastAsia="Arial" w:hAnsi="Calibri" w:cs="Calibri"/>
                <w:b/>
                <w:bCs/>
                <w:sz w:val="22"/>
                <w:szCs w:val="22"/>
              </w:rPr>
              <w:t xml:space="preserve"> </w:t>
            </w:r>
            <w:r w:rsidR="00C02C34" w:rsidRPr="005E6813">
              <w:rPr>
                <w:rFonts w:ascii="Calibri" w:eastAsia="Arial" w:hAnsi="Calibri" w:cs="Calibri"/>
                <w:i/>
                <w:iCs/>
                <w:sz w:val="22"/>
                <w:szCs w:val="22"/>
              </w:rPr>
              <w:t xml:space="preserve">/ </w:t>
            </w:r>
            <w:proofErr w:type="spellStart"/>
            <w:r w:rsidR="00C6599C" w:rsidRPr="005E6813">
              <w:rPr>
                <w:rFonts w:ascii="Calibri" w:eastAsia="Arial" w:hAnsi="Calibri" w:cs="Calibri"/>
                <w:i/>
                <w:iCs/>
                <w:sz w:val="22"/>
                <w:szCs w:val="22"/>
              </w:rPr>
              <w:t>Ikalawang</w:t>
            </w:r>
            <w:proofErr w:type="spellEnd"/>
            <w:r w:rsidR="00C6599C" w:rsidRPr="005E6813">
              <w:rPr>
                <w:rFonts w:ascii="Calibri" w:eastAsia="Arial" w:hAnsi="Calibri" w:cs="Calibri"/>
                <w:i/>
                <w:iCs/>
                <w:sz w:val="22"/>
                <w:szCs w:val="22"/>
              </w:rPr>
              <w:t xml:space="preserve"> </w:t>
            </w:r>
            <w:proofErr w:type="spellStart"/>
            <w:r w:rsidR="00C02C34" w:rsidRPr="005E6813">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0BAAD9" w14:textId="77777777" w:rsidR="001B5CF0" w:rsidRPr="005E6813" w:rsidRDefault="001B5CF0" w:rsidP="005E6813">
            <w:pPr>
              <w:spacing w:after="0" w:line="240" w:lineRule="auto"/>
              <w:ind w:left="270" w:hanging="270"/>
              <w:rPr>
                <w:rFonts w:ascii="Calibri" w:eastAsia="Times New Roman" w:hAnsi="Calibri" w:cs="Calibri"/>
                <w:b/>
                <w:bCs/>
                <w:sz w:val="22"/>
                <w:szCs w:val="22"/>
              </w:rPr>
            </w:pPr>
            <w:r w:rsidRPr="005E6813">
              <w:rPr>
                <w:rFonts w:ascii="Calibri" w:eastAsia="Arial" w:hAnsi="Calibri" w:cs="Calibri"/>
                <w:b/>
                <w:bCs/>
                <w:sz w:val="22"/>
                <w:szCs w:val="22"/>
              </w:rPr>
              <w:t>Session 3</w:t>
            </w:r>
            <w:r w:rsidR="00C02C34" w:rsidRPr="005E6813">
              <w:rPr>
                <w:rFonts w:ascii="Calibri" w:eastAsia="Arial" w:hAnsi="Calibri" w:cs="Calibri"/>
                <w:b/>
                <w:bCs/>
                <w:sz w:val="22"/>
                <w:szCs w:val="22"/>
              </w:rPr>
              <w:t xml:space="preserve"> </w:t>
            </w:r>
            <w:r w:rsidR="00C02C34" w:rsidRPr="005E6813">
              <w:rPr>
                <w:rFonts w:ascii="Calibri" w:eastAsia="Arial" w:hAnsi="Calibri" w:cs="Calibri"/>
                <w:i/>
                <w:iCs/>
                <w:sz w:val="22"/>
                <w:szCs w:val="22"/>
              </w:rPr>
              <w:t xml:space="preserve">/ </w:t>
            </w:r>
            <w:proofErr w:type="spellStart"/>
            <w:r w:rsidR="00C6599C" w:rsidRPr="005E6813">
              <w:rPr>
                <w:rFonts w:ascii="Calibri" w:eastAsia="Arial" w:hAnsi="Calibri" w:cs="Calibri"/>
                <w:i/>
                <w:iCs/>
                <w:sz w:val="22"/>
                <w:szCs w:val="22"/>
              </w:rPr>
              <w:t>Ikatlong</w:t>
            </w:r>
            <w:proofErr w:type="spellEnd"/>
            <w:r w:rsidR="00C6599C" w:rsidRPr="005E6813">
              <w:rPr>
                <w:rFonts w:ascii="Calibri" w:eastAsia="Arial" w:hAnsi="Calibri" w:cs="Calibri"/>
                <w:i/>
                <w:iCs/>
                <w:sz w:val="22"/>
                <w:szCs w:val="22"/>
              </w:rPr>
              <w:t xml:space="preserve"> </w:t>
            </w:r>
            <w:proofErr w:type="spellStart"/>
            <w:r w:rsidR="00C02C34" w:rsidRPr="005E6813">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A649E2" w14:textId="77777777" w:rsidR="001B5CF0" w:rsidRPr="005E6813" w:rsidRDefault="001B5CF0" w:rsidP="005E6813">
            <w:pPr>
              <w:spacing w:after="0" w:line="240" w:lineRule="auto"/>
              <w:ind w:left="270" w:hanging="270"/>
              <w:rPr>
                <w:rFonts w:ascii="Calibri" w:eastAsia="Times New Roman" w:hAnsi="Calibri" w:cs="Calibri"/>
                <w:b/>
                <w:bCs/>
                <w:sz w:val="22"/>
                <w:szCs w:val="22"/>
              </w:rPr>
            </w:pPr>
            <w:r w:rsidRPr="005E6813">
              <w:rPr>
                <w:rFonts w:ascii="Calibri" w:eastAsia="Arial" w:hAnsi="Calibri" w:cs="Calibri"/>
                <w:b/>
                <w:bCs/>
                <w:sz w:val="22"/>
                <w:szCs w:val="22"/>
              </w:rPr>
              <w:t>Session 4</w:t>
            </w:r>
            <w:r w:rsidR="00C02C34" w:rsidRPr="005E6813">
              <w:rPr>
                <w:rFonts w:ascii="Calibri" w:eastAsia="Arial" w:hAnsi="Calibri" w:cs="Calibri"/>
                <w:b/>
                <w:bCs/>
                <w:sz w:val="22"/>
                <w:szCs w:val="22"/>
              </w:rPr>
              <w:t xml:space="preserve"> </w:t>
            </w:r>
            <w:r w:rsidR="00C02C34" w:rsidRPr="005E6813">
              <w:rPr>
                <w:rFonts w:ascii="Calibri" w:eastAsia="Arial" w:hAnsi="Calibri" w:cs="Calibri"/>
                <w:i/>
                <w:iCs/>
                <w:sz w:val="22"/>
                <w:szCs w:val="22"/>
              </w:rPr>
              <w:t xml:space="preserve">/ </w:t>
            </w:r>
            <w:proofErr w:type="spellStart"/>
            <w:r w:rsidR="00C6599C" w:rsidRPr="005E6813">
              <w:rPr>
                <w:rFonts w:ascii="Calibri" w:eastAsia="Arial" w:hAnsi="Calibri" w:cs="Calibri"/>
                <w:i/>
                <w:iCs/>
                <w:sz w:val="22"/>
                <w:szCs w:val="22"/>
              </w:rPr>
              <w:t>Ikaapat</w:t>
            </w:r>
            <w:proofErr w:type="spellEnd"/>
            <w:r w:rsidR="00C6599C" w:rsidRPr="005E6813">
              <w:rPr>
                <w:rFonts w:ascii="Calibri" w:eastAsia="Arial" w:hAnsi="Calibri" w:cs="Calibri"/>
                <w:i/>
                <w:iCs/>
                <w:sz w:val="22"/>
                <w:szCs w:val="22"/>
              </w:rPr>
              <w:t xml:space="preserve"> </w:t>
            </w:r>
            <w:proofErr w:type="spellStart"/>
            <w:r w:rsidR="00C6599C" w:rsidRPr="005E6813">
              <w:rPr>
                <w:rFonts w:ascii="Calibri" w:eastAsia="Arial" w:hAnsi="Calibri" w:cs="Calibri"/>
                <w:i/>
                <w:iCs/>
                <w:sz w:val="22"/>
                <w:szCs w:val="22"/>
              </w:rPr>
              <w:t>na</w:t>
            </w:r>
            <w:proofErr w:type="spellEnd"/>
            <w:r w:rsidR="00C6599C" w:rsidRPr="005E6813">
              <w:rPr>
                <w:rFonts w:ascii="Calibri" w:eastAsia="Arial" w:hAnsi="Calibri" w:cs="Calibri"/>
                <w:i/>
                <w:iCs/>
                <w:sz w:val="22"/>
                <w:szCs w:val="22"/>
              </w:rPr>
              <w:t xml:space="preserve"> </w:t>
            </w:r>
            <w:proofErr w:type="spellStart"/>
            <w:r w:rsidR="00C02C34" w:rsidRPr="005E6813">
              <w:rPr>
                <w:rFonts w:ascii="Calibri" w:eastAsia="Arial" w:hAnsi="Calibri" w:cs="Calibri"/>
                <w:i/>
                <w:iCs/>
                <w:sz w:val="22"/>
                <w:szCs w:val="22"/>
              </w:rPr>
              <w:t>Sesyon</w:t>
            </w:r>
            <w:proofErr w:type="spellEnd"/>
          </w:p>
        </w:tc>
      </w:tr>
      <w:tr w:rsidR="00D85763" w:rsidRPr="005E6813" w14:paraId="4865FA05"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018FA7" w14:textId="77777777" w:rsidR="00931B63" w:rsidRPr="005E6813" w:rsidRDefault="00000000"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References</w:t>
            </w:r>
            <w:r w:rsidR="00C02C34" w:rsidRPr="005E6813">
              <w:rPr>
                <w:rStyle w:val="Strong"/>
                <w:rFonts w:ascii="Calibri" w:eastAsia="Arial" w:hAnsi="Calibri" w:cs="Calibri"/>
                <w:color w:val="000000" w:themeColor="text1"/>
                <w:sz w:val="22"/>
                <w:szCs w:val="22"/>
              </w:rPr>
              <w:t xml:space="preserve"> </w:t>
            </w:r>
          </w:p>
          <w:p w14:paraId="12F0F860" w14:textId="77777777" w:rsidR="00D85763" w:rsidRPr="005E6813" w:rsidRDefault="00C02C34" w:rsidP="005E6813">
            <w:pPr>
              <w:spacing w:after="0" w:line="240" w:lineRule="auto"/>
              <w:ind w:left="270" w:hanging="270"/>
              <w:rPr>
                <w:rFonts w:ascii="Calibri" w:eastAsia="Times New Roman" w:hAnsi="Calibri" w:cs="Calibri"/>
                <w:color w:val="000000" w:themeColor="text1"/>
                <w:sz w:val="22"/>
                <w:szCs w:val="22"/>
              </w:rPr>
            </w:pPr>
            <w:r w:rsidRPr="005E6813">
              <w:rPr>
                <w:rStyle w:val="Strong"/>
                <w:rFonts w:ascii="Calibri" w:eastAsia="Arial" w:hAnsi="Calibri" w:cs="Calibri"/>
                <w:b w:val="0"/>
                <w:bCs w:val="0"/>
                <w:i/>
                <w:iCs/>
                <w:color w:val="000000" w:themeColor="text1"/>
                <w:sz w:val="22"/>
                <w:szCs w:val="22"/>
              </w:rPr>
              <w:t xml:space="preserve">/ Mga </w:t>
            </w:r>
            <w:proofErr w:type="spellStart"/>
            <w:r w:rsidRPr="005E6813">
              <w:rPr>
                <w:rStyle w:val="Strong"/>
                <w:rFonts w:ascii="Calibri" w:eastAsia="Arial" w:hAnsi="Calibri" w:cs="Calibri"/>
                <w:b w:val="0"/>
                <w:bCs w:val="0"/>
                <w:i/>
                <w:iCs/>
                <w:color w:val="000000" w:themeColor="text1"/>
                <w:sz w:val="22"/>
                <w:szCs w:val="22"/>
              </w:rPr>
              <w:t>Sanggunian</w:t>
            </w:r>
            <w:proofErr w:type="spellEnd"/>
            <w:r w:rsidRPr="005E6813">
              <w:rPr>
                <w:rFonts w:ascii="Calibri" w:eastAsia="Arial" w:hAnsi="Calibri" w:cs="Calibri"/>
                <w:color w:val="000000" w:themeColor="text1"/>
                <w:sz w:val="22"/>
                <w:szCs w:val="22"/>
              </w:rPr>
              <w:br/>
            </w:r>
            <w:r w:rsidRPr="005E6813">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75345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MATATAG K to 10 Kurikulum Lingguhang Aralin, Makabansa 3, Unang Markahan, Linggo 2; Grade 3 Makabansa Three-Term Budget of Work for Learning Competencies; MATATAG Curriculum pahina 39; Learning Activity Sheet; mga larawan at pantulong biswal; metacards; PowerPoint presentation; worksheet at graphic organizer; Gallery Walk materials; illustration board/cardboard; picture puzzle; bond paper; crayons at iba pang kagamitan para sa collage at poster.</w:t>
            </w:r>
          </w:p>
        </w:tc>
      </w:tr>
      <w:tr w:rsidR="00D85763" w:rsidRPr="005E6813" w14:paraId="0002DED8"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357ACB" w14:textId="77777777" w:rsidR="00931B63" w:rsidRPr="005E6813" w:rsidRDefault="00000000" w:rsidP="005E6813">
            <w:pPr>
              <w:spacing w:after="0" w:line="240" w:lineRule="auto"/>
              <w:ind w:left="270" w:hanging="270"/>
              <w:rPr>
                <w:rStyle w:val="Strong"/>
                <w:rFonts w:ascii="Calibri" w:eastAsia="Times New Roman" w:hAnsi="Calibri" w:cs="Calibri"/>
                <w:color w:val="000000" w:themeColor="text1"/>
                <w:sz w:val="22"/>
                <w:szCs w:val="22"/>
              </w:rPr>
            </w:pPr>
            <w:r w:rsidRPr="005E6813">
              <w:rPr>
                <w:rStyle w:val="Strong"/>
                <w:rFonts w:ascii="Calibri" w:eastAsia="Arial" w:hAnsi="Calibri" w:cs="Calibri"/>
                <w:color w:val="000000" w:themeColor="text1"/>
                <w:sz w:val="22"/>
                <w:szCs w:val="22"/>
              </w:rPr>
              <w:t>Declaration of AI use</w:t>
            </w:r>
            <w:r w:rsidR="00C02C34" w:rsidRPr="005E6813">
              <w:rPr>
                <w:rStyle w:val="Strong"/>
                <w:rFonts w:ascii="Calibri" w:eastAsia="Arial" w:hAnsi="Calibri" w:cs="Calibri"/>
                <w:color w:val="000000" w:themeColor="text1"/>
                <w:sz w:val="22"/>
                <w:szCs w:val="22"/>
              </w:rPr>
              <w:t xml:space="preserve"> </w:t>
            </w:r>
          </w:p>
          <w:p w14:paraId="1DB48395" w14:textId="77777777" w:rsidR="00D85763" w:rsidRPr="005E6813" w:rsidRDefault="00C02C34" w:rsidP="005E6813">
            <w:pPr>
              <w:spacing w:after="0" w:line="240" w:lineRule="auto"/>
              <w:ind w:left="270" w:hanging="270"/>
              <w:rPr>
                <w:rFonts w:ascii="Calibri" w:eastAsia="Times New Roman" w:hAnsi="Calibri" w:cs="Calibri"/>
                <w:color w:val="000000" w:themeColor="text1"/>
                <w:sz w:val="22"/>
                <w:szCs w:val="22"/>
              </w:rPr>
            </w:pPr>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Deklarasyon</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sa</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Paggamit</w:t>
            </w:r>
            <w:proofErr w:type="spellEnd"/>
            <w:r w:rsidRPr="005E6813">
              <w:rPr>
                <w:rStyle w:val="Strong"/>
                <w:rFonts w:ascii="Calibri" w:eastAsia="Arial" w:hAnsi="Calibri" w:cs="Calibri"/>
                <w:b w:val="0"/>
                <w:bCs w:val="0"/>
                <w:i/>
                <w:iCs/>
                <w:color w:val="000000" w:themeColor="text1"/>
                <w:sz w:val="22"/>
                <w:szCs w:val="22"/>
              </w:rPr>
              <w:t xml:space="preserve"> ng AI</w:t>
            </w:r>
            <w:r w:rsidRPr="005E6813">
              <w:rPr>
                <w:rFonts w:ascii="Calibri" w:eastAsia="Arial" w:hAnsi="Calibri" w:cs="Calibri"/>
                <w:color w:val="000000" w:themeColor="text1"/>
                <w:sz w:val="22"/>
                <w:szCs w:val="22"/>
              </w:rPr>
              <w:br/>
            </w:r>
            <w:r w:rsidR="00931B63" w:rsidRPr="005E6813">
              <w:rPr>
                <w:rStyle w:val="Emphasis"/>
                <w:rFonts w:ascii="Calibri" w:eastAsia="Arial" w:hAnsi="Calibri" w:cs="Calibri"/>
                <w:color w:val="000000" w:themeColor="text1"/>
                <w:sz w:val="22"/>
                <w:szCs w:val="22"/>
              </w:rPr>
              <w:t xml:space="preserve">- </w:t>
            </w:r>
            <w:r w:rsidRPr="005E6813">
              <w:rPr>
                <w:rStyle w:val="Emphasis"/>
                <w:rFonts w:ascii="Calibri" w:eastAsia="Arial" w:hAnsi="Calibri" w:cs="Calibri"/>
                <w:color w:val="000000" w:themeColor="text1"/>
                <w:sz w:val="22"/>
                <w:szCs w:val="22"/>
              </w:rPr>
              <w:t>Cite how AI was used in the formulation of the lesson plan.</w:t>
            </w:r>
            <w:r w:rsidRPr="005E6813">
              <w:rPr>
                <w:rFonts w:ascii="Calibri" w:eastAsia="Arial" w:hAnsi="Calibri" w:cs="Calibri"/>
                <w:color w:val="000000" w:themeColor="text1"/>
                <w:sz w:val="22"/>
                <w:szCs w:val="22"/>
              </w:rPr>
              <w:br/>
            </w:r>
            <w:r w:rsidRPr="005E6813">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28A9B2"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5E6813" w14:paraId="77A33EA9"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2BBB65" w14:textId="77777777" w:rsidR="00931B63" w:rsidRPr="005E6813" w:rsidRDefault="003D5ACC" w:rsidP="005E6813">
            <w:pPr>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lastRenderedPageBreak/>
              <w:t>Intentions</w:t>
            </w:r>
          </w:p>
          <w:p w14:paraId="6DC0CAA3" w14:textId="77777777" w:rsidR="003D5ACC" w:rsidRPr="005E6813" w:rsidRDefault="003D5ACC" w:rsidP="005E6813">
            <w:pPr>
              <w:spacing w:after="0" w:line="240" w:lineRule="auto"/>
              <w:ind w:left="270" w:hanging="270"/>
              <w:rPr>
                <w:rFonts w:ascii="Calibri"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Mga </w:t>
            </w:r>
            <w:proofErr w:type="spellStart"/>
            <w:r w:rsidRPr="005E6813">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2AB8B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Mauunawaan ng mga mag-aaral na ang alamat ay maaaring maglahad ng pinagmulan ng isang lugar at makatutulong sa pagkilala sa kasaysayan ng sariling komunidad. Sa pamamagitan ng larawan, metacards, pagbabasa ng alamat, at malikhaing pagkukuwento, matutukoy nila ang tauhan, tagpuan, pangyayari, at kahalagahan ng alamat sa pagbuo ng pagkakakilanlan ng pamayanan.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39FC00D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Mauunawaan ng mga mag-aaral na ang kasaysayan ng komunidad ay binubuo ng mahahalagang tao, lugar, pangyayari, kultura, tradisyon, at pagbabagong naganap. Sa pamamagitan ng worksheet, Gallery Walk, pangkatang talakayan, at Picture Gallery, mailalahad nila kung paano nakatutulong ang mga bahaging ito sa pagpapakilala ng kanilang kinabibilangang pook.</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3B92E32"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Mauunawaan ng mga mag-aaral na ang pamahiin at tradisyon ay bahagi ng pamanang kultural at kasaysayan ng komunidad. Sa pagbabasa ng mga tekstong tungkol sa pamahiin at tradisyon, Think-Pair-Share, graphic organizer, at poster making, maiisa-isa nila ang mga halimbawa nito at maipapaliwanag ang kaugnayan sa kultura at pagkakakilanlang Pilipino.</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422DF1D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Mauunawaan ng mga mag-aaral na ang mahahalagang estruktura tulad ng parke, ospital, simbahan, paaralan, at palengke ay may saysay sa kasaysayan at pamumuhay ng komunidad. Sa puzzle, collage, presentasyon, at exit card, matutukoy nila ang tungkulin, kahalagahan, at paraan ng pangangalaga sa mga estrukturang ito.</w:t>
            </w:r>
          </w:p>
        </w:tc>
      </w:tr>
      <w:tr w:rsidR="00683C04" w:rsidRPr="005E6813" w14:paraId="7AF73090"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A7C1C5" w14:textId="77777777" w:rsidR="00931B63" w:rsidRPr="005E6813" w:rsidRDefault="00683C04"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t>Learning Competency and Curriculum Standards</w:t>
            </w:r>
          </w:p>
          <w:p w14:paraId="5AC17D74" w14:textId="77777777" w:rsidR="00683C04" w:rsidRPr="005E6813" w:rsidRDefault="00C02C34" w:rsidP="005E6813">
            <w:pPr>
              <w:widowControl w:val="0"/>
              <w:spacing w:after="0" w:line="240" w:lineRule="auto"/>
              <w:ind w:left="270" w:hanging="270"/>
              <w:rPr>
                <w:rFonts w:ascii="Calibri" w:eastAsia="Montserrat" w:hAnsi="Calibri" w:cs="Calibri"/>
                <w:b/>
                <w:bCs/>
                <w:i/>
                <w:iCs/>
                <w:color w:val="000000" w:themeColor="text1"/>
                <w:sz w:val="22"/>
                <w:szCs w:val="22"/>
                <w:u w:val="single"/>
              </w:rPr>
            </w:pPr>
            <w:r w:rsidRPr="005E6813">
              <w:rPr>
                <w:rFonts w:ascii="Calibri" w:eastAsia="Arial" w:hAnsi="Calibri" w:cs="Calibri"/>
                <w:i/>
                <w:iCs/>
                <w:color w:val="000000" w:themeColor="text1"/>
                <w:sz w:val="22"/>
                <w:szCs w:val="22"/>
              </w:rPr>
              <w:t>/</w:t>
            </w:r>
            <w:r w:rsidRPr="005E6813">
              <w:rPr>
                <w:rFonts w:ascii="Calibri" w:eastAsia="Arial" w:hAnsi="Calibri" w:cs="Calibri"/>
                <w:b/>
                <w:bCs/>
                <w:i/>
                <w:iCs/>
                <w:color w:val="000000" w:themeColor="text1"/>
                <w:sz w:val="22"/>
                <w:szCs w:val="22"/>
                <w:u w:val="single"/>
              </w:rPr>
              <w:t xml:space="preserve"> </w:t>
            </w:r>
            <w:proofErr w:type="spellStart"/>
            <w:r w:rsidRPr="005E6813">
              <w:rPr>
                <w:rStyle w:val="Strong"/>
                <w:rFonts w:ascii="Calibri" w:eastAsia="Arial" w:hAnsi="Calibri" w:cs="Calibri"/>
                <w:b w:val="0"/>
                <w:bCs w:val="0"/>
                <w:i/>
                <w:iCs/>
                <w:color w:val="000000" w:themeColor="text1"/>
                <w:sz w:val="22"/>
                <w:szCs w:val="22"/>
              </w:rPr>
              <w:t>Kasanayang</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Pampagkatuto</w:t>
            </w:r>
            <w:proofErr w:type="spellEnd"/>
          </w:p>
          <w:p w14:paraId="4BF6B1A4" w14:textId="77777777" w:rsidR="00683C04" w:rsidRPr="005E6813" w:rsidRDefault="00931B63" w:rsidP="005E6813">
            <w:pPr>
              <w:spacing w:after="0" w:line="240" w:lineRule="auto"/>
              <w:ind w:left="270" w:hanging="270"/>
              <w:rPr>
                <w:rFonts w:ascii="Calibri" w:eastAsia="Times New Roman" w:hAnsi="Calibri" w:cs="Calibri"/>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color w:val="000000" w:themeColor="text1"/>
                <w:sz w:val="22"/>
                <w:szCs w:val="22"/>
              </w:rPr>
              <w:t xml:space="preserve"> </w:t>
            </w:r>
            <w:r w:rsidR="00683C04" w:rsidRPr="005E6813">
              <w:rPr>
                <w:rFonts w:ascii="Calibri" w:eastAsia="Arial" w:hAnsi="Calibri" w:cs="Calibri"/>
                <w:i/>
                <w:iCs/>
                <w:color w:val="000000" w:themeColor="text1"/>
                <w:sz w:val="22"/>
                <w:szCs w:val="22"/>
              </w:rPr>
              <w:t>Write the competency/</w:t>
            </w:r>
            <w:proofErr w:type="spellStart"/>
            <w:r w:rsidR="00683C04" w:rsidRPr="005E6813">
              <w:rPr>
                <w:rFonts w:ascii="Calibri" w:eastAsia="Arial" w:hAnsi="Calibri" w:cs="Calibri"/>
                <w:i/>
                <w:iCs/>
                <w:color w:val="000000" w:themeColor="text1"/>
                <w:sz w:val="22"/>
                <w:szCs w:val="22"/>
              </w:rPr>
              <w:t>ies</w:t>
            </w:r>
            <w:proofErr w:type="spellEnd"/>
            <w:r w:rsidR="00683C04" w:rsidRPr="005E6813">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09CD0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Pamantayang Pangnilalaman: Nauunawaan ang kasaysayan ng kinabibilangang pook bilang bahagi ng mas malawak na komunidad.</w:t>
            </w:r>
          </w:p>
          <w:p w14:paraId="5D0A4C7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Pamantayan sa Pagganap: Nakagagawa ng likhang-sining na nagpapakita ng kasaysayan at pagbabagong nagaganap sa kinabibilangang komunidad.</w:t>
            </w:r>
          </w:p>
          <w:p w14:paraId="6F247EC4"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Kasanayang Pampagkatuto: Natatalakay ang mahahalagang tao, lugar, at pangyayari na bahagi ng kasaysayan ng pook, gaya ng barangay, bayan, lungsod, lalawigan, o rehiyon na kinabibilangan.</w:t>
            </w:r>
          </w:p>
          <w:p w14:paraId="662029F9"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Paksa sa Linggo: Ang pinagmulan ng pamayanan ayon sa alamat at nakatalang kasaysayan; pag-uugnay sa pamana sa pamamagitan ng pamahiin at tradisyon; at arkitekturang nagpapahayag ng kasaysayan ng pamayanan.</w:t>
            </w:r>
          </w:p>
        </w:tc>
      </w:tr>
      <w:tr w:rsidR="00D95DA7" w:rsidRPr="005E6813" w14:paraId="209B7FD3"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0EEEDC" w14:textId="77777777" w:rsidR="00931B63" w:rsidRPr="005E6813" w:rsidRDefault="00D95DA7" w:rsidP="005E6813">
            <w:pPr>
              <w:widowControl w:val="0"/>
              <w:spacing w:after="0" w:line="240" w:lineRule="auto"/>
              <w:ind w:left="270" w:hanging="270"/>
              <w:rPr>
                <w:rFonts w:ascii="Calibri" w:eastAsia="Montserrat" w:hAnsi="Calibri" w:cs="Calibri"/>
                <w:color w:val="000000" w:themeColor="text1"/>
                <w:sz w:val="22"/>
                <w:szCs w:val="22"/>
              </w:rPr>
            </w:pPr>
            <w:r w:rsidRPr="005E6813">
              <w:rPr>
                <w:rFonts w:ascii="Calibri" w:eastAsia="Arial" w:hAnsi="Calibri" w:cs="Calibri"/>
                <w:b/>
                <w:bCs/>
                <w:color w:val="000000" w:themeColor="text1"/>
                <w:sz w:val="22"/>
                <w:szCs w:val="22"/>
              </w:rPr>
              <w:t>Learning Objectives</w:t>
            </w:r>
          </w:p>
          <w:p w14:paraId="6FEE5326"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b/>
                <w:bCs/>
                <w:i/>
                <w:iCs/>
                <w:color w:val="000000" w:themeColor="text1"/>
                <w:sz w:val="22"/>
                <w:szCs w:val="22"/>
              </w:rPr>
              <w:t xml:space="preserve"> </w:t>
            </w:r>
            <w:r w:rsidRPr="005E6813">
              <w:rPr>
                <w:rStyle w:val="Strong"/>
                <w:rFonts w:ascii="Calibri" w:eastAsia="Arial" w:hAnsi="Calibri" w:cs="Calibri"/>
                <w:b w:val="0"/>
                <w:bCs w:val="0"/>
                <w:i/>
                <w:iCs/>
                <w:color w:val="000000" w:themeColor="text1"/>
                <w:sz w:val="22"/>
                <w:szCs w:val="22"/>
              </w:rPr>
              <w:t xml:space="preserve">Mga </w:t>
            </w:r>
            <w:proofErr w:type="spellStart"/>
            <w:r w:rsidRPr="005E6813">
              <w:rPr>
                <w:rStyle w:val="Strong"/>
                <w:rFonts w:ascii="Calibri" w:eastAsia="Arial" w:hAnsi="Calibri" w:cs="Calibri"/>
                <w:b w:val="0"/>
                <w:bCs w:val="0"/>
                <w:i/>
                <w:iCs/>
                <w:color w:val="000000" w:themeColor="text1"/>
                <w:sz w:val="22"/>
                <w:szCs w:val="22"/>
              </w:rPr>
              <w:t>Tiyak</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na</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Layunin</w:t>
            </w:r>
            <w:proofErr w:type="spellEnd"/>
          </w:p>
          <w:p w14:paraId="24F8C1EE" w14:textId="77777777" w:rsidR="00D95DA7" w:rsidRPr="005E6813" w:rsidRDefault="00931B63" w:rsidP="005E6813">
            <w:pPr>
              <w:spacing w:after="0" w:line="240" w:lineRule="auto"/>
              <w:ind w:left="270" w:hanging="270"/>
              <w:rPr>
                <w:rFonts w:ascii="Calibri" w:eastAsia="Times New Roman" w:hAnsi="Calibri" w:cs="Calibri"/>
                <w:i/>
                <w:iCs/>
                <w:color w:val="000000" w:themeColor="text1"/>
                <w:sz w:val="22"/>
                <w:szCs w:val="22"/>
              </w:rPr>
            </w:pPr>
            <w:r w:rsidRPr="005E6813">
              <w:rPr>
                <w:rFonts w:ascii="Calibri" w:eastAsia="Arial" w:hAnsi="Calibri" w:cs="Calibri"/>
                <w:i/>
                <w:iCs/>
                <w:color w:val="000000" w:themeColor="text1"/>
                <w:sz w:val="22"/>
                <w:szCs w:val="22"/>
              </w:rPr>
              <w:lastRenderedPageBreak/>
              <w:t>-</w:t>
            </w:r>
            <w:r w:rsidRPr="005E6813">
              <w:rPr>
                <w:rFonts w:ascii="Calibri" w:eastAsia="Arial" w:hAnsi="Calibri" w:cs="Calibri"/>
                <w:color w:val="000000" w:themeColor="text1"/>
                <w:sz w:val="22"/>
                <w:szCs w:val="22"/>
              </w:rPr>
              <w:t xml:space="preserve"> </w:t>
            </w:r>
            <w:r w:rsidR="00D95DA7" w:rsidRPr="005E6813">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349B4D"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Pagkatapos ng Unang Sesyon, ang mga mag-aaral ay inaasahang: </w:t>
            </w:r>
            <w:r w:rsidRPr="005E6813">
              <w:rPr>
                <w:rFonts w:ascii="Calibri" w:eastAsia="Arial" w:hAnsi="Calibri" w:cs="Calibri"/>
                <w:sz w:val="22"/>
                <w:szCs w:val="22"/>
              </w:rPr>
              <w:lastRenderedPageBreak/>
              <w:t>naisasalaysay ang alamat na may kinalaman sa kinabibilangang komunidad; natutukoy ang tauhan, tagpuan, lugar, panahon, at mahahalagang pangyayari sa alamat; at nakapagpapaliwanag kung paano nakatutulong ang alamat sa pagkilala sa pinagmulan ng pamayanan.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36E2FD"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Pagkatapos ng Ikalawang Sesyon, ang mga mag-aaral ay inaasahang: nailalahad </w:t>
            </w:r>
            <w:r w:rsidRPr="005E6813">
              <w:rPr>
                <w:rFonts w:ascii="Calibri" w:eastAsia="Arial" w:hAnsi="Calibri" w:cs="Calibri"/>
                <w:sz w:val="22"/>
                <w:szCs w:val="22"/>
              </w:rPr>
              <w:lastRenderedPageBreak/>
              <w:t>ang kasaysayan ng kinabibilangang komunidad; natutukoy ang mahahalagang tao, lugar, kultura, tradisyon, at pagbabagong naganap; at nakagagawa ng simpleng picture gallery na nagpapakita ng saysay o kahalagahan ng mga ito.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AEF43A"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Pagkatapos ng Ikatlong Sesyon, ang mga mag-aaral ay inaasahang: naiisa-isa </w:t>
            </w:r>
            <w:r w:rsidRPr="005E6813">
              <w:rPr>
                <w:rFonts w:ascii="Calibri" w:eastAsia="Arial" w:hAnsi="Calibri" w:cs="Calibri"/>
                <w:sz w:val="22"/>
                <w:szCs w:val="22"/>
              </w:rPr>
              <w:lastRenderedPageBreak/>
              <w:t>ang mga pamahiin at tradisyon na bahagi ng kasaysayan ng kinabibilangang komunidad; naipaliliwanag ang pagkakaiba at kaugnayan ng pamahiin at tradisyon; at nakagagawa ng poster na nagpapakita ng kahalagahan ng isang pamahiin o tradisyon sa kulturang Pilipino.</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DC39A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Pagkatapos ng Ikaapat na Sesyon, ang mga mag-aaral ay inaasahang: natutukoy ang </w:t>
            </w:r>
            <w:r w:rsidRPr="005E6813">
              <w:rPr>
                <w:rFonts w:ascii="Calibri" w:eastAsia="Arial" w:hAnsi="Calibri" w:cs="Calibri"/>
                <w:sz w:val="22"/>
                <w:szCs w:val="22"/>
              </w:rPr>
              <w:lastRenderedPageBreak/>
              <w:t>mahahalagang estruktura na nagpapakita o nagsasalaysay ng kasaysayan ng kinabibilangang komunidad; nailalarawan ang gamit at kahalagahan ng mga estrukturang ito; at nakapagpapahayag ng paraan ng pangangalaga sa mga ito sa pamamagitan ng collage, pag-uulat, at exit card.</w:t>
            </w:r>
          </w:p>
        </w:tc>
      </w:tr>
      <w:tr w:rsidR="00D95DA7" w:rsidRPr="005E6813" w14:paraId="14154317"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838D2F"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lastRenderedPageBreak/>
              <w:t>Learner Context</w:t>
            </w:r>
          </w:p>
          <w:p w14:paraId="39CBFB26"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u w:val="single"/>
              </w:rPr>
            </w:pPr>
            <w:r w:rsidRPr="005E6813">
              <w:rPr>
                <w:rFonts w:ascii="Calibri" w:eastAsia="Arial" w:hAnsi="Calibri" w:cs="Calibri"/>
                <w:i/>
                <w:iCs/>
                <w:color w:val="000000" w:themeColor="text1"/>
                <w:sz w:val="22"/>
                <w:szCs w:val="22"/>
              </w:rPr>
              <w:t>/</w:t>
            </w:r>
            <w:r w:rsidRPr="005E6813">
              <w:rPr>
                <w:rFonts w:ascii="Calibri" w:eastAsia="Arial" w:hAnsi="Calibri" w:cs="Calibri"/>
                <w:i/>
                <w:iCs/>
                <w:color w:val="000000" w:themeColor="text1"/>
                <w:sz w:val="22"/>
                <w:szCs w:val="22"/>
                <w:u w:val="single"/>
              </w:rPr>
              <w:t xml:space="preserve"> </w:t>
            </w:r>
            <w:proofErr w:type="spellStart"/>
            <w:r w:rsidRPr="005E6813">
              <w:rPr>
                <w:rStyle w:val="Strong"/>
                <w:rFonts w:ascii="Calibri" w:eastAsia="Arial" w:hAnsi="Calibri" w:cs="Calibri"/>
                <w:b w:val="0"/>
                <w:bCs w:val="0"/>
                <w:i/>
                <w:iCs/>
                <w:color w:val="000000" w:themeColor="text1"/>
                <w:sz w:val="22"/>
                <w:szCs w:val="22"/>
              </w:rPr>
              <w:t>Konteksto</w:t>
            </w:r>
            <w:proofErr w:type="spellEnd"/>
            <w:r w:rsidRPr="005E6813">
              <w:rPr>
                <w:rStyle w:val="Strong"/>
                <w:rFonts w:ascii="Calibri" w:eastAsia="Arial" w:hAnsi="Calibri" w:cs="Calibri"/>
                <w:b w:val="0"/>
                <w:bCs w:val="0"/>
                <w:i/>
                <w:iCs/>
                <w:color w:val="000000" w:themeColor="text1"/>
                <w:sz w:val="22"/>
                <w:szCs w:val="22"/>
              </w:rPr>
              <w:t xml:space="preserve"> ng Mag-</w:t>
            </w:r>
            <w:proofErr w:type="spellStart"/>
            <w:r w:rsidRPr="005E6813">
              <w:rPr>
                <w:rStyle w:val="Strong"/>
                <w:rFonts w:ascii="Calibri" w:eastAsia="Arial" w:hAnsi="Calibri" w:cs="Calibri"/>
                <w:b w:val="0"/>
                <w:bCs w:val="0"/>
                <w:i/>
                <w:iCs/>
                <w:color w:val="000000" w:themeColor="text1"/>
                <w:sz w:val="22"/>
                <w:szCs w:val="22"/>
              </w:rPr>
              <w:t>aaral</w:t>
            </w:r>
            <w:proofErr w:type="spellEnd"/>
          </w:p>
          <w:p w14:paraId="616EA7AF" w14:textId="77777777" w:rsidR="00D95DA7" w:rsidRPr="005E6813" w:rsidRDefault="00931B63" w:rsidP="005E6813">
            <w:pPr>
              <w:spacing w:after="0" w:line="240" w:lineRule="auto"/>
              <w:ind w:left="270" w:hanging="270"/>
              <w:rPr>
                <w:rFonts w:ascii="Calibri" w:eastAsia="Times New Roman" w:hAnsi="Calibri" w:cs="Calibri"/>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color w:val="000000" w:themeColor="text1"/>
                <w:sz w:val="22"/>
                <w:szCs w:val="22"/>
              </w:rPr>
              <w:t xml:space="preserve"> </w:t>
            </w:r>
            <w:r w:rsidR="00D95DA7" w:rsidRPr="005E6813">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D23DE5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(Halimbawa lamang) Ang mga mag-aaral ay masiglang nakikilahok kapag ang aralin ay may larawan, kuwento, lokal na halimbawa, awit, sining, at pangkatang gawain. May kakayahan silang magbahagi ng sariling karanasan tungkol sa kanilang komunidad, ngunit may ilan pang nangangailangan ng gabay sa pag-uugnay ng alamat, tradisyon, estruktura, at kasaysayan. Makabubuti ang paggamit ng visual aids, lokal na larawan, graphic organizer, gabay na tanong, at pares o pangkatang suporta upang matulungan silang makapagpahayag nang malinaw.</w:t>
            </w:r>
          </w:p>
        </w:tc>
      </w:tr>
      <w:tr w:rsidR="00D95DA7" w:rsidRPr="005E6813" w14:paraId="77806B47"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BB8587" w14:textId="77777777" w:rsidR="00931B63" w:rsidRPr="005E6813" w:rsidRDefault="00D95DA7" w:rsidP="005E6813">
            <w:pPr>
              <w:pStyle w:val="Heading2"/>
              <w:ind w:left="270" w:hanging="270"/>
              <w:rPr>
                <w:rFonts w:ascii="Calibri" w:eastAsia="Times New Roman" w:hAnsi="Calibri" w:cs="Calibri"/>
                <w:color w:val="000000" w:themeColor="text1"/>
                <w:sz w:val="22"/>
                <w:szCs w:val="22"/>
              </w:rPr>
            </w:pPr>
            <w:r w:rsidRPr="005E6813">
              <w:rPr>
                <w:rFonts w:ascii="Calibri" w:eastAsia="Arial" w:hAnsi="Calibri" w:cs="Calibri"/>
                <w:color w:val="000000" w:themeColor="text1"/>
                <w:sz w:val="22"/>
                <w:szCs w:val="22"/>
              </w:rPr>
              <w:t>Learning Experience</w:t>
            </w:r>
          </w:p>
          <w:p w14:paraId="4AFE3A0C" w14:textId="77777777" w:rsidR="00D95DA7" w:rsidRPr="005E6813" w:rsidRDefault="00D95DA7" w:rsidP="005E6813">
            <w:pPr>
              <w:pStyle w:val="Heading2"/>
              <w:ind w:left="270" w:hanging="270"/>
              <w:rPr>
                <w:rFonts w:ascii="Calibri" w:eastAsia="Times New Roman" w:hAnsi="Calibri" w:cs="Calibri"/>
                <w:b w:val="0"/>
                <w:bCs w:val="0"/>
                <w:i/>
                <w:iCs/>
                <w:color w:val="000000" w:themeColor="text1"/>
                <w:sz w:val="22"/>
                <w:szCs w:val="22"/>
              </w:rPr>
            </w:pPr>
            <w:r w:rsidRPr="005E6813">
              <w:rPr>
                <w:rFonts w:ascii="Calibri" w:eastAsia="Arial" w:hAnsi="Calibri" w:cs="Calibri"/>
                <w:b w:val="0"/>
                <w:bCs w:val="0"/>
                <w:i/>
                <w:iCs/>
                <w:color w:val="000000" w:themeColor="text1"/>
                <w:sz w:val="22"/>
                <w:szCs w:val="22"/>
              </w:rPr>
              <w:t xml:space="preserve">/ </w:t>
            </w:r>
            <w:proofErr w:type="spellStart"/>
            <w:r w:rsidRPr="005E6813">
              <w:rPr>
                <w:rFonts w:ascii="Calibri" w:eastAsia="Arial" w:hAnsi="Calibri" w:cs="Calibri"/>
                <w:b w:val="0"/>
                <w:bCs w:val="0"/>
                <w:i/>
                <w:iCs/>
                <w:color w:val="000000" w:themeColor="text1"/>
                <w:sz w:val="22"/>
                <w:szCs w:val="22"/>
              </w:rPr>
              <w:t>Karanasan</w:t>
            </w:r>
            <w:proofErr w:type="spellEnd"/>
            <w:r w:rsidRPr="005E6813">
              <w:rPr>
                <w:rFonts w:ascii="Calibri" w:eastAsia="Arial" w:hAnsi="Calibri" w:cs="Calibri"/>
                <w:b w:val="0"/>
                <w:bCs w:val="0"/>
                <w:i/>
                <w:iCs/>
                <w:color w:val="000000" w:themeColor="text1"/>
                <w:sz w:val="22"/>
                <w:szCs w:val="22"/>
              </w:rPr>
              <w:t xml:space="preserve"> </w:t>
            </w:r>
            <w:proofErr w:type="spellStart"/>
            <w:r w:rsidRPr="005E6813">
              <w:rPr>
                <w:rFonts w:ascii="Calibri" w:eastAsia="Arial" w:hAnsi="Calibri" w:cs="Calibri"/>
                <w:b w:val="0"/>
                <w:bCs w:val="0"/>
                <w:i/>
                <w:iCs/>
                <w:color w:val="000000" w:themeColor="text1"/>
                <w:sz w:val="22"/>
                <w:szCs w:val="22"/>
              </w:rPr>
              <w:t>sa</w:t>
            </w:r>
            <w:proofErr w:type="spellEnd"/>
            <w:r w:rsidRPr="005E6813">
              <w:rPr>
                <w:rFonts w:ascii="Calibri" w:eastAsia="Arial" w:hAnsi="Calibri" w:cs="Calibri"/>
                <w:b w:val="0"/>
                <w:bCs w:val="0"/>
                <w:i/>
                <w:iCs/>
                <w:color w:val="000000" w:themeColor="text1"/>
                <w:sz w:val="22"/>
                <w:szCs w:val="22"/>
              </w:rPr>
              <w:t xml:space="preserve"> </w:t>
            </w:r>
            <w:proofErr w:type="spellStart"/>
            <w:r w:rsidRPr="005E6813">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05CC6F"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Ang karanasan sa pagkatuto ay magsisimula sa pag-activate ng dating kaalaman tungkol sa tao, lugar, panahon, pangyayari, kultura, tradisyon, pamahiin, at estruktura sa komunidad. Susundan ito ng pagbasa o pagsusuri ng teksto, larawan, at estasyon; pagtalakay sa mahahalagang konsepto; pangkatang gawain; malikhaing output; pag-uulat; at pagninilay. Sa bawat sesyon, bibigyan ng pagkakataon ang mga mag-aaral na magtanong, makinig, magpahayag, gumuhit, gumawa, makipagtulungan, at iugnay ang aralin sa sariling komunidad.</w:t>
            </w:r>
          </w:p>
        </w:tc>
      </w:tr>
      <w:tr w:rsidR="00D95DA7" w:rsidRPr="005E6813" w14:paraId="19E0A4D6"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A08266"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lastRenderedPageBreak/>
              <w:t>Pre-Lesson</w:t>
            </w:r>
          </w:p>
          <w:p w14:paraId="6CB7436A"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 xml:space="preserve">/ </w:t>
            </w:r>
            <w:r w:rsidRPr="005E6813">
              <w:rPr>
                <w:rStyle w:val="Strong"/>
                <w:rFonts w:ascii="Calibri" w:eastAsia="Arial" w:hAnsi="Calibri" w:cs="Calibri"/>
                <w:b w:val="0"/>
                <w:bCs w:val="0"/>
                <w:i/>
                <w:iCs/>
                <w:color w:val="000000" w:themeColor="text1"/>
                <w:sz w:val="22"/>
                <w:szCs w:val="22"/>
              </w:rPr>
              <w:t>Bago ang Aralin</w:t>
            </w:r>
          </w:p>
          <w:p w14:paraId="4DA23AD5" w14:textId="77777777" w:rsidR="00D95DA7" w:rsidRPr="005E6813" w:rsidRDefault="00931B63" w:rsidP="005E6813">
            <w:pPr>
              <w:spacing w:after="0" w:line="240" w:lineRule="auto"/>
              <w:ind w:left="270" w:hanging="270"/>
              <w:rPr>
                <w:rFonts w:ascii="Calibri" w:eastAsia="Times New Roman" w:hAnsi="Calibri" w:cs="Calibri"/>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color w:val="000000" w:themeColor="text1"/>
                <w:sz w:val="22"/>
                <w:szCs w:val="22"/>
              </w:rPr>
              <w:t xml:space="preserve"> </w:t>
            </w:r>
            <w:r w:rsidR="00D95DA7" w:rsidRPr="005E6813">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B7EAFF"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Magpakita ng mga larawan na may kinalaman sa kasaysayan: panahon, lugar, tao, at pangyayari. Hikayatin ang mga mag-aaral na magbigay ng sariling ideya tungkol sa bawat larawan. Itanong: Ano ang papel ng mga tao sa pagbuo ng kasaysayan? Paano nakaaapekto ang panahon sa isang pangyayari? Bakit mahalaga ang lugar sa makasaysayang pangyayari? Iugnay ang kanilang sagot sa layuning maunawaan ang alamat ng pinagmulan ng pamayanan.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BF2EE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Bilang paghahanda, itanong sa mga mag-aaral kung alam nila ang kasaysayan ng kanilang komunidad. Ipamahagi ang worksheet at papunan ng pangunahing detalye tungkol sa kanilang lugar. Gamitin ang sagot upang makita ang paunang kaalaman nila tungkol sa mahahalagang tao, lugar, pangyayari, kultura, tradisyon, at pagbabago sa komunidad.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7612FA"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Magpakita ng mga larawan o pahayag at pagamitin ang anticipation guide. Palagyan ng tsek ang thumbs-up kung may kaugnayan ang pahayag o larawan sa paksa at thumbs-down kung wala. Balikan ang nakaraang aralin tungkol sa kasaysayan at iugnay ito sa pamahiin at tradisyon bilang bahagi ng pamanang kultural ng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C2E539"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Hatiin ang klase sa mga pangkat at bigyan ang bawat pangkat ng picture puzzle na may walong piraso. Ang mabubuong larawan ay maaaring parke, ospital, simbahan, paaralan, o palengke. Pagkatapos mabuo ang larawan, itanong: Ano ang napansin ninyo? Saan matatagpuan ang estrukturang ito sa ating komunidad? Ano kaya ang kaugnayan nito sa kasaysayan ng ating lugar?</w:t>
            </w:r>
          </w:p>
        </w:tc>
      </w:tr>
      <w:tr w:rsidR="00D95DA7" w:rsidRPr="005E6813" w14:paraId="5063D564"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205326"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u w:val="single"/>
              </w:rPr>
              <w:t>Flow</w:t>
            </w:r>
          </w:p>
          <w:p w14:paraId="2522B57E"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b/>
                <w:bCs/>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Daloy</w:t>
            </w:r>
            <w:proofErr w:type="spellEnd"/>
            <w:r w:rsidRPr="005E6813">
              <w:rPr>
                <w:rStyle w:val="Strong"/>
                <w:rFonts w:ascii="Calibri" w:eastAsia="Arial" w:hAnsi="Calibri" w:cs="Calibri"/>
                <w:b w:val="0"/>
                <w:bCs w:val="0"/>
                <w:i/>
                <w:iCs/>
                <w:color w:val="000000" w:themeColor="text1"/>
                <w:sz w:val="22"/>
                <w:szCs w:val="22"/>
              </w:rPr>
              <w:t xml:space="preserve"> ng Aralin</w:t>
            </w:r>
          </w:p>
          <w:p w14:paraId="3F9970B3"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color w:val="000000" w:themeColor="text1"/>
                <w:sz w:val="22"/>
                <w:szCs w:val="22"/>
              </w:rPr>
              <w:t xml:space="preserve"> </w:t>
            </w:r>
            <w:r w:rsidR="00D95DA7" w:rsidRPr="005E6813">
              <w:rPr>
                <w:rFonts w:ascii="Calibri" w:eastAsia="Arial" w:hAnsi="Calibri" w:cs="Calibri"/>
                <w:i/>
                <w:iCs/>
                <w:color w:val="000000" w:themeColor="text1"/>
                <w:sz w:val="22"/>
                <w:szCs w:val="22"/>
              </w:rPr>
              <w:t>Describe the activities that you can implement in 1 or more sessions to meet the learning objectives.</w:t>
            </w:r>
          </w:p>
          <w:p w14:paraId="7C855944" w14:textId="77777777" w:rsidR="00D95DA7" w:rsidRPr="005E6813" w:rsidRDefault="00D95DA7"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Apply the Learning Design Principles by thinking about how to:</w:t>
            </w:r>
          </w:p>
          <w:p w14:paraId="22BE8888"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make the objectives clear for the learners</w:t>
            </w:r>
          </w:p>
          <w:p w14:paraId="02888295"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lastRenderedPageBreak/>
              <w:t xml:space="preserve">- </w:t>
            </w:r>
            <w:r w:rsidR="00D95DA7" w:rsidRPr="005E6813">
              <w:rPr>
                <w:rFonts w:ascii="Calibri" w:eastAsia="Arial" w:hAnsi="Calibri" w:cs="Calibri"/>
                <w:i/>
                <w:iCs/>
                <w:color w:val="000000" w:themeColor="text1"/>
                <w:sz w:val="22"/>
                <w:szCs w:val="22"/>
              </w:rPr>
              <w:t>guide learners before letting them try the task on their own</w:t>
            </w:r>
          </w:p>
          <w:p w14:paraId="4A0631F2"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check the state of the learners’ well-being, understanding, and mastery over the lesson</w:t>
            </w:r>
          </w:p>
          <w:p w14:paraId="6AB6E402"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connect today's new concepts to past competencies</w:t>
            </w:r>
          </w:p>
          <w:p w14:paraId="0556226E"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encourage collaboration among learners</w:t>
            </w:r>
          </w:p>
          <w:p w14:paraId="5473998C" w14:textId="77777777" w:rsidR="00931B63"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invite learners to reflect on why this matters to them</w:t>
            </w:r>
          </w:p>
          <w:p w14:paraId="71D6638D"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B6144E"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Ipaskil sa pisara ang metacards: komunidad, alamat, tauhan, at tagpuan. Ipasabi sa mga mag-aaral ang kanilang ideya tungkol sa bawat salita. Talakayin ang kahulugan ng alamat at kung paano nakatutulong ang tauhan at tagpuan sa pagbuo nito. Ipabasa ang </w:t>
            </w:r>
            <w:r w:rsidRPr="005E6813">
              <w:rPr>
                <w:rFonts w:ascii="Calibri" w:eastAsia="Arial" w:hAnsi="Calibri" w:cs="Calibri"/>
                <w:sz w:val="22"/>
                <w:szCs w:val="22"/>
              </w:rPr>
              <w:lastRenderedPageBreak/>
              <w:t>“Ang Alamat ng Barangay Purag” o isang lokal na alamat na angkop sa sariling komunidad. Pagkatapos ng pagbasa, itanong: Sino ang pangunahing tauhan? Saan naganap ang kuwento? Ano ang pangunahing pangyayari? Iugnay ang tauhan at tagpuan sa mga elemento ng kasaysayan: panahon, lugar, tao, at pangyayari. Sa pangkatang gawain, magpagawa ng maikling alamat tungkol sa pinagmulan ng isang lugar, hindi hihigit sa 15 pangungusap. Ipaalala na isaalang-alang ang tauhan, tagpuan, at pangyayari. Ipatanghal ito sa klase sa malikhaing paraan.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35C66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Magpakita ng mga larawan tungkol sa mahahalagang tao, kultura, tradisyon, at pagbabago. Talakayin ang kahulugan ng mga ito sa pamamagitan ng gabay na tanong. Isagawa ang Gallery Walk sa apat na estasyon: Mahahalagang Tao, Lugar at Pangyayari, Kultura at Tradisyon, at </w:t>
            </w:r>
            <w:r w:rsidRPr="005E6813">
              <w:rPr>
                <w:rFonts w:ascii="Calibri" w:eastAsia="Arial" w:hAnsi="Calibri" w:cs="Calibri"/>
                <w:sz w:val="22"/>
                <w:szCs w:val="22"/>
              </w:rPr>
              <w:lastRenderedPageBreak/>
              <w:t>Pagbabagong Naganap. Paikutin ang mga pangkat sa lahat ng estasyon at ipasulat ang mahahalagang ideya sa kuwaderno. Pagkatapos, magpangkatang talakayan gamit ang gabay na tanong: Sino ang mahalagang tao sa komunidad? Anong lugar ang may malaking papel sa pang-araw-araw na buhay? Ano ang pinakamahalagang tradisyon? Ano ang malaking pagbabagong naganap? Sa pagpapalalim, gumawa ang bawat pangkat ng Picture Gallery na nagpapakita ng isa sa apat na aspekto at ilahad ang saysay nito bilang bahagi ng kasaysayan ng komunidad. Maaari ring isama ang lokal na awitin na may kaugnayan sa kasaysayan.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087379"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Bago ang pagbasa, ipaliwanag at iugnay sa nakaraang aralin ang mga salitang kasaysayan, kultura, pamahiin, at tradisyon. Ipabasa ang mga tekstong tungkol sa pamahiin at tradisyon mula sa Learning Activity Sheet. Sa Think-Pair-Share, papunan ang graphic organizer upang </w:t>
            </w:r>
            <w:r w:rsidRPr="005E6813">
              <w:rPr>
                <w:rFonts w:ascii="Calibri" w:eastAsia="Arial" w:hAnsi="Calibri" w:cs="Calibri"/>
                <w:sz w:val="22"/>
                <w:szCs w:val="22"/>
              </w:rPr>
              <w:lastRenderedPageBreak/>
              <w:t>maitala ang halimbawa, kahulugan, at kaugnayan ng pamahiin o tradisyon sa kultura. Sa talakayan, ipakita ang kahulugan ng pamahiin at tradisyon at ikompara ito sa sagot ng mga mag-aaral. Itanong: Bakit may pamahiin ang mga Pilipino? Bakit may naniniwala at may hindi? Ano ang pamahiin sa inyong pamilya o barangay? Ano ang paborito mong tradisyon o pista sa inyong lugar? Sa paglalapat, bawat pangkat ay gagawa ng poster tungkol sa isang pamahiin o tradisyon gamit ang larawan, simbolo, at maikling paliwanag. Ipaulat ang poster at ipaskil sa silid-aralan.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42A29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Ipaskil ang mga salitang kasaysayan, estruktura, at collage. Tumawag ng ilang mag-aaral upang magbigay ng kanilang ideya. Gamit ang larawang nabuo sa picture puzzle, magpagawa sa bawat pangkat ng simpleng collage ng parke, ospital, simbahan, paaralan, o palengke. Ipaalala na ipakita sa collage ang gamit </w:t>
            </w:r>
            <w:r w:rsidRPr="005E6813">
              <w:rPr>
                <w:rFonts w:ascii="Calibri" w:eastAsia="Arial" w:hAnsi="Calibri" w:cs="Calibri"/>
                <w:sz w:val="22"/>
                <w:szCs w:val="22"/>
              </w:rPr>
              <w:lastRenderedPageBreak/>
              <w:t>at kahalagahan ng estruktura sa kasaysayan at kasalukuyang buhay ng komunidad. Matapos gawin, ipresenta ito sa klase at sagutin ang mga tanong: Ano ang kahalagahan nito sa kasaysayan ng komunidad? Paano ito ginagamit ngayon? Ano ang maaaring mangyari kung mawawala ang estrukturang ito? Paano natin ito mapangangalagaan? Sa “Larawan Ko, Kuwento Mo,” magpakita pa ng larawan ng iba’t ibang estruktura at magpabuo ng pangungusap tungkol sa kahalagahan nito. Tapusin sa exit card tungkol sa natutuhan at posibleng mangyari kung mawala ang estruktura.</w:t>
            </w:r>
          </w:p>
        </w:tc>
      </w:tr>
      <w:tr w:rsidR="00D95DA7" w:rsidRPr="005E6813" w14:paraId="50CD53DE"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FE3E10"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lastRenderedPageBreak/>
              <w:t>Learning Resources</w:t>
            </w:r>
          </w:p>
          <w:p w14:paraId="549FB265"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 xml:space="preserve">/ </w:t>
            </w:r>
            <w:r w:rsidRPr="005E6813">
              <w:rPr>
                <w:rStyle w:val="Strong"/>
                <w:rFonts w:ascii="Calibri" w:eastAsia="Arial" w:hAnsi="Calibri" w:cs="Calibri"/>
                <w:b w:val="0"/>
                <w:bCs w:val="0"/>
                <w:i/>
                <w:iCs/>
                <w:color w:val="000000" w:themeColor="text1"/>
                <w:sz w:val="22"/>
                <w:szCs w:val="22"/>
              </w:rPr>
              <w:t xml:space="preserve">Mga </w:t>
            </w:r>
            <w:proofErr w:type="spellStart"/>
            <w:r w:rsidRPr="005E6813">
              <w:rPr>
                <w:rStyle w:val="Strong"/>
                <w:rFonts w:ascii="Calibri" w:eastAsia="Arial" w:hAnsi="Calibri" w:cs="Calibri"/>
                <w:b w:val="0"/>
                <w:bCs w:val="0"/>
                <w:i/>
                <w:iCs/>
                <w:color w:val="000000" w:themeColor="text1"/>
                <w:sz w:val="22"/>
                <w:szCs w:val="22"/>
              </w:rPr>
              <w:t>Kagamitang</w:t>
            </w:r>
            <w:proofErr w:type="spellEnd"/>
            <w:r w:rsidRPr="005E6813">
              <w:rPr>
                <w:rStyle w:val="Strong"/>
                <w:rFonts w:ascii="Calibri" w:eastAsia="Arial" w:hAnsi="Calibri" w:cs="Calibri"/>
                <w:b w:val="0"/>
                <w:bCs w:val="0"/>
                <w:i/>
                <w:iCs/>
                <w:color w:val="000000" w:themeColor="text1"/>
                <w:sz w:val="22"/>
                <w:szCs w:val="22"/>
              </w:rPr>
              <w:t xml:space="preserve"> Panturo</w:t>
            </w:r>
          </w:p>
          <w:p w14:paraId="0D8BAA94"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 xml:space="preserve">List down the learning resources that will help you reach your objectives. Ensure that they are </w:t>
            </w:r>
            <w:r w:rsidR="00D95DA7" w:rsidRPr="005E6813">
              <w:rPr>
                <w:rFonts w:ascii="Calibri" w:eastAsia="Arial" w:hAnsi="Calibri" w:cs="Calibri"/>
                <w:i/>
                <w:iCs/>
                <w:color w:val="000000" w:themeColor="text1"/>
                <w:sz w:val="22"/>
                <w:szCs w:val="22"/>
              </w:rPr>
              <w:lastRenderedPageBreak/>
              <w:t>available and inclusive.</w:t>
            </w:r>
          </w:p>
          <w:p w14:paraId="421BBA18" w14:textId="77777777" w:rsidR="00D95DA7" w:rsidRPr="005E6813" w:rsidRDefault="00931B63" w:rsidP="005E6813">
            <w:pPr>
              <w:spacing w:after="0" w:line="240" w:lineRule="auto"/>
              <w:ind w:left="270" w:hanging="270"/>
              <w:rPr>
                <w:rFonts w:ascii="Calibri" w:eastAsia="Times New Roman" w:hAnsi="Calibri" w:cs="Calibri"/>
                <w:b/>
                <w:b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BF0BC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Metacards ng mga salitang komunidad, alamat, tauhan, at tagpuan; larawan ng panahon, lugar, tao, at pangyayari; kopya ng “Ang Alamat ng </w:t>
            </w:r>
            <w:r w:rsidRPr="005E6813">
              <w:rPr>
                <w:rFonts w:ascii="Calibri" w:eastAsia="Arial" w:hAnsi="Calibri" w:cs="Calibri"/>
                <w:sz w:val="22"/>
                <w:szCs w:val="22"/>
              </w:rPr>
              <w:lastRenderedPageBreak/>
              <w:t>Barangay Purag” o lokal na alamat; pisara at marker/tisa; graphic organizer; bond paper; pangkulay o lapis; at rubrik para sa malikhaing pagkukuwento.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32A736"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Worksheet tungkol sa kasaysayan ng komunidad; larawan ng mahahalagang tao, lugar, kultura, tradisyon, at pagbabago; Gallery Walk station cards; </w:t>
            </w:r>
            <w:r w:rsidRPr="005E6813">
              <w:rPr>
                <w:rFonts w:ascii="Calibri" w:eastAsia="Arial" w:hAnsi="Calibri" w:cs="Calibri"/>
                <w:sz w:val="22"/>
                <w:szCs w:val="22"/>
              </w:rPr>
              <w:lastRenderedPageBreak/>
              <w:t>kuwaderno at bolpen; illustration board o cardboard; lokal na awitin kung mayroon; at rubrik para sa Picture Gallery at pag-uulat.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4569A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Learning Activity Sheet; mga tekstong tungkol sa pamahiin at tradisyon; larawan ng pista, ritwal, parol, kakanin, o lokal na tradisyon; graphic organizer </w:t>
            </w:r>
            <w:r w:rsidRPr="005E6813">
              <w:rPr>
                <w:rFonts w:ascii="Calibri" w:eastAsia="Arial" w:hAnsi="Calibri" w:cs="Calibri"/>
                <w:sz w:val="22"/>
                <w:szCs w:val="22"/>
              </w:rPr>
              <w:lastRenderedPageBreak/>
              <w:t>para sa Think-Pair-Share; illustration board/cardboard; lapis, crayons, marker; at rubrik para sa poster at presentasyon.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F31DDB"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Picture puzzle ng parke, ospital, simbahan, paaralan, at palengke; printed pictures o PowerPoint slides ng estruktura sa komunidad; cardboard o illustration board; </w:t>
            </w:r>
            <w:r w:rsidRPr="005E6813">
              <w:rPr>
                <w:rFonts w:ascii="Calibri" w:eastAsia="Arial" w:hAnsi="Calibri" w:cs="Calibri"/>
                <w:sz w:val="22"/>
                <w:szCs w:val="22"/>
              </w:rPr>
              <w:lastRenderedPageBreak/>
              <w:t>lumang magasin o larawan para sa collage; pandikit, gunting, crayons, marker; exit card/ticket; at rubrik para sa collage at oral na paliwanag.</w:t>
            </w:r>
          </w:p>
        </w:tc>
      </w:tr>
      <w:tr w:rsidR="00D95DA7" w:rsidRPr="005E6813" w14:paraId="4909FE66"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17487B"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lastRenderedPageBreak/>
              <w:t>Opportunities for integration</w:t>
            </w:r>
            <w:r w:rsidR="00335629" w:rsidRPr="005E6813">
              <w:rPr>
                <w:rFonts w:ascii="Calibri" w:eastAsia="Arial" w:hAnsi="Calibri" w:cs="Calibri"/>
                <w:b/>
                <w:bCs/>
                <w:color w:val="000000" w:themeColor="text1"/>
                <w:sz w:val="22"/>
                <w:szCs w:val="22"/>
              </w:rPr>
              <w:t xml:space="preserve"> </w:t>
            </w:r>
          </w:p>
          <w:p w14:paraId="484498E9"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u w:val="single"/>
              </w:rPr>
            </w:pPr>
            <w:r w:rsidRPr="005E6813">
              <w:rPr>
                <w:rFonts w:ascii="Calibri" w:eastAsia="Arial" w:hAnsi="Calibri" w:cs="Calibri"/>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Oportunidad</w:t>
            </w:r>
            <w:proofErr w:type="spellEnd"/>
            <w:r w:rsidRPr="005E6813">
              <w:rPr>
                <w:rStyle w:val="Strong"/>
                <w:rFonts w:ascii="Calibri" w:eastAsia="Arial" w:hAnsi="Calibri" w:cs="Calibri"/>
                <w:b w:val="0"/>
                <w:bCs w:val="0"/>
                <w:i/>
                <w:iCs/>
                <w:color w:val="000000" w:themeColor="text1"/>
                <w:sz w:val="22"/>
                <w:szCs w:val="22"/>
              </w:rPr>
              <w:t xml:space="preserve"> para </w:t>
            </w:r>
            <w:proofErr w:type="spellStart"/>
            <w:r w:rsidRPr="005E6813">
              <w:rPr>
                <w:rStyle w:val="Strong"/>
                <w:rFonts w:ascii="Calibri" w:eastAsia="Arial" w:hAnsi="Calibri" w:cs="Calibri"/>
                <w:b w:val="0"/>
                <w:bCs w:val="0"/>
                <w:i/>
                <w:iCs/>
                <w:color w:val="000000" w:themeColor="text1"/>
                <w:sz w:val="22"/>
                <w:szCs w:val="22"/>
              </w:rPr>
              <w:t>sa</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Integrasyon</w:t>
            </w:r>
            <w:proofErr w:type="spellEnd"/>
          </w:p>
          <w:p w14:paraId="0AAAF0CC" w14:textId="77777777" w:rsidR="00D95DA7" w:rsidRPr="005E6813" w:rsidRDefault="00931B63" w:rsidP="005E6813">
            <w:pPr>
              <w:spacing w:after="0" w:line="240" w:lineRule="auto"/>
              <w:ind w:left="270" w:hanging="270"/>
              <w:rPr>
                <w:rFonts w:ascii="Calibri" w:eastAsia="Times New Roman"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E486E4"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Filipino: pagbasa at pagsasalaysay ng alamat; Arts: malikhaing pagtatanghal at pagguhit; Araling Panlipunan/Makabansa: pag-uugnay ng tao, lugar, panahon, at pangyayari sa kasaysayan ng komunidad.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17CF4B"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Filipino: pakikinig, pagbasa, at pag-uulat; Music: lokal na awitin tungkol sa komunidad; Arts: Picture Gallery; ICT: paggamit ng slide presentation o digital images kung may kagamitan.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82A6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Filipino: pag-unawa sa teksto at pagpapaliwanag ng ideya; Arts: poster making; Values/GMRC: paggalang sa paniniwala, tradisyon, at kultura ng pamilya at komunidad; Makabansa: pagkakakilanlang kultural.</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FF165F"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Arts: paggawa ng collage; Filipino: pagbuo ng pangungusap at maikling paliwanag; GMRC: pangangalaga at pagpapahalaga sa mga estruktura ng komunidad; Technology: paggamit ng larawan, slide deck, o printed visual aids.</w:t>
            </w:r>
          </w:p>
        </w:tc>
      </w:tr>
      <w:tr w:rsidR="00D95DA7" w:rsidRPr="005E6813" w14:paraId="61E8A30F"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715843" w14:textId="77777777" w:rsidR="009320A2" w:rsidRPr="005E6813" w:rsidRDefault="00D95DA7" w:rsidP="005E6813">
            <w:pPr>
              <w:pStyle w:val="Heading2"/>
              <w:ind w:left="270" w:hanging="270"/>
              <w:rPr>
                <w:rFonts w:ascii="Calibri" w:eastAsia="Times New Roman" w:hAnsi="Calibri" w:cs="Calibri"/>
                <w:color w:val="000000" w:themeColor="text1"/>
                <w:sz w:val="22"/>
                <w:szCs w:val="22"/>
              </w:rPr>
            </w:pPr>
            <w:r w:rsidRPr="005E6813">
              <w:rPr>
                <w:rFonts w:ascii="Calibri" w:eastAsia="Arial" w:hAnsi="Calibri" w:cs="Calibri"/>
                <w:color w:val="000000" w:themeColor="text1"/>
                <w:sz w:val="22"/>
                <w:szCs w:val="22"/>
              </w:rPr>
              <w:t>Assessment</w:t>
            </w:r>
          </w:p>
          <w:p w14:paraId="5A53C793" w14:textId="77777777" w:rsidR="00D95DA7" w:rsidRPr="005E6813" w:rsidRDefault="00D95DA7" w:rsidP="005E6813">
            <w:pPr>
              <w:pStyle w:val="Heading2"/>
              <w:ind w:left="270" w:hanging="270"/>
              <w:rPr>
                <w:rFonts w:ascii="Calibri" w:eastAsia="Times New Roman" w:hAnsi="Calibri" w:cs="Calibri"/>
                <w:b w:val="0"/>
                <w:bCs w:val="0"/>
                <w:i/>
                <w:iCs/>
                <w:color w:val="000000" w:themeColor="text1"/>
                <w:sz w:val="22"/>
                <w:szCs w:val="22"/>
              </w:rPr>
            </w:pPr>
            <w:r w:rsidRPr="005E6813">
              <w:rPr>
                <w:rFonts w:ascii="Calibri" w:eastAsia="Arial" w:hAnsi="Calibri" w:cs="Calibri"/>
                <w:b w:val="0"/>
                <w:bCs w:val="0"/>
                <w:i/>
                <w:iCs/>
                <w:color w:val="000000" w:themeColor="text1"/>
                <w:sz w:val="22"/>
                <w:szCs w:val="22"/>
              </w:rPr>
              <w:t xml:space="preserve">/ </w:t>
            </w:r>
            <w:proofErr w:type="spellStart"/>
            <w:r w:rsidRPr="005E6813">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1C25F2"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Tatayain ang kakayahan ng mga mag-aaral na matalakay ang mahahalagang tao, lugar, at pangyayari na bahagi ng kasaysayan ng pook; makapagsalaysay ng alamat; makapaglalahad ng kasaysayan ng komunidad; makapag-isa-isa ng pamahiin at tradisyon; at makatukoy ng mahahalagang estruktura na nagpapakita ng kasaysayan ng komunidad. Gagamitin ang oral na tugon, graphic organizer, pangkatang output, storytelling, picture gallery, poster, collage, exit card, at maikling pagsusuri.</w:t>
            </w:r>
          </w:p>
        </w:tc>
      </w:tr>
      <w:tr w:rsidR="00D95DA7" w:rsidRPr="005E6813" w14:paraId="5A538533"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C450BD"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t xml:space="preserve">Formative Assessment </w:t>
            </w:r>
          </w:p>
          <w:p w14:paraId="6A5A37C7"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w:t>
            </w:r>
            <w:r w:rsidRPr="005E6813">
              <w:rPr>
                <w:rFonts w:ascii="Calibri" w:eastAsia="Arial" w:hAnsi="Calibri" w:cs="Calibri"/>
                <w:b/>
                <w:bCs/>
                <w:i/>
                <w:iCs/>
                <w:color w:val="000000" w:themeColor="text1"/>
                <w:sz w:val="22"/>
                <w:szCs w:val="22"/>
              </w:rPr>
              <w:t xml:space="preserve"> </w:t>
            </w:r>
            <w:r w:rsidRPr="005E6813">
              <w:rPr>
                <w:rStyle w:val="Strong"/>
                <w:rFonts w:ascii="Calibri" w:eastAsia="Arial" w:hAnsi="Calibri" w:cs="Calibri"/>
                <w:b w:val="0"/>
                <w:bCs w:val="0"/>
                <w:i/>
                <w:iCs/>
                <w:color w:val="000000" w:themeColor="text1"/>
                <w:sz w:val="22"/>
                <w:szCs w:val="22"/>
              </w:rPr>
              <w:t xml:space="preserve">Formative </w:t>
            </w:r>
            <w:proofErr w:type="spellStart"/>
            <w:r w:rsidRPr="005E6813">
              <w:rPr>
                <w:rStyle w:val="Strong"/>
                <w:rFonts w:ascii="Calibri" w:eastAsia="Arial" w:hAnsi="Calibri" w:cs="Calibri"/>
                <w:b w:val="0"/>
                <w:bCs w:val="0"/>
                <w:i/>
                <w:iCs/>
                <w:color w:val="000000" w:themeColor="text1"/>
                <w:sz w:val="22"/>
                <w:szCs w:val="22"/>
              </w:rPr>
              <w:t>na</w:t>
            </w:r>
            <w:proofErr w:type="spellEnd"/>
            <w:r w:rsidRPr="005E6813">
              <w:rPr>
                <w:rStyle w:val="Strong"/>
                <w:rFonts w:ascii="Calibri" w:eastAsia="Arial" w:hAnsi="Calibri" w:cs="Calibri"/>
                <w:b w:val="0"/>
                <w:bCs w:val="0"/>
                <w:i/>
                <w:iCs/>
                <w:color w:val="000000" w:themeColor="text1"/>
                <w:sz w:val="22"/>
                <w:szCs w:val="22"/>
              </w:rPr>
              <w:t xml:space="preserve"> </w:t>
            </w:r>
            <w:proofErr w:type="spellStart"/>
            <w:r w:rsidRPr="005E6813">
              <w:rPr>
                <w:rStyle w:val="Strong"/>
                <w:rFonts w:ascii="Calibri" w:eastAsia="Arial" w:hAnsi="Calibri" w:cs="Calibri"/>
                <w:b w:val="0"/>
                <w:bCs w:val="0"/>
                <w:i/>
                <w:iCs/>
                <w:color w:val="000000" w:themeColor="text1"/>
                <w:sz w:val="22"/>
                <w:szCs w:val="22"/>
              </w:rPr>
              <w:t>Pagtataya</w:t>
            </w:r>
            <w:proofErr w:type="spellEnd"/>
          </w:p>
          <w:p w14:paraId="221AB452"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 xml:space="preserve">Create a task, activity or questions to evaluate learning and provide feedback every now and then. Include ways for learners to ask for guidance </w:t>
            </w:r>
            <w:r w:rsidR="00D95DA7" w:rsidRPr="005E6813">
              <w:rPr>
                <w:rFonts w:ascii="Calibri" w:eastAsia="Arial" w:hAnsi="Calibri" w:cs="Calibri"/>
                <w:i/>
                <w:iCs/>
                <w:color w:val="000000" w:themeColor="text1"/>
                <w:sz w:val="22"/>
                <w:szCs w:val="22"/>
              </w:rPr>
              <w:lastRenderedPageBreak/>
              <w:t>or support throughout each session.</w:t>
            </w:r>
          </w:p>
          <w:p w14:paraId="75847E42" w14:textId="77777777" w:rsidR="00D95DA7" w:rsidRPr="005E6813" w:rsidRDefault="00931B63" w:rsidP="005E6813">
            <w:pPr>
              <w:spacing w:after="0" w:line="240" w:lineRule="auto"/>
              <w:ind w:left="270" w:hanging="270"/>
              <w:rPr>
                <w:rFonts w:ascii="Calibri" w:eastAsia="Times New Roman" w:hAnsi="Calibri" w:cs="Calibri"/>
                <w:b/>
                <w:b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ECAD5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Gawain: Sa pangkat, bumuo ng maikling alamat tungkol sa pinagmulan ng isang lugar. Dapat makita ang tauhan, tagpuan, at pangyayari. Maaaring gumuhit, magsulat, o magsalaysay ang pangkat </w:t>
            </w:r>
            <w:r w:rsidRPr="005E6813">
              <w:rPr>
                <w:rFonts w:ascii="Calibri" w:eastAsia="Arial" w:hAnsi="Calibri" w:cs="Calibri"/>
                <w:sz w:val="22"/>
                <w:szCs w:val="22"/>
              </w:rPr>
              <w:lastRenderedPageBreak/>
              <w:t>ayon sa kakayahan. Ibahagi sa klase sa malikhaing paraan.</w:t>
            </w:r>
          </w:p>
          <w:p w14:paraId="70C23306"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Maikling Pagsusuri / 5-Item Formative Quiz</w:t>
            </w:r>
          </w:p>
          <w:p w14:paraId="652C605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Panuto: Piliin ang letra ng tamang sagot.</w:t>
            </w:r>
          </w:p>
          <w:p w14:paraId="7278F0D9"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1. Ang alamat ay karaniwang nagpapaliwanag ng _____. A. presyo ng bilihin B. pinagmulan ng tao, bagay, o lugar C. listahan ng gawain D. iskedyul ng klase</w:t>
            </w:r>
          </w:p>
          <w:p w14:paraId="24BCAFB7"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2. Ang tauhan sa kuwento ay tumutukoy sa _____. A. lugar B. panahon C. gumaganap sa kuwento D. pamagat lamang</w:t>
            </w:r>
          </w:p>
          <w:p w14:paraId="75ADD51F"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3. Ang tagpuan ay tumutukoy sa _____. A. lugar at panahon ng pangyayari B. pangalan ng may-akda C. aral lamang D. bilang ng pahina</w:t>
            </w:r>
          </w:p>
          <w:p w14:paraId="28D5F7B4"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4. Alin ang mahalagang elemento sa kasaysayan? A. kulay ng papel B. tao, lugar, panahon, at pangyayari C. laruan D. palamuti</w:t>
            </w:r>
          </w:p>
          <w:p w14:paraId="338C8E8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5. Bakit mahalaga ang alamat sa komunidad? A. Nakapagpapakilala ito ng pinagmulan at kultura. B. Para maging mahaba ang kuwento. C. Para maiwasan ang pagbabasa. D. Wala itong kaugnayan sa kasaysayan.</w:t>
            </w:r>
          </w:p>
          <w:p w14:paraId="3244BE97"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Susi sa Pagwawasto: 1-B, 2-C, 3-A,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506FC4"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Gawain: Sa Gallery Walk, itala ng bawat pangkat ang natutuhan tungkol sa mahahalagang tao, lugar at pangyayari, kultura at tradisyon, at pagbabagong naganap. Gumawa ng Picture Gallery na </w:t>
            </w:r>
            <w:r w:rsidRPr="005E6813">
              <w:rPr>
                <w:rFonts w:ascii="Calibri" w:eastAsia="Arial" w:hAnsi="Calibri" w:cs="Calibri"/>
                <w:sz w:val="22"/>
                <w:szCs w:val="22"/>
              </w:rPr>
              <w:lastRenderedPageBreak/>
              <w:t>nagpapakita ng saysay ng isang napiling aspekto sa kasaysayan ng komunidad. Iulat ito sa klase.</w:t>
            </w:r>
          </w:p>
          <w:p w14:paraId="32DC5B91"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Maikling Pagsusuri / 5-Item Formative Quiz</w:t>
            </w:r>
          </w:p>
          <w:p w14:paraId="4AB18757"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Panuto: Isulat ang TAMA kung wasto ang pangungusap at MALI kung hindi.</w:t>
            </w:r>
          </w:p>
          <w:p w14:paraId="17A20141"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1. Ang kasaysayan ng komunidad ay maaaring makita sa mahahalagang tao, lugar, at pangyayari.</w:t>
            </w:r>
          </w:p>
          <w:p w14:paraId="3D16DCA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2. Ang kultura at tradisyon ay walang kaugnayan sa pagkakakilanlan ng komunidad.</w:t>
            </w:r>
          </w:p>
          <w:p w14:paraId="311AC0F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3. Ang pagbabago sa komunidad ay maaaring magmula sa sama-samang pagkilos ng mga mamamayan.</w:t>
            </w:r>
          </w:p>
          <w:p w14:paraId="6A6896B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4. Ang paaralan, simbahan, parke, at palengke ay maaaring maging mahalagang lugar sa komunidad.</w:t>
            </w:r>
          </w:p>
          <w:p w14:paraId="496B016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5. Mahalagang malaman ang kasaysayan upang mas makilala at mapahalagahan ang sariling pamayanan.</w:t>
            </w:r>
          </w:p>
          <w:p w14:paraId="29210610"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Susi sa Pagwawasto: 1-TAMA, 2-MALI, 3-TAMA, 4-TAMA, 5-TAMA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F2582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Gawain: Pumili ng isang pamahiin o tradisyon mula sa binasang teksto o sariling komunidad. Gumawa ng poster na may larawan/simbolo at maikling paliwanag tungkol sa kahulugan at </w:t>
            </w:r>
            <w:r w:rsidRPr="005E6813">
              <w:rPr>
                <w:rFonts w:ascii="Calibri" w:eastAsia="Arial" w:hAnsi="Calibri" w:cs="Calibri"/>
                <w:sz w:val="22"/>
                <w:szCs w:val="22"/>
              </w:rPr>
              <w:lastRenderedPageBreak/>
              <w:t>kahalagahan nito. Maaaring sumagot sa pamamagitan ng drawing, oral sharing, o pangkatang presentasyon.</w:t>
            </w:r>
          </w:p>
          <w:p w14:paraId="562C767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Maikling Pagsusuri / 5-Item Formative Quiz</w:t>
            </w:r>
          </w:p>
          <w:p w14:paraId="02C93974"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Panuto: Piliin ang tamang sagot.</w:t>
            </w:r>
          </w:p>
          <w:p w14:paraId="7CADCD89"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1. Ang pamahiin ay _____. A. paniniwalang namana o sinusunod ng ilan B. palaging batas ng bansa C. uri ng pagkain D. larong pambata</w:t>
            </w:r>
          </w:p>
          <w:p w14:paraId="32B2FC0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2. Ang tradisyon ay _____. A. bagong gadget B. kaugaliang ipinapasa sa mga henerasyon C. sirang estruktura D. pang-araw-araw na takdang-aralin lamang</w:t>
            </w:r>
          </w:p>
          <w:p w14:paraId="177B81AC"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3. Alin ang halimbawa ng tradisyon? A. Pista ng komunidad B. walang pakikilahok C. pagkalimot sa kultura D. pagtatapon ng basura</w:t>
            </w:r>
          </w:p>
          <w:p w14:paraId="782A50E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 xml:space="preserve">4. Bakit mahalaga ang tradisyon? A. Nagbubuklod ito ng komunidad at nagpapakilala ng kultura. B. Pinapahina nito ang ugnayan. C. Wala itong </w:t>
            </w:r>
            <w:r w:rsidRPr="005E6813">
              <w:rPr>
                <w:rFonts w:ascii="Calibri" w:eastAsia="Arial" w:hAnsi="Calibri" w:cs="Calibri"/>
                <w:sz w:val="22"/>
                <w:szCs w:val="22"/>
              </w:rPr>
              <w:lastRenderedPageBreak/>
              <w:t>silbi. D. Nakalilito lamang ito.</w:t>
            </w:r>
          </w:p>
          <w:p w14:paraId="0A6E1785"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5. Ano ang dapat gawin sa paniniwala ng iba? A. Kutyaing lagi B. Igalang at unawain C. Awayin D. Ipagbawal agad</w:t>
            </w:r>
          </w:p>
          <w:p w14:paraId="3C88F0F4"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Susi sa Pagwawasto: 1-A, 2-B, 3-A, 4-A,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909DD9"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lastRenderedPageBreak/>
              <w:t xml:space="preserve">Gawain: Gumawa ng collage ng isang estruktura sa komunidad tulad ng parke, ospital, simbahan, paaralan, o palengke. Ipaliwanag ang kahalagahan nito sa kasaysayan, gamit nito sa kasalukuyan, at paraan ng </w:t>
            </w:r>
            <w:r w:rsidRPr="005E6813">
              <w:rPr>
                <w:rFonts w:ascii="Calibri" w:eastAsia="Arial" w:hAnsi="Calibri" w:cs="Calibri"/>
                <w:sz w:val="22"/>
                <w:szCs w:val="22"/>
              </w:rPr>
              <w:lastRenderedPageBreak/>
              <w:t>pangangalaga rito. Sagutan ang exit card pagkatapos ng presentasyon.</w:t>
            </w:r>
          </w:p>
          <w:p w14:paraId="03048C8A"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Maikling Pagsusuri / 5-Item Formative Quiz</w:t>
            </w:r>
          </w:p>
          <w:p w14:paraId="6090439A"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Panuto: Punan ang patlang ng angkop na salita mula sa kahon: paaralan, ospital, palengke, estruktura, pangangalaga.</w:t>
            </w:r>
          </w:p>
          <w:p w14:paraId="197E5101"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1. Ang _____ ay gusali o pook na may gamit sa komunidad.</w:t>
            </w:r>
          </w:p>
          <w:p w14:paraId="1DF6469E"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2. Ang _____ ay lugar kung saan natututo ang mga bata.</w:t>
            </w:r>
          </w:p>
          <w:p w14:paraId="0BFFD82B"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3. Ang _____ ay tumutulong sa pangangalaga sa kalusugan.</w:t>
            </w:r>
          </w:p>
          <w:p w14:paraId="7114A902"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4. Ang _____ ay pook ng pagbili at pagbebenta ng produkto.</w:t>
            </w:r>
          </w:p>
          <w:p w14:paraId="40A4A531"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5. Ang paglilinis at hindi pagsisira sa mga gusali ay paraan ng _____.</w:t>
            </w:r>
          </w:p>
          <w:p w14:paraId="07621F32"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Susi sa Pagwawasto: 1-estruktura, 2-paaralan, 3-ospital, 4-palengke, 5-pangangalaga</w:t>
            </w:r>
          </w:p>
        </w:tc>
      </w:tr>
      <w:tr w:rsidR="00D95DA7" w:rsidRPr="005E6813" w14:paraId="71BE7122"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29CCAB" w14:textId="77777777" w:rsidR="00931B63" w:rsidRPr="005E6813" w:rsidRDefault="00D95DA7" w:rsidP="005E6813">
            <w:pPr>
              <w:pStyle w:val="Heading2"/>
              <w:ind w:left="270" w:hanging="270"/>
              <w:rPr>
                <w:rFonts w:ascii="Calibri" w:eastAsia="Times New Roman" w:hAnsi="Calibri" w:cs="Calibri"/>
                <w:color w:val="000000" w:themeColor="text1"/>
                <w:sz w:val="22"/>
                <w:szCs w:val="22"/>
              </w:rPr>
            </w:pPr>
            <w:r w:rsidRPr="005E6813">
              <w:rPr>
                <w:rFonts w:ascii="Calibri" w:eastAsia="Arial" w:hAnsi="Calibri" w:cs="Calibri"/>
                <w:color w:val="000000" w:themeColor="text1"/>
                <w:sz w:val="22"/>
                <w:szCs w:val="22"/>
              </w:rPr>
              <w:lastRenderedPageBreak/>
              <w:t>Ways Forward</w:t>
            </w:r>
          </w:p>
          <w:p w14:paraId="4B9D9F7A" w14:textId="77777777" w:rsidR="00D95DA7" w:rsidRPr="005E6813" w:rsidRDefault="00D95DA7" w:rsidP="005E6813">
            <w:pPr>
              <w:pStyle w:val="Heading2"/>
              <w:ind w:left="270" w:hanging="270"/>
              <w:rPr>
                <w:rFonts w:ascii="Calibri" w:eastAsia="Times New Roman" w:hAnsi="Calibri" w:cs="Calibri"/>
                <w:b w:val="0"/>
                <w:bCs w:val="0"/>
                <w:i/>
                <w:iCs/>
                <w:color w:val="000000" w:themeColor="text1"/>
                <w:sz w:val="22"/>
                <w:szCs w:val="22"/>
              </w:rPr>
            </w:pPr>
            <w:r w:rsidRPr="005E6813">
              <w:rPr>
                <w:rFonts w:ascii="Calibri" w:eastAsia="Arial" w:hAnsi="Calibri" w:cs="Calibri"/>
                <w:b w:val="0"/>
                <w:bCs w:val="0"/>
                <w:i/>
                <w:iCs/>
                <w:color w:val="000000" w:themeColor="text1"/>
                <w:sz w:val="22"/>
                <w:szCs w:val="22"/>
              </w:rPr>
              <w:t xml:space="preserve">/ Mga </w:t>
            </w:r>
            <w:proofErr w:type="spellStart"/>
            <w:r w:rsidRPr="005E6813">
              <w:rPr>
                <w:rFonts w:ascii="Calibri" w:eastAsia="Arial" w:hAnsi="Calibri" w:cs="Calibri"/>
                <w:b w:val="0"/>
                <w:bCs w:val="0"/>
                <w:i/>
                <w:iCs/>
                <w:color w:val="000000" w:themeColor="text1"/>
                <w:sz w:val="22"/>
                <w:szCs w:val="22"/>
              </w:rPr>
              <w:t>Susunod</w:t>
            </w:r>
            <w:proofErr w:type="spellEnd"/>
            <w:r w:rsidRPr="005E6813">
              <w:rPr>
                <w:rFonts w:ascii="Calibri" w:eastAsia="Arial" w:hAnsi="Calibri" w:cs="Calibri"/>
                <w:b w:val="0"/>
                <w:bCs w:val="0"/>
                <w:i/>
                <w:iCs/>
                <w:color w:val="000000" w:themeColor="text1"/>
                <w:sz w:val="22"/>
                <w:szCs w:val="22"/>
              </w:rPr>
              <w:t xml:space="preserve"> </w:t>
            </w:r>
            <w:proofErr w:type="spellStart"/>
            <w:r w:rsidRPr="005E6813">
              <w:rPr>
                <w:rFonts w:ascii="Calibri" w:eastAsia="Arial" w:hAnsi="Calibri" w:cs="Calibri"/>
                <w:b w:val="0"/>
                <w:bCs w:val="0"/>
                <w:i/>
                <w:iCs/>
                <w:color w:val="000000" w:themeColor="text1"/>
                <w:sz w:val="22"/>
                <w:szCs w:val="22"/>
              </w:rPr>
              <w:t>na</w:t>
            </w:r>
            <w:proofErr w:type="spellEnd"/>
            <w:r w:rsidRPr="005E6813">
              <w:rPr>
                <w:rFonts w:ascii="Calibri" w:eastAsia="Arial" w:hAnsi="Calibri" w:cs="Calibri"/>
                <w:b w:val="0"/>
                <w:bCs w:val="0"/>
                <w:i/>
                <w:iCs/>
                <w:color w:val="000000" w:themeColor="text1"/>
                <w:sz w:val="22"/>
                <w:szCs w:val="22"/>
              </w:rPr>
              <w:t xml:space="preserve"> </w:t>
            </w:r>
            <w:proofErr w:type="spellStart"/>
            <w:r w:rsidRPr="005E6813">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FBDF9D"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Pagkatapos ng bawat sesyon, suriin ang mga sagot, graphic organizer, pangkatang output, at presentasyon upang malaman kung alin ang kailangang balikan: elemento ng alamat, kasaysayan ng komunidad, kahulugan ng pamahiin at tradisyon, o kahalagahan ng estruktura. Magbigay ng dagdag na larawan, lokal na halimbawa, gabay na pangungusap, pares na suporta, o muling pagtalakay. Para sa mga handa na, magpagawa ng mas detalyadong salaysay, gallery, poster, o collage na gumagamit ng lokal na datos.</w:t>
            </w:r>
          </w:p>
        </w:tc>
      </w:tr>
      <w:tr w:rsidR="00D95DA7" w:rsidRPr="005E6813" w14:paraId="473C36D2"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072328"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t>Extended learning opportunities</w:t>
            </w:r>
          </w:p>
          <w:p w14:paraId="56DC8E78"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 xml:space="preserve">/ </w:t>
            </w:r>
            <w:r w:rsidRPr="005E6813">
              <w:rPr>
                <w:rStyle w:val="Strong"/>
                <w:rFonts w:ascii="Calibri" w:eastAsia="Arial" w:hAnsi="Calibri" w:cs="Calibri"/>
                <w:b w:val="0"/>
                <w:bCs w:val="0"/>
                <w:i/>
                <w:iCs/>
                <w:color w:val="000000" w:themeColor="text1"/>
                <w:sz w:val="22"/>
                <w:szCs w:val="22"/>
              </w:rPr>
              <w:t xml:space="preserve">Mga </w:t>
            </w:r>
            <w:proofErr w:type="spellStart"/>
            <w:r w:rsidRPr="005E6813">
              <w:rPr>
                <w:rStyle w:val="Strong"/>
                <w:rFonts w:ascii="Calibri" w:eastAsia="Arial" w:hAnsi="Calibri" w:cs="Calibri"/>
                <w:b w:val="0"/>
                <w:bCs w:val="0"/>
                <w:i/>
                <w:iCs/>
                <w:color w:val="000000" w:themeColor="text1"/>
                <w:sz w:val="22"/>
                <w:szCs w:val="22"/>
              </w:rPr>
              <w:t>Karagdagang</w:t>
            </w:r>
            <w:proofErr w:type="spellEnd"/>
            <w:r w:rsidRPr="005E6813">
              <w:rPr>
                <w:rStyle w:val="Strong"/>
                <w:rFonts w:ascii="Calibri" w:eastAsia="Arial" w:hAnsi="Calibri" w:cs="Calibri"/>
                <w:b w:val="0"/>
                <w:bCs w:val="0"/>
                <w:i/>
                <w:iCs/>
                <w:color w:val="000000" w:themeColor="text1"/>
                <w:sz w:val="22"/>
                <w:szCs w:val="22"/>
              </w:rPr>
              <w:t xml:space="preserve"> Gawai</w:t>
            </w:r>
            <w:r w:rsidR="00931B63" w:rsidRPr="005E6813">
              <w:rPr>
                <w:rStyle w:val="Strong"/>
                <w:rFonts w:ascii="Calibri" w:eastAsia="Arial" w:hAnsi="Calibri" w:cs="Calibri"/>
                <w:b w:val="0"/>
                <w:bCs w:val="0"/>
                <w:i/>
                <w:iCs/>
                <w:color w:val="000000" w:themeColor="text1"/>
                <w:sz w:val="22"/>
                <w:szCs w:val="22"/>
              </w:rPr>
              <w:t>n</w:t>
            </w:r>
          </w:p>
          <w:p w14:paraId="665282BC" w14:textId="77777777" w:rsidR="00D95DA7" w:rsidRPr="005E6813" w:rsidRDefault="00931B63" w:rsidP="005E6813">
            <w:pPr>
              <w:spacing w:after="0" w:line="240" w:lineRule="auto"/>
              <w:ind w:left="270" w:hanging="270"/>
              <w:rPr>
                <w:rFonts w:ascii="Calibri" w:eastAsia="Times New Roman"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6E4AC8"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Magdala o magtanong sa pamilya tungkol sa isang alamat, kuwento, o paliwanag sa pinagmulan ng isang lugar sa sariling komunidad. Isulat o iguhit ang natutuhan at ihanda para sa pagbabahagi sa klase.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377E06"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Magdala ng drawing, painting, lumang larawan, o impormasyong may kaugnayan sa mahahalagang tao, lugar, o pangyayari sa kinabibilangang lugar. Gagamitin ito sa pagbuo o pagpapalawak ng picture gallery.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EA7BD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Kausapin ang magulang o nakatatanda tungkol sa isang pamahiin o tradisyon sa pamilya o barangay. Itala kung ano ito, kailan ginagawa o pinaniniwalaan, at bakit ito mahalaga o patuloy na naaalala.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9D511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Pumili ng isang estruktura sa komunidad at iguhit ito. Sumulat ng dalawang pangungusap: una, gamit o kahalagahan nito; ikalawa, paraan kung paano ito mapangangalagaan ng mga bata.</w:t>
            </w:r>
          </w:p>
        </w:tc>
      </w:tr>
      <w:tr w:rsidR="00D95DA7" w:rsidRPr="005E6813" w14:paraId="55F50CFB" w14:textId="77777777" w:rsidTr="005E681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0FE5EF" w14:textId="77777777" w:rsidR="00931B63" w:rsidRPr="005E6813" w:rsidRDefault="00D95DA7" w:rsidP="005E6813">
            <w:pPr>
              <w:widowControl w:val="0"/>
              <w:spacing w:after="0" w:line="240" w:lineRule="auto"/>
              <w:ind w:left="270" w:hanging="270"/>
              <w:rPr>
                <w:rFonts w:ascii="Calibri" w:eastAsia="Montserrat" w:hAnsi="Calibri" w:cs="Calibri"/>
                <w:b/>
                <w:bCs/>
                <w:color w:val="000000" w:themeColor="text1"/>
                <w:sz w:val="22"/>
                <w:szCs w:val="22"/>
              </w:rPr>
            </w:pPr>
            <w:r w:rsidRPr="005E6813">
              <w:rPr>
                <w:rFonts w:ascii="Calibri" w:eastAsia="Arial" w:hAnsi="Calibri" w:cs="Calibri"/>
                <w:b/>
                <w:bCs/>
                <w:color w:val="000000" w:themeColor="text1"/>
                <w:sz w:val="22"/>
                <w:szCs w:val="22"/>
              </w:rPr>
              <w:lastRenderedPageBreak/>
              <w:t>Reflections</w:t>
            </w:r>
          </w:p>
          <w:p w14:paraId="38F50540" w14:textId="77777777" w:rsidR="00D95DA7" w:rsidRPr="005E6813" w:rsidRDefault="00D95DA7" w:rsidP="005E6813">
            <w:pPr>
              <w:widowControl w:val="0"/>
              <w:spacing w:after="0" w:line="240" w:lineRule="auto"/>
              <w:ind w:left="270" w:hanging="270"/>
              <w:rPr>
                <w:rFonts w:ascii="Calibri" w:eastAsia="Montserrat" w:hAnsi="Calibri" w:cs="Calibri"/>
                <w:b/>
                <w:bCs/>
                <w:i/>
                <w:iCs/>
                <w:color w:val="000000" w:themeColor="text1"/>
                <w:sz w:val="22"/>
                <w:szCs w:val="22"/>
              </w:rPr>
            </w:pPr>
            <w:r w:rsidRPr="005E6813">
              <w:rPr>
                <w:rFonts w:ascii="Calibri" w:eastAsia="Arial" w:hAnsi="Calibri" w:cs="Calibri"/>
                <w:i/>
                <w:iCs/>
                <w:color w:val="000000" w:themeColor="text1"/>
                <w:sz w:val="22"/>
                <w:szCs w:val="22"/>
              </w:rPr>
              <w:t xml:space="preserve">/ </w:t>
            </w:r>
            <w:r w:rsidRPr="005E6813">
              <w:rPr>
                <w:rStyle w:val="Strong"/>
                <w:rFonts w:ascii="Calibri" w:eastAsia="Arial" w:hAnsi="Calibri" w:cs="Calibri"/>
                <w:b w:val="0"/>
                <w:bCs w:val="0"/>
                <w:i/>
                <w:iCs/>
                <w:color w:val="000000" w:themeColor="text1"/>
                <w:sz w:val="22"/>
                <w:szCs w:val="22"/>
              </w:rPr>
              <w:t xml:space="preserve">Mga </w:t>
            </w:r>
            <w:proofErr w:type="spellStart"/>
            <w:r w:rsidRPr="005E6813">
              <w:rPr>
                <w:rStyle w:val="Strong"/>
                <w:rFonts w:ascii="Calibri" w:eastAsia="Arial" w:hAnsi="Calibri" w:cs="Calibri"/>
                <w:b w:val="0"/>
                <w:bCs w:val="0"/>
                <w:i/>
                <w:iCs/>
                <w:color w:val="000000" w:themeColor="text1"/>
                <w:sz w:val="22"/>
                <w:szCs w:val="22"/>
              </w:rPr>
              <w:t>Pagninilay</w:t>
            </w:r>
            <w:proofErr w:type="spellEnd"/>
          </w:p>
          <w:p w14:paraId="2AD732CE" w14:textId="77777777" w:rsidR="00D95DA7" w:rsidRPr="005E6813" w:rsidRDefault="00931B63" w:rsidP="005E6813">
            <w:pPr>
              <w:widowControl w:val="0"/>
              <w:spacing w:after="0" w:line="240" w:lineRule="auto"/>
              <w:ind w:left="270" w:hanging="270"/>
              <w:rPr>
                <w:rFonts w:ascii="Calibri" w:eastAsia="Montserrat" w:hAnsi="Calibri" w:cs="Calibri"/>
                <w:i/>
                <w:i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1CC4D86A" w14:textId="77777777" w:rsidR="00D95DA7" w:rsidRPr="005E6813" w:rsidRDefault="00931B63" w:rsidP="005E6813">
            <w:pPr>
              <w:spacing w:after="0" w:line="240" w:lineRule="auto"/>
              <w:ind w:left="270" w:hanging="270"/>
              <w:rPr>
                <w:rFonts w:ascii="Calibri" w:eastAsia="Times New Roman" w:hAnsi="Calibri" w:cs="Calibri"/>
                <w:b/>
                <w:bCs/>
                <w:color w:val="000000" w:themeColor="text1"/>
                <w:sz w:val="22"/>
                <w:szCs w:val="22"/>
              </w:rPr>
            </w:pPr>
            <w:r w:rsidRPr="005E6813">
              <w:rPr>
                <w:rFonts w:ascii="Calibri" w:eastAsia="Arial" w:hAnsi="Calibri" w:cs="Calibri"/>
                <w:i/>
                <w:iCs/>
                <w:color w:val="000000" w:themeColor="text1"/>
                <w:sz w:val="22"/>
                <w:szCs w:val="22"/>
              </w:rPr>
              <w:t xml:space="preserve">- </w:t>
            </w:r>
            <w:r w:rsidR="00D95DA7" w:rsidRPr="005E6813">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AF0A3D"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(Halimbawa lamang) Pagkatapos ng Unang Sesyon, maaaring mapansin ng guro na maraming mag-aaral ang nakapagsasalaysay ng alamat ngunit kailangan pa ng gabay sa pagtukoy ng panahon, lugar, tao, at pangyayari. Sa susunod, maaaring gumamit ng mas simpleng graphic organizer para sa elemento ng kasaysayan.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2894AF"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(Halimbawa lamang) Pagkatapos ng Ikalawang Sesyon, maaaring makita na mas nakauunawa ang mga mag-aaral kapag lokal na larawan ang gamit. Maaaring humingi ng tulong sa kapwa guro, magulang, o school head sa pangangalap ng larawan at impormasyon tungkol sa kasaysayan ng barangay.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DCE53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(Halimbawa lamang) Pagkatapos ng Ikatlong Sesyon, maaaring kailanganin ng guro na ipaliwanag nang maingat na ang pamahiin ay bahagi ng kultura ngunit maaaring magkakaiba ang paniniwala ng pamilya. Mainam na palakasin ang paggalang sa pananaw ng iba at iwasan ang pangungutya.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51B763" w14:textId="77777777" w:rsidR="00430CA4" w:rsidRPr="005E6813" w:rsidRDefault="00000000" w:rsidP="005E6813">
            <w:pPr>
              <w:spacing w:after="0" w:line="240" w:lineRule="auto"/>
              <w:ind w:left="270" w:hanging="270"/>
              <w:rPr>
                <w:rFonts w:ascii="Calibri" w:hAnsi="Calibri" w:cs="Calibri"/>
                <w:sz w:val="22"/>
                <w:szCs w:val="22"/>
              </w:rPr>
            </w:pPr>
            <w:r w:rsidRPr="005E6813">
              <w:rPr>
                <w:rFonts w:ascii="Calibri" w:eastAsia="Arial" w:hAnsi="Calibri" w:cs="Calibri"/>
                <w:sz w:val="22"/>
                <w:szCs w:val="22"/>
              </w:rPr>
              <w:t>(Halimbawa lamang) Pagkatapos ng Ikaapat na Sesyon, maaaring mapansin na interesado ang mga mag-aaral sa mga estruktura sa kanilang paligid. Maaaring ipagpatuloy ito sa simpleng community mapping o classroom gallery ng mahahalagang lugar sa pamayanan.</w:t>
            </w:r>
          </w:p>
        </w:tc>
      </w:tr>
    </w:tbl>
    <w:p w14:paraId="34FFE5FB" w14:textId="77777777" w:rsidR="00D85763" w:rsidRPr="005E6813" w:rsidRDefault="00D85763" w:rsidP="005E6813">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5E6813" w:rsidRPr="00A833F0" w14:paraId="53CBD8F4" w14:textId="77777777" w:rsidTr="005E681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8269E22" w14:textId="77777777" w:rsidR="005E6813" w:rsidRPr="00A833F0" w:rsidRDefault="005E6813"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C8D50EC" w14:textId="77777777" w:rsidR="005E6813" w:rsidRPr="00A833F0" w:rsidRDefault="005E6813"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4664E05" w14:textId="77777777" w:rsidR="005E6813" w:rsidRPr="00A833F0" w:rsidRDefault="005E6813"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5E6813" w:rsidRPr="00A833F0" w14:paraId="4C893C71" w14:textId="77777777" w:rsidTr="005E681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E4ED8E3" w14:textId="77777777" w:rsidR="005E6813" w:rsidRPr="00A833F0" w:rsidRDefault="005E6813"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1E36AE9" w14:textId="77777777" w:rsidR="005E6813" w:rsidRPr="00A833F0" w:rsidRDefault="005E6813"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7E0A60C" w14:textId="77777777" w:rsidR="008D6D3D" w:rsidRPr="005E6813" w:rsidRDefault="008D6D3D" w:rsidP="005E6813">
      <w:pPr>
        <w:ind w:left="270" w:hanging="270"/>
        <w:divId w:val="1915970633"/>
        <w:rPr>
          <w:rFonts w:ascii="Calibri" w:eastAsia="Times New Roman" w:hAnsi="Calibri" w:cs="Calibri"/>
          <w:sz w:val="22"/>
          <w:szCs w:val="22"/>
        </w:rPr>
      </w:pPr>
    </w:p>
    <w:p w14:paraId="104F02E3" w14:textId="77777777" w:rsidR="003E46B3" w:rsidRDefault="003E46B3">
      <w:pPr>
        <w:sectPr w:rsidR="003E46B3">
          <w:footerReference w:type="default" r:id="rId9"/>
          <w:pgSz w:w="16838" w:h="11906" w:orient="landscape" w:code="9"/>
          <w:pgMar w:top="720" w:right="720" w:bottom="720" w:left="720" w:header="720" w:footer="720" w:gutter="0"/>
          <w:cols w:space="720"/>
          <w:docGrid w:linePitch="326"/>
        </w:sectPr>
      </w:pPr>
    </w:p>
    <w:p w14:paraId="1B2747A8" w14:textId="77777777" w:rsidR="00415832" w:rsidRPr="00827F12" w:rsidRDefault="00415832" w:rsidP="004158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4CF4C31C" w14:textId="77777777" w:rsidR="00415832" w:rsidRPr="001B2B47" w:rsidRDefault="00415832" w:rsidP="00415832">
      <w:pPr>
        <w:spacing w:line="360" w:lineRule="auto"/>
        <w:rPr>
          <w:b/>
          <w:bCs/>
          <w:sz w:val="20"/>
          <w:szCs w:val="20"/>
        </w:rPr>
      </w:pPr>
      <w:r w:rsidRPr="001B2B47">
        <w:rPr>
          <w:b/>
          <w:bCs/>
          <w:sz w:val="20"/>
          <w:szCs w:val="20"/>
        </w:rPr>
        <w:t>Teacher’s Reference Note:</w:t>
      </w:r>
    </w:p>
    <w:p w14:paraId="64EDE329" w14:textId="77777777" w:rsidR="00415832" w:rsidRPr="00E64A82" w:rsidRDefault="00415832" w:rsidP="00415832">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5307B82" w14:textId="77777777" w:rsidR="00415832" w:rsidRPr="00E64A82" w:rsidRDefault="00415832" w:rsidP="00415832">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FFED502" w14:textId="77777777" w:rsidR="00415832" w:rsidRPr="001B2B47" w:rsidRDefault="00415832" w:rsidP="00415832">
      <w:pPr>
        <w:rPr>
          <w:i/>
          <w:iCs/>
          <w:sz w:val="20"/>
          <w:szCs w:val="20"/>
        </w:rPr>
      </w:pPr>
      <w:r w:rsidRPr="001B2B47">
        <w:rPr>
          <w:i/>
          <w:iCs/>
          <w:sz w:val="20"/>
          <w:szCs w:val="20"/>
        </w:rPr>
        <w:t>These sample responses are guides only and should be revised based on the actual lesson plan.</w:t>
      </w:r>
    </w:p>
    <w:p w14:paraId="6E3EA310" w14:textId="77777777" w:rsidR="00415832" w:rsidRPr="00A83FAD" w:rsidRDefault="00415832" w:rsidP="004158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4028808" w14:textId="77777777" w:rsidR="00415832" w:rsidRPr="00827F12" w:rsidRDefault="00415832" w:rsidP="004158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029986A" w14:textId="77777777" w:rsidR="00415832" w:rsidRDefault="00415832" w:rsidP="004158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422E80DA" w14:textId="77777777" w:rsidR="005C5A0A"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D12027D" w14:textId="77777777" w:rsidR="005C5A0A" w:rsidRPr="00FA3630" w:rsidRDefault="005C5A0A"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A465784" w14:textId="77777777" w:rsidTr="00FA3630">
        <w:tc>
          <w:tcPr>
            <w:tcW w:w="4275" w:type="dxa"/>
            <w:tcMar>
              <w:top w:w="100" w:type="dxa"/>
              <w:left w:w="100" w:type="dxa"/>
              <w:bottom w:w="100" w:type="dxa"/>
              <w:right w:w="100" w:type="dxa"/>
            </w:tcMar>
            <w:vAlign w:val="center"/>
          </w:tcPr>
          <w:p w14:paraId="06F64058" w14:textId="77777777" w:rsidR="005C5A0A"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00F15A9" w14:textId="77777777" w:rsidR="005C5A0A"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DBEB5E2" w14:textId="77777777" w:rsidR="005C5A0A"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8546F80" w14:textId="77777777" w:rsidR="005C5A0A"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3FDBAB6E" w14:textId="77777777" w:rsidTr="00FA3630">
        <w:tc>
          <w:tcPr>
            <w:tcW w:w="4275" w:type="dxa"/>
            <w:tcMar>
              <w:top w:w="100" w:type="dxa"/>
              <w:left w:w="100" w:type="dxa"/>
              <w:bottom w:w="100" w:type="dxa"/>
              <w:right w:w="100" w:type="dxa"/>
            </w:tcMar>
          </w:tcPr>
          <w:p w14:paraId="079850E0"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96366C1"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6A01F5"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D9F9FA" w14:textId="77777777" w:rsidR="005C5A0A" w:rsidRPr="00FA3630" w:rsidRDefault="005C5A0A" w:rsidP="00136A4C">
            <w:pPr>
              <w:widowControl w:val="0"/>
              <w:spacing w:line="240" w:lineRule="auto"/>
              <w:rPr>
                <w:rFonts w:eastAsia="Montserrat" w:cstheme="minorHAnsi"/>
              </w:rPr>
            </w:pPr>
          </w:p>
          <w:p w14:paraId="0B57F445" w14:textId="77777777" w:rsidR="005C5A0A" w:rsidRPr="00FA3630" w:rsidRDefault="005C5A0A" w:rsidP="00136A4C">
            <w:pPr>
              <w:widowControl w:val="0"/>
              <w:spacing w:line="240" w:lineRule="auto"/>
              <w:rPr>
                <w:rFonts w:eastAsia="Montserrat" w:cstheme="minorHAnsi"/>
              </w:rPr>
            </w:pPr>
          </w:p>
          <w:p w14:paraId="4842A5B3" w14:textId="77777777" w:rsidR="005C5A0A" w:rsidRPr="00FA3630" w:rsidRDefault="005C5A0A" w:rsidP="00136A4C">
            <w:pPr>
              <w:widowControl w:val="0"/>
              <w:spacing w:line="240" w:lineRule="auto"/>
              <w:rPr>
                <w:rFonts w:eastAsia="Montserrat" w:cstheme="minorHAnsi"/>
              </w:rPr>
            </w:pPr>
          </w:p>
        </w:tc>
      </w:tr>
      <w:tr w:rsidR="00FA3630" w:rsidRPr="00FA3630" w14:paraId="6BC0E5B2" w14:textId="77777777" w:rsidTr="00FA3630">
        <w:trPr>
          <w:trHeight w:val="403"/>
        </w:trPr>
        <w:tc>
          <w:tcPr>
            <w:tcW w:w="4275" w:type="dxa"/>
            <w:tcMar>
              <w:top w:w="100" w:type="dxa"/>
              <w:left w:w="100" w:type="dxa"/>
              <w:bottom w:w="100" w:type="dxa"/>
              <w:right w:w="100" w:type="dxa"/>
            </w:tcMar>
          </w:tcPr>
          <w:p w14:paraId="694C67E9"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333B4464"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BB75A4"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9CC8BA" w14:textId="77777777" w:rsidR="005C5A0A" w:rsidRPr="00FA3630" w:rsidRDefault="005C5A0A" w:rsidP="00136A4C">
            <w:pPr>
              <w:widowControl w:val="0"/>
              <w:spacing w:line="240" w:lineRule="auto"/>
              <w:rPr>
                <w:rFonts w:eastAsia="Montserrat" w:cstheme="minorHAnsi"/>
              </w:rPr>
            </w:pPr>
          </w:p>
          <w:p w14:paraId="1ECD7199" w14:textId="77777777" w:rsidR="005C5A0A" w:rsidRPr="00FA3630" w:rsidRDefault="005C5A0A" w:rsidP="00136A4C">
            <w:pPr>
              <w:widowControl w:val="0"/>
              <w:spacing w:line="240" w:lineRule="auto"/>
              <w:rPr>
                <w:rFonts w:eastAsia="Montserrat" w:cstheme="minorHAnsi"/>
              </w:rPr>
            </w:pPr>
          </w:p>
          <w:p w14:paraId="4A8BAEE2" w14:textId="77777777" w:rsidR="005C5A0A" w:rsidRPr="00FA3630" w:rsidRDefault="005C5A0A" w:rsidP="00136A4C">
            <w:pPr>
              <w:widowControl w:val="0"/>
              <w:spacing w:line="240" w:lineRule="auto"/>
              <w:rPr>
                <w:rFonts w:eastAsia="Montserrat" w:cstheme="minorHAnsi"/>
              </w:rPr>
            </w:pPr>
          </w:p>
        </w:tc>
      </w:tr>
      <w:tr w:rsidR="00FA3630" w:rsidRPr="00FA3630" w14:paraId="0AF4C3A3" w14:textId="77777777" w:rsidTr="00FA3630">
        <w:tc>
          <w:tcPr>
            <w:tcW w:w="4275" w:type="dxa"/>
            <w:tcMar>
              <w:top w:w="100" w:type="dxa"/>
              <w:left w:w="100" w:type="dxa"/>
              <w:bottom w:w="100" w:type="dxa"/>
              <w:right w:w="100" w:type="dxa"/>
            </w:tcMar>
          </w:tcPr>
          <w:p w14:paraId="6238D672"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987CC20"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AEB301"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E15FCDD" w14:textId="77777777" w:rsidR="005C5A0A" w:rsidRPr="00FA3630" w:rsidRDefault="005C5A0A" w:rsidP="00136A4C">
            <w:pPr>
              <w:widowControl w:val="0"/>
              <w:spacing w:line="240" w:lineRule="auto"/>
              <w:rPr>
                <w:rFonts w:eastAsia="Montserrat" w:cstheme="minorHAnsi"/>
              </w:rPr>
            </w:pPr>
          </w:p>
          <w:p w14:paraId="1C927969" w14:textId="77777777" w:rsidR="005C5A0A" w:rsidRPr="00FA3630" w:rsidRDefault="005C5A0A" w:rsidP="00136A4C">
            <w:pPr>
              <w:widowControl w:val="0"/>
              <w:spacing w:line="240" w:lineRule="auto"/>
              <w:rPr>
                <w:rFonts w:eastAsia="Montserrat" w:cstheme="minorHAnsi"/>
              </w:rPr>
            </w:pPr>
          </w:p>
          <w:p w14:paraId="3A4883CB" w14:textId="77777777" w:rsidR="005C5A0A" w:rsidRPr="00FA3630" w:rsidRDefault="005C5A0A" w:rsidP="00136A4C">
            <w:pPr>
              <w:widowControl w:val="0"/>
              <w:spacing w:line="240" w:lineRule="auto"/>
              <w:rPr>
                <w:rFonts w:eastAsia="Montserrat" w:cstheme="minorHAnsi"/>
              </w:rPr>
            </w:pPr>
          </w:p>
        </w:tc>
      </w:tr>
      <w:tr w:rsidR="00FA3630" w:rsidRPr="00FA3630" w14:paraId="7DB4A050" w14:textId="77777777" w:rsidTr="00FA3630">
        <w:trPr>
          <w:trHeight w:val="664"/>
        </w:trPr>
        <w:tc>
          <w:tcPr>
            <w:tcW w:w="4275" w:type="dxa"/>
            <w:tcMar>
              <w:top w:w="100" w:type="dxa"/>
              <w:left w:w="100" w:type="dxa"/>
              <w:bottom w:w="100" w:type="dxa"/>
              <w:right w:w="100" w:type="dxa"/>
            </w:tcMar>
          </w:tcPr>
          <w:p w14:paraId="6B02033A"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742BF0E"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6A86702"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5849948" w14:textId="77777777" w:rsidR="005C5A0A" w:rsidRPr="00FA3630" w:rsidRDefault="005C5A0A" w:rsidP="00136A4C">
            <w:pPr>
              <w:widowControl w:val="0"/>
              <w:spacing w:line="240" w:lineRule="auto"/>
              <w:rPr>
                <w:rFonts w:eastAsia="Montserrat" w:cstheme="minorHAnsi"/>
              </w:rPr>
            </w:pPr>
          </w:p>
          <w:p w14:paraId="2AF94C07" w14:textId="77777777" w:rsidR="005C5A0A" w:rsidRPr="00FA3630" w:rsidRDefault="005C5A0A" w:rsidP="00136A4C">
            <w:pPr>
              <w:widowControl w:val="0"/>
              <w:spacing w:line="240" w:lineRule="auto"/>
              <w:rPr>
                <w:rFonts w:eastAsia="Montserrat" w:cstheme="minorHAnsi"/>
              </w:rPr>
            </w:pPr>
          </w:p>
          <w:p w14:paraId="38E67F76" w14:textId="77777777" w:rsidR="005C5A0A" w:rsidRPr="00FA3630" w:rsidRDefault="005C5A0A" w:rsidP="00136A4C">
            <w:pPr>
              <w:widowControl w:val="0"/>
              <w:spacing w:line="240" w:lineRule="auto"/>
              <w:rPr>
                <w:rFonts w:eastAsia="Montserrat" w:cstheme="minorHAnsi"/>
              </w:rPr>
            </w:pPr>
          </w:p>
        </w:tc>
      </w:tr>
      <w:tr w:rsidR="00FA3630" w:rsidRPr="00FA3630" w14:paraId="300361A6" w14:textId="77777777" w:rsidTr="00FA3630">
        <w:tc>
          <w:tcPr>
            <w:tcW w:w="4275" w:type="dxa"/>
            <w:tcMar>
              <w:top w:w="100" w:type="dxa"/>
              <w:left w:w="100" w:type="dxa"/>
              <w:bottom w:w="100" w:type="dxa"/>
              <w:right w:w="100" w:type="dxa"/>
            </w:tcMar>
          </w:tcPr>
          <w:p w14:paraId="15772416"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6B01FC2"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BF1F0D"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817442A" w14:textId="77777777" w:rsidR="005C5A0A" w:rsidRPr="00FA3630" w:rsidRDefault="005C5A0A" w:rsidP="00136A4C">
            <w:pPr>
              <w:widowControl w:val="0"/>
              <w:spacing w:line="240" w:lineRule="auto"/>
              <w:rPr>
                <w:rFonts w:eastAsia="Montserrat" w:cstheme="minorHAnsi"/>
              </w:rPr>
            </w:pPr>
          </w:p>
          <w:p w14:paraId="1F9EBE46" w14:textId="77777777" w:rsidR="005C5A0A" w:rsidRPr="00FA3630" w:rsidRDefault="005C5A0A" w:rsidP="00136A4C">
            <w:pPr>
              <w:widowControl w:val="0"/>
              <w:spacing w:line="240" w:lineRule="auto"/>
              <w:rPr>
                <w:rFonts w:eastAsia="Montserrat" w:cstheme="minorHAnsi"/>
              </w:rPr>
            </w:pPr>
          </w:p>
          <w:p w14:paraId="27F6540E" w14:textId="77777777" w:rsidR="005C5A0A" w:rsidRPr="00FA3630" w:rsidRDefault="005C5A0A" w:rsidP="00136A4C">
            <w:pPr>
              <w:widowControl w:val="0"/>
              <w:spacing w:line="240" w:lineRule="auto"/>
              <w:rPr>
                <w:rFonts w:eastAsia="Montserrat" w:cstheme="minorHAnsi"/>
              </w:rPr>
            </w:pPr>
          </w:p>
        </w:tc>
      </w:tr>
      <w:tr w:rsidR="00FA3630" w:rsidRPr="00FA3630" w14:paraId="0C8AE110" w14:textId="77777777" w:rsidTr="00FA3630">
        <w:tc>
          <w:tcPr>
            <w:tcW w:w="4275" w:type="dxa"/>
            <w:tcMar>
              <w:top w:w="100" w:type="dxa"/>
              <w:left w:w="100" w:type="dxa"/>
              <w:bottom w:w="100" w:type="dxa"/>
              <w:right w:w="100" w:type="dxa"/>
            </w:tcMar>
          </w:tcPr>
          <w:p w14:paraId="0CC5D880"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1D0F6D03"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D5BCA4"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9B2D464" w14:textId="77777777" w:rsidR="005C5A0A" w:rsidRPr="00FA3630" w:rsidRDefault="005C5A0A" w:rsidP="00136A4C">
            <w:pPr>
              <w:widowControl w:val="0"/>
              <w:spacing w:line="240" w:lineRule="auto"/>
              <w:rPr>
                <w:rFonts w:eastAsia="Montserrat" w:cstheme="minorHAnsi"/>
              </w:rPr>
            </w:pPr>
          </w:p>
        </w:tc>
      </w:tr>
      <w:tr w:rsidR="00FA3630" w:rsidRPr="00FA3630" w14:paraId="2CC98B3F" w14:textId="77777777" w:rsidTr="00FA3630">
        <w:tc>
          <w:tcPr>
            <w:tcW w:w="4275" w:type="dxa"/>
            <w:tcMar>
              <w:top w:w="100" w:type="dxa"/>
              <w:left w:w="100" w:type="dxa"/>
              <w:bottom w:w="100" w:type="dxa"/>
              <w:right w:w="100" w:type="dxa"/>
            </w:tcMar>
          </w:tcPr>
          <w:p w14:paraId="46E8E965"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04EA593"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432E919"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0251EC1" w14:textId="77777777" w:rsidR="005C5A0A" w:rsidRPr="00FA3630" w:rsidRDefault="005C5A0A" w:rsidP="00136A4C">
            <w:pPr>
              <w:widowControl w:val="0"/>
              <w:spacing w:line="240" w:lineRule="auto"/>
              <w:rPr>
                <w:rFonts w:eastAsia="Montserrat" w:cstheme="minorHAnsi"/>
              </w:rPr>
            </w:pPr>
          </w:p>
          <w:p w14:paraId="2B198E35" w14:textId="77777777" w:rsidR="005C5A0A" w:rsidRPr="00FA3630" w:rsidRDefault="005C5A0A" w:rsidP="00136A4C">
            <w:pPr>
              <w:widowControl w:val="0"/>
              <w:spacing w:line="240" w:lineRule="auto"/>
              <w:rPr>
                <w:rFonts w:eastAsia="Montserrat" w:cstheme="minorHAnsi"/>
              </w:rPr>
            </w:pPr>
          </w:p>
          <w:p w14:paraId="0E7154A9" w14:textId="77777777" w:rsidR="005C5A0A" w:rsidRPr="00FA3630" w:rsidRDefault="005C5A0A" w:rsidP="00136A4C">
            <w:pPr>
              <w:widowControl w:val="0"/>
              <w:spacing w:line="240" w:lineRule="auto"/>
              <w:rPr>
                <w:rFonts w:eastAsia="Montserrat" w:cstheme="minorHAnsi"/>
              </w:rPr>
            </w:pPr>
          </w:p>
        </w:tc>
      </w:tr>
      <w:tr w:rsidR="00FA3630" w:rsidRPr="00FA3630" w14:paraId="5621C350" w14:textId="77777777" w:rsidTr="00FA3630">
        <w:tc>
          <w:tcPr>
            <w:tcW w:w="4275" w:type="dxa"/>
            <w:tcMar>
              <w:top w:w="100" w:type="dxa"/>
              <w:left w:w="100" w:type="dxa"/>
              <w:bottom w:w="100" w:type="dxa"/>
              <w:right w:w="100" w:type="dxa"/>
            </w:tcMar>
          </w:tcPr>
          <w:p w14:paraId="4AEFBE09"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A5A4A6A"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4E5BAF9"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C429C9B" w14:textId="77777777" w:rsidR="005C5A0A" w:rsidRPr="00FA3630" w:rsidRDefault="005C5A0A" w:rsidP="00136A4C">
            <w:pPr>
              <w:widowControl w:val="0"/>
              <w:spacing w:line="240" w:lineRule="auto"/>
              <w:rPr>
                <w:rFonts w:eastAsia="Montserrat" w:cstheme="minorHAnsi"/>
              </w:rPr>
            </w:pPr>
          </w:p>
          <w:p w14:paraId="427E97FC" w14:textId="77777777" w:rsidR="005C5A0A" w:rsidRPr="00FA3630" w:rsidRDefault="005C5A0A" w:rsidP="00136A4C">
            <w:pPr>
              <w:widowControl w:val="0"/>
              <w:spacing w:line="240" w:lineRule="auto"/>
              <w:rPr>
                <w:rFonts w:eastAsia="Montserrat" w:cstheme="minorHAnsi"/>
              </w:rPr>
            </w:pPr>
          </w:p>
          <w:p w14:paraId="0D9988CC" w14:textId="77777777" w:rsidR="005C5A0A" w:rsidRPr="00FA3630" w:rsidRDefault="005C5A0A" w:rsidP="00136A4C">
            <w:pPr>
              <w:widowControl w:val="0"/>
              <w:spacing w:line="240" w:lineRule="auto"/>
              <w:rPr>
                <w:rFonts w:eastAsia="Montserrat" w:cstheme="minorHAnsi"/>
              </w:rPr>
            </w:pPr>
          </w:p>
        </w:tc>
      </w:tr>
      <w:tr w:rsidR="00FA3630" w:rsidRPr="00FA3630" w14:paraId="2806987D" w14:textId="77777777" w:rsidTr="00FA3630">
        <w:tc>
          <w:tcPr>
            <w:tcW w:w="4275" w:type="dxa"/>
            <w:tcMar>
              <w:top w:w="100" w:type="dxa"/>
              <w:left w:w="100" w:type="dxa"/>
              <w:bottom w:w="100" w:type="dxa"/>
              <w:right w:w="100" w:type="dxa"/>
            </w:tcMar>
          </w:tcPr>
          <w:p w14:paraId="684EBFA8" w14:textId="77777777" w:rsidR="005C5A0A"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01B89F1" w14:textId="77777777" w:rsidR="005C5A0A" w:rsidRPr="00FA3630" w:rsidRDefault="005C5A0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B87AA55" w14:textId="77777777" w:rsidR="005C5A0A" w:rsidRPr="00FA3630" w:rsidRDefault="005C5A0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E9E592C" w14:textId="77777777" w:rsidR="005C5A0A" w:rsidRPr="00FA3630" w:rsidRDefault="005C5A0A" w:rsidP="00136A4C">
            <w:pPr>
              <w:widowControl w:val="0"/>
              <w:spacing w:line="240" w:lineRule="auto"/>
              <w:rPr>
                <w:rFonts w:eastAsia="Montserrat" w:cstheme="minorHAnsi"/>
              </w:rPr>
            </w:pPr>
          </w:p>
          <w:p w14:paraId="6BCF9BBD" w14:textId="77777777" w:rsidR="005C5A0A" w:rsidRPr="00FA3630" w:rsidRDefault="005C5A0A" w:rsidP="00136A4C">
            <w:pPr>
              <w:widowControl w:val="0"/>
              <w:spacing w:line="240" w:lineRule="auto"/>
              <w:rPr>
                <w:rFonts w:eastAsia="Montserrat" w:cstheme="minorHAnsi"/>
              </w:rPr>
            </w:pPr>
          </w:p>
          <w:p w14:paraId="169688B0" w14:textId="77777777" w:rsidR="005C5A0A" w:rsidRPr="00FA3630" w:rsidRDefault="005C5A0A" w:rsidP="00136A4C">
            <w:pPr>
              <w:widowControl w:val="0"/>
              <w:spacing w:line="240" w:lineRule="auto"/>
              <w:rPr>
                <w:rFonts w:eastAsia="Montserrat" w:cstheme="minorHAnsi"/>
              </w:rPr>
            </w:pPr>
          </w:p>
        </w:tc>
      </w:tr>
    </w:tbl>
    <w:p w14:paraId="2014B101" w14:textId="77777777" w:rsidR="005C5A0A" w:rsidRPr="00FA3630" w:rsidRDefault="005C5A0A"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5EC00358" w14:textId="77777777" w:rsidTr="00FA3630">
        <w:trPr>
          <w:trHeight w:val="2538"/>
        </w:trPr>
        <w:tc>
          <w:tcPr>
            <w:tcW w:w="10160" w:type="dxa"/>
            <w:tcMar>
              <w:top w:w="100" w:type="dxa"/>
              <w:left w:w="100" w:type="dxa"/>
              <w:bottom w:w="100" w:type="dxa"/>
              <w:right w:w="100" w:type="dxa"/>
            </w:tcMar>
          </w:tcPr>
          <w:p w14:paraId="54D732AD" w14:textId="77777777" w:rsidR="005C5A0A"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74D2169" w14:textId="77777777" w:rsidR="005C5A0A" w:rsidRPr="00FA3630" w:rsidRDefault="005C5A0A" w:rsidP="00FA3630">
      <w:pPr>
        <w:rPr>
          <w:rFonts w:eastAsia="Montserrat" w:cstheme="minorHAnsi"/>
        </w:rPr>
      </w:pPr>
    </w:p>
    <w:p w14:paraId="350775D6" w14:textId="77777777" w:rsidR="005C5A0A" w:rsidRPr="00FA3630" w:rsidRDefault="005C5A0A" w:rsidP="00FA3630">
      <w:pPr>
        <w:rPr>
          <w:rFonts w:cstheme="minorHAnsi"/>
        </w:rPr>
      </w:pPr>
    </w:p>
    <w:p w14:paraId="7A407186" w14:textId="77777777" w:rsidR="005C5A0A" w:rsidRPr="00FA3630" w:rsidRDefault="005C5A0A">
      <w:pPr>
        <w:rPr>
          <w:rFonts w:cstheme="minorHAnsi"/>
        </w:rPr>
      </w:pPr>
    </w:p>
    <w:sectPr w:rsidR="005C5A0A"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03182" w14:textId="77777777" w:rsidR="00B86356" w:rsidRDefault="00B86356" w:rsidP="005F2F6D">
      <w:pPr>
        <w:spacing w:after="0" w:line="240" w:lineRule="auto"/>
      </w:pPr>
      <w:r>
        <w:separator/>
      </w:r>
    </w:p>
  </w:endnote>
  <w:endnote w:type="continuationSeparator" w:id="0">
    <w:p w14:paraId="35B9E34D" w14:textId="77777777" w:rsidR="00B86356" w:rsidRDefault="00B86356"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355B" w14:textId="77777777" w:rsidR="005E6813" w:rsidRPr="00106735" w:rsidRDefault="005E6813" w:rsidP="005E6813">
    <w:pPr>
      <w:pStyle w:val="Header"/>
      <w:rPr>
        <w:b/>
        <w:bCs/>
        <w:u w:val="single"/>
      </w:rPr>
    </w:pPr>
    <w:r w:rsidRPr="00106735">
      <w:rPr>
        <w:b/>
        <w:bCs/>
        <w:u w:val="single"/>
      </w:rPr>
      <w:t>______________________________________________________________________________</w:t>
    </w:r>
  </w:p>
  <w:p w14:paraId="3AC9BAD4" w14:textId="77777777" w:rsidR="005E6813" w:rsidRPr="00106735" w:rsidRDefault="005E6813" w:rsidP="005E6813">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68111787" w14:textId="77777777" w:rsidR="005E6813" w:rsidRDefault="005E6813" w:rsidP="005E6813">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96ADC" w14:textId="77777777" w:rsidR="00B86356" w:rsidRDefault="00B86356" w:rsidP="005F2F6D">
      <w:pPr>
        <w:spacing w:after="0" w:line="240" w:lineRule="auto"/>
      </w:pPr>
      <w:r>
        <w:separator/>
      </w:r>
    </w:p>
  </w:footnote>
  <w:footnote w:type="continuationSeparator" w:id="0">
    <w:p w14:paraId="1970090D" w14:textId="77777777" w:rsidR="00B86356" w:rsidRDefault="00B86356"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46B3"/>
    <w:rsid w:val="003E6EFA"/>
    <w:rsid w:val="00415832"/>
    <w:rsid w:val="00430CA4"/>
    <w:rsid w:val="005854E8"/>
    <w:rsid w:val="00595AD9"/>
    <w:rsid w:val="005C5A0A"/>
    <w:rsid w:val="005D62F4"/>
    <w:rsid w:val="005E6813"/>
    <w:rsid w:val="005F2F6D"/>
    <w:rsid w:val="005F61EC"/>
    <w:rsid w:val="00600A52"/>
    <w:rsid w:val="00683C04"/>
    <w:rsid w:val="006D6478"/>
    <w:rsid w:val="008D6D3D"/>
    <w:rsid w:val="00931B63"/>
    <w:rsid w:val="009320A2"/>
    <w:rsid w:val="009C0D11"/>
    <w:rsid w:val="009C3008"/>
    <w:rsid w:val="00A076F3"/>
    <w:rsid w:val="00A96ACB"/>
    <w:rsid w:val="00AC02F9"/>
    <w:rsid w:val="00AD4F02"/>
    <w:rsid w:val="00B243D5"/>
    <w:rsid w:val="00B408E6"/>
    <w:rsid w:val="00B86356"/>
    <w:rsid w:val="00BD0ADA"/>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D3A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E6813"/>
    <w:rPr>
      <w:color w:val="467886" w:themeColor="hyperlink"/>
      <w:u w:val="single"/>
    </w:rPr>
  </w:style>
  <w:style w:type="table" w:styleId="TableGrid">
    <w:name w:val="Table Grid"/>
    <w:basedOn w:val="TableNormal"/>
    <w:uiPriority w:val="59"/>
    <w:rsid w:val="005E6813"/>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3613</ap:Words>
  <ap:Characters>20598</ap:Characters>
  <ap:Application>Microsoft Office Word</ap:Application>
  <ap:DocSecurity>0</ap:DocSecurity>
  <ap:Lines>171</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24163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