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21:14:49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#27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21:15:59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Minutes of Meeting #27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Minutes of Meeting #27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July 14, 2026, 9:14 PM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#27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Participants: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John Doe (John_Doe)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Jane Smith (Jane_Smith)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Jack Johnson (Jack_Johnson)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Opinions/Stances: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John suggested implementing a new feature in the product immediately.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Jane raised concerns about potential user privacy issues with the change, suggesting additional security measures.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Jack expressed enthusiasm for the project but was worried about resource allocation.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The general flow of discussion leaned towards balancing the need for innovation with maintaining user satisfaction and security. The topic was then moved to a detailed proposal outline presentation followed by extensive debate on timing and resources required.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Decision: Implement New Feature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Decision: Yes, proceed with implementation.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Action Item: Jack will work on the project timeline update next week.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Proposed Schedule: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1.  </w:t>
      </w:r>
      <w:r>
        <w:rPr>
          <w:rFonts w:ascii="Lora" w:hAnsi="Lora"/>
          <w:b w:val="0"/>
          <w:i w:val="0"/>
          <w:color w:val="334155"/>
          <w:sz w:val="21"/>
        </w:rPr>
        <w:t>Update product development plan (next Monday).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2.  </w:t>
      </w:r>
      <w:r>
        <w:rPr>
          <w:rFonts w:ascii="Lora" w:hAnsi="Lora"/>
          <w:b w:val="0"/>
          <w:i w:val="0"/>
          <w:color w:val="334155"/>
          <w:sz w:val="21"/>
        </w:rPr>
        <w:t>Detailed proposal outline reviewed and approved by team members before proceeding to implementation details.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3.  </w:t>
      </w:r>
      <w:r>
        <w:rPr>
          <w:rFonts w:ascii="Lora" w:hAnsi="Lora"/>
          <w:b w:val="0"/>
          <w:i w:val="0"/>
          <w:color w:val="334155"/>
          <w:sz w:val="21"/>
        </w:rPr>
        <w:t>Finalization of security measures and user consent process planned for immediate attention after implementation is complete.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Action Item: John will provide an update on the new feature implementation progress within two days.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Action Item: Jane will coordinate with IT team regarding required resources for ensuring compliance with privacy regulations.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Action Item: Jack will finalize details on resource allocation for the project by July 16th to ensure smooth execution of changes.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John will provide an update on the new feature implementation progress within two days.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Jane will coordinate with IT team regarding required resources for ensuring compliance with privacy regulations.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Jack will finalize details on resource allocation for the project by July 16th to ensure smooth execution of changes.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21:15:59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