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minutesofmeeting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22:02:27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#30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22:09:14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Title: Minutes of Meeting (MO-702)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Date &amp; Time: July 14, 2026 at 22:02:27 UTC+8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ID: #30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Speakers: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Artificial intelligence as a visionist and discussing the pros of it.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2]: AI benefits in day-to-day life and specific use cases, particularly healthcare (nurses) and education (teachers).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3]: Concerns about job displacement due to AI.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Key Points: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1.  </w:t>
      </w:r>
      <w:r>
        <w:rPr>
          <w:rFonts w:ascii="Lora" w:hAnsi="Lora"/>
          <w:b w:val="0"/>
          <w:i w:val="0"/>
          <w:color w:val="334155"/>
          <w:sz w:val="21"/>
        </w:rPr>
        <w:t>Discussion on AI's Impact: The participants discussed how artificial intelligence has transformed their daily lives.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2.  </w:t>
      </w:r>
      <w:r>
        <w:rPr>
          <w:rFonts w:ascii="Lora" w:hAnsi="Lora"/>
          <w:b w:val="0"/>
          <w:i w:val="0"/>
          <w:color w:val="334155"/>
          <w:sz w:val="21"/>
        </w:rPr>
        <w:t>Benefits of AI: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Improved study outcomes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Reduced reproductive duty costs for healthcare professionals (nurses and doctors)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3.  </w:t>
      </w:r>
      <w:r>
        <w:rPr>
          <w:rFonts w:ascii="Lora" w:hAnsi="Lora"/>
          <w:b w:val="0"/>
          <w:i w:val="0"/>
          <w:color w:val="334155"/>
          <w:sz w:val="21"/>
        </w:rPr>
        <w:t>Concerns Raised: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Negative impacts: Job displacement, potentially leading to loss of human interaction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The conversation will move on to specific instances or use cases where AI is implemented.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Action Items: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1.  </w:t>
      </w:r>
      <w:r>
        <w:rPr>
          <w:rFonts w:ascii="Lora" w:hAnsi="Lora"/>
          <w:b w:val="0"/>
          <w:i w:val="0"/>
          <w:color w:val="334155"/>
          <w:sz w:val="21"/>
        </w:rPr>
        <w:t>Speakers Prepared Examples/Case Studies: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Speakers should prepare examples that demonstrate both positive and negative outcomes from using AI in fields like healthcare, education, etc.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Key Points: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The participants should ensure a diverse perspective is represented during the discussion of specific use cases involving AI.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Action Items: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1.  </w:t>
      </w:r>
      <w:r>
        <w:rPr>
          <w:rFonts w:ascii="Lora" w:hAnsi="Lora"/>
          <w:b w:val="0"/>
          <w:i w:val="0"/>
          <w:color w:val="334155"/>
          <w:sz w:val="21"/>
        </w:rPr>
        <w:t>Speakers: Prepare examples or case studies that demonstrate both positive and negative outcomes from using AI in their respective fields (e.g., healthcare, education).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2.  </w:t>
      </w:r>
      <w:r>
        <w:rPr>
          <w:rFonts w:ascii="Lora" w:hAnsi="Lora"/>
          <w:b w:val="0"/>
          <w:i w:val="0"/>
          <w:color w:val="334155"/>
          <w:sz w:val="21"/>
        </w:rPr>
        <w:t>Facilitator: Ensure diverse perspectives are represented and discussed.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This meeting has concluded with a clear agenda moving forward on specific use cases of artificial intelligence, ensuring diversity is maintained throughout the discussion process.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2026-07-14 22:09:14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