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244061"/>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244061"/>
                                    <w:sz w:val="48"/>
                                    <w:vertAlign w:val="baseline"/>
                                  </w:rPr>
                                </w:r>
                                <w:r w:rsidDel="00000000" w:rsidR="00000000" w:rsidRPr="00000000">
                                  <w:rPr>
                                    <w:rFonts w:ascii="Calibri" w:cs="Calibri" w:eastAsia="Calibri" w:hAnsi="Calibri"/>
                                    <w:b w:val="1"/>
                                    <w:i w:val="0"/>
                                    <w:smallCaps w:val="0"/>
                                    <w:strike w:val="0"/>
                                    <w:color w:val="244061"/>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24406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estudiantes</w:t>
            </w:r>
          </w:p>
        </w:tc>
        <w:tc>
          <w:tcPr>
            <w:vAlign w:val="center"/>
          </w:tcPr>
          <w:p w:rsidR="00000000" w:rsidDel="00000000" w:rsidP="00000000" w:rsidRDefault="00000000" w:rsidRPr="00000000" w14:paraId="0000000D">
            <w:pPr>
              <w:rPr/>
            </w:pPr>
            <w:r w:rsidDel="00000000" w:rsidR="00000000" w:rsidRPr="00000000">
              <w:rPr>
                <w:rtl w:val="0"/>
              </w:rPr>
              <w:t xml:space="preserve">Mathias Jara - Nicolas Chiguay - Gabriel Valderas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Fonts w:ascii="Calibri" w:cs="Calibri" w:eastAsia="Calibri" w:hAnsi="Calibri"/>
                <w:b w:val="0"/>
                <w:bCs w:val="0"/>
                <w:sz w:val="22"/>
                <w:szCs w:val="22"/>
                <w:rtl w:val="0"/>
              </w:rPr>
              <w:t xml:space="preserve">17917404-9 - 21771927-5 - 21736028-5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Fonts w:ascii="Calibri" w:cs="Calibri" w:eastAsia="Calibri" w:hAnsi="Calibri"/>
                <w:b w:val="0"/>
                <w:bCs w:val="0"/>
                <w:sz w:val="22"/>
                <w:szCs w:val="22"/>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Fonts w:ascii="Calibri" w:cs="Calibri" w:eastAsia="Calibri" w:hAnsi="Calibri"/>
                <w:b w:val="0"/>
                <w:bCs w:val="0"/>
                <w:sz w:val="22"/>
                <w:szCs w:val="22"/>
                <w:rtl w:val="0"/>
              </w:rPr>
              <w:t xml:space="preserve">Duoc UC Puerto Montt</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Fonts w:ascii="Calibri" w:cs="Calibri" w:eastAsia="Calibri" w:hAnsi="Calibri"/>
                <w:b w:val="0"/>
                <w:bCs w:val="0"/>
                <w:sz w:val="22"/>
                <w:szCs w:val="22"/>
                <w:rtl w:val="0"/>
              </w:rPr>
              <w:t>My Works App — ecosistema multiplataforma (aplicación móvil, página web y software de escritorio) que conecta clientes con trabajadores de oficios del hogar, con gestión del servicio y pago en garantía simulado.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pPr>
            <w:r w:rsidDel="00000000" w:rsidR="00000000" w:rsidRPr="00000000">
              <w:rPr>
                <w:rFonts w:ascii="Calibri" w:cs="Calibri" w:eastAsia="Calibri" w:hAnsi="Calibri"/>
                <w:b w:val="0"/>
                <w:bCs w:val="0"/>
                <w:sz w:val="22"/>
                <w:szCs w:val="22"/>
                <w:rtl w:val="0"/>
              </w:rPr>
              <w:t>Desarrollo de software; construcción de soluciones informáticas multiplataforma (móvil, web y escritorio); gestión de proyectos; modelado e implementación de datos; validación y 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rtl w:val="0"/>
              </w:rPr>
              <w:t xml:space="preserve">1.- ​Desarrollar una solución de software utilizando técnicas que permitan sistematizar el proceso de desarrollo y mantenimiento, asegurando el logro de los objetivos. </w:t>
            </w:r>
          </w:p>
          <w:p w:rsidR="00000000" w:rsidDel="00000000" w:rsidP="00000000" w:rsidRDefault="00000000" w:rsidRPr="00000000" w14:paraId="0000001F">
            <w:pPr>
              <w:rPr/>
            </w:pPr>
            <w:r w:rsidDel="00000000" w:rsidR="00000000" w:rsidRPr="00000000">
              <w:rPr>
                <w:rtl w:val="0"/>
              </w:rPr>
              <w:t xml:space="preserve">2.- Construir modelos de datos para soportar los requerimientos de la organización acuerdo a un diseño definido y escalable en el tiempo. </w:t>
            </w:r>
          </w:p>
          <w:p w:rsidR="00000000" w:rsidDel="00000000" w:rsidP="00000000" w:rsidRDefault="00000000" w:rsidRPr="00000000" w14:paraId="00000020">
            <w:pPr>
              <w:rPr/>
            </w:pPr>
            <w:r w:rsidDel="00000000" w:rsidR="00000000" w:rsidRPr="00000000">
              <w:rPr>
                <w:rtl w:val="0"/>
              </w:rPr>
              <w:t xml:space="preserve">3.- ​Programar consultas o rutinas para manipular información de una base de datos de acuerdo con los requerimientos de la organización. </w:t>
            </w:r>
          </w:p>
          <w:p w:rsidR="00000000" w:rsidDel="00000000" w:rsidP="00000000" w:rsidRDefault="00000000" w:rsidRPr="00000000" w14:paraId="00000021">
            <w:pPr>
              <w:rPr/>
            </w:pPr>
            <w:r w:rsidDel="00000000" w:rsidR="00000000" w:rsidRPr="00000000">
              <w:rPr>
                <w:rtl w:val="0"/>
              </w:rPr>
              <w:t xml:space="preserve">​4.- Construir programas y rutinas de variada complejidad para dar solución a requerimientos de la organización, acordes a tecnologías de mercado y utilizando buenas prácticas de codificación. </w:t>
            </w:r>
          </w:p>
          <w:p w:rsidR="00000000" w:rsidDel="00000000" w:rsidP="00000000" w:rsidRDefault="00000000" w:rsidRPr="00000000" w14:paraId="00000022">
            <w:pPr>
              <w:rPr/>
            </w:pPr>
            <w:r w:rsidDel="00000000" w:rsidR="00000000" w:rsidRPr="00000000">
              <w:rPr>
                <w:rtl w:val="0"/>
              </w:rPr>
              <w:t xml:space="preserve">5.- Realizar pruebas de calidad tanto de los productos como de los procesos utilizando buenas prácticas definidas por la industria. </w:t>
            </w:r>
          </w:p>
          <w:p w:rsidR="00000000" w:rsidDel="00000000" w:rsidP="00000000" w:rsidRDefault="00000000" w:rsidRPr="00000000" w14:paraId="00000023">
            <w:pPr>
              <w:rPr/>
            </w:pPr>
            <w:r w:rsidDel="00000000" w:rsidR="00000000" w:rsidRPr="00000000">
              <w:rPr>
                <w:rtl w:val="0"/>
              </w:rPr>
              <w:t xml:space="preserve">6.- Resolver las vulnerabilidades sistémicas para asegurar que el software construido cumple las normas de seguridad exigidas por la industria. </w:t>
            </w:r>
          </w:p>
          <w:p w:rsidR="00000000" w:rsidDel="00000000" w:rsidP="00000000" w:rsidRDefault="00000000" w:rsidRPr="00000000" w14:paraId="00000024">
            <w:pPr>
              <w:rPr/>
            </w:pPr>
            <w:r w:rsidDel="00000000" w:rsidR="00000000" w:rsidRPr="00000000">
              <w:rPr>
                <w:rtl w:val="0"/>
              </w:rPr>
              <w:t xml:space="preserve">7.- Gestionar proyectos informáticos, ofreciendo alternativas para la toma de decisiones de acuerdo con los requerimientos de la organización. </w:t>
            </w:r>
          </w:p>
          <w:p w:rsidR="00000000" w:rsidDel="00000000" w:rsidP="00000000" w:rsidRDefault="00000000" w:rsidRPr="00000000" w14:paraId="00000025">
            <w:pPr>
              <w:rPr/>
            </w:pPr>
            <w:r w:rsidDel="00000000" w:rsidR="00000000" w:rsidRPr="00000000">
              <w:rPr>
                <w:rtl w:val="0"/>
              </w:rPr>
              <w:t xml:space="preserve">8.- Comunicar en forma oral y escrita diferentes mensajes, utilizando herramientas lingüísticas funcionales con propósitos específicos en diversos contextos sociolaborales y disciplinares. </w:t>
            </w:r>
          </w:p>
          <w:p w:rsidR="00000000" w:rsidDel="00000000" w:rsidP="00000000" w:rsidRDefault="00000000" w:rsidRPr="00000000" w14:paraId="00000026">
            <w:pPr>
              <w:rPr/>
            </w:pPr>
            <w:r w:rsidDel="00000000" w:rsidR="00000000" w:rsidRPr="00000000">
              <w:rPr>
                <w:rtl w:val="0"/>
              </w:rPr>
              <w:t xml:space="preserve">9.- Capacidad para generar ideas, soluciones o procesos innovadores que respondan a oportunidades, necesidades y demandas productivas o sociales, en colaboración con otros y asumiendo riesgos calculados. </w:t>
            </w:r>
          </w:p>
          <w:p w:rsidR="00000000" w:rsidDel="00000000" w:rsidP="00000000" w:rsidRDefault="00000000" w:rsidRPr="00000000" w14:paraId="00000027">
            <w:pPr>
              <w:rPr/>
            </w:pPr>
            <w:r w:rsidDel="00000000" w:rsidR="00000000" w:rsidRPr="00000000">
              <w:rPr>
                <w:rtl w:val="0"/>
              </w:rPr>
              <w:t xml:space="preserve">10.- Desarrollar proyectos de emprendimiento a partir de la identificación de oportunidades desde su especialidad, aplicando técnicas afines al objetivo, con foco en agregar valor al entorno.</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rPr/>
            </w:pPr>
            <w:r w:rsidDel="00000000" w:rsidR="00000000" w:rsidRPr="00000000">
              <w:rPr>
                <w:rFonts w:ascii="Calibri" w:cs="Calibri" w:eastAsia="Calibri" w:hAnsi="Calibri"/>
                <w:b w:val="0"/>
                <w:bCs w:val="0"/>
                <w:sz w:val="22"/>
                <w:szCs w:val="22"/>
                <w:rtl w:val="0"/>
              </w:rPr>
              <w:t>Elegimos este tema porque en Chile mucha gente busca gasfitería, cerrajería u otros oficios por WhatsApp o por recomendación, y eso deja poco control sobre precios, confianza y seguimiento del trabajo. En las plataformas digitales también pasa que cliente y trabajador se pasan el contacto y siguen fuera de la app, lo que debilita el modelo del negocio.</w:t>
              <w:br/>
              <w:br/>
              <w:t>El contexto es el mercado de servicios para el hogar a nivel país, con foco en usuarios particulares y en trabajadores independientes. El aporte de My Works App es ordenar la solicitud, el estado del trabajo, la evidencia y un pago en garantía simulado, y ofrecer el servicio en tres frentes: la app móvil para usar en terreno, la página web para quien no quiere instalar nada, y el software de escritorio para soporte, administración y operación interna.</w:t>
              <w:br/>
              <w:br/>
              <w:t>Para el campo laboral de Ingeniería en Informática el beneficio es práctico: obliga a construir una solución completa (no un módulo suelto), con backend compartido, seguridad de datos (RLS), integración entre clientes y control de calidad. Eso se parece a lo que se pide en empresas de software: producto usable, trazabilidad y trabajo en equipo bajo plazo.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rPr/>
            </w:pPr>
            <w:r w:rsidDel="00000000" w:rsidR="00000000" w:rsidRPr="00000000">
              <w:rPr>
                <w:rFonts w:ascii="Calibri" w:cs="Calibri" w:eastAsia="Calibri" w:hAnsi="Calibri"/>
                <w:b w:val="0"/>
                <w:bCs w:val="0"/>
                <w:sz w:val="22"/>
                <w:szCs w:val="22"/>
                <w:rtl w:val="0"/>
              </w:rPr>
              <w:t>Con el proyecto se busca dejar funcionando un MVP multiplataforma con un backend común en Supabase. El ecosistema tiene tres interfaces que comparten autenticación, datos y reglas de negocio:</w:t>
              <w:br/>
              <w:t>• Aplicación móvil (Flutter): registro como cliente o trabajador, pedir o aceptar un servicio, seguir estados, subir evidencia y cerrar con pago en garantía simulado.</w:t>
              <w:br/>
              <w:t>• Página web (React/Vite, PWA): catálogo de oficios, autenticación, solicitud de servicio, seguimiento y checkout simulado para usuarios que entran desde el navegador.</w:t>
              <w:br/>
              <w:t>• Software de escritorio (React/Vite + Tauri): hub interno con login corporativo, soporte y mediación, panel ejecutivo, DevSecOps/QA y recursos humanos.</w:t>
              <w:br/>
              <w:t>No pretendemos, en esta etapa, integrar una pasarela real ni publicar en tiendas; el foco es demostrar el producto completo y la arquitectura dentro de Capstone.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rPr/>
            </w:pPr>
            <w:r w:rsidDel="00000000" w:rsidR="00000000" w:rsidRPr="00000000">
              <w:rPr>
                <w:rFonts w:ascii="Calibri" w:cs="Calibri" w:eastAsia="Calibri" w:hAnsi="Calibri"/>
                <w:b w:val="0"/>
                <w:bCs w:val="0"/>
                <w:sz w:val="22"/>
                <w:szCs w:val="22"/>
                <w:rtl w:val="0"/>
              </w:rPr>
              <w:t>Se relaciona con el perfil de egreso porque obliga a usar varias competencias a la vez: hay que diseñar e implementar el modelo de datos (PostgreSQL/Supabase con RLS), construir e integrar una solución completa (móvil, web y escritorio), programar consultas y rutinas sobre el backend compartido, planificar el trabajo del equipo y probar el flujo crítico en más de una interfaz. Sin esas competencias no se puede resolver bien el problema, porque un marketplace necesita datos confiables, software mantenible y control del proceso de desarrollo.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4">
            <w:pPr>
              <w:rPr/>
            </w:pPr>
            <w:r w:rsidDel="00000000" w:rsidR="00000000" w:rsidRPr="00000000">
              <w:rPr>
                <w:rFonts w:ascii="Calibri" w:cs="Calibri" w:eastAsia="Calibri" w:hAnsi="Calibri"/>
                <w:b w:val="0"/>
                <w:bCs w:val="0"/>
                <w:sz w:val="22"/>
                <w:szCs w:val="22"/>
                <w:rtl w:val="0"/>
              </w:rPr>
              <w:t>A mí (Mathias Alejandro Jara Alvarado) me interesa el desarrollo full stack y, de cara al futuro, acercarme a ciencias de datos y a empresas que trabajen con tecnología actual. My Works App me permite practicar programación móvil, web, escritorio, backend, datos y trabajo en equipo.</w:t>
              <w:br/>
              <w:br/>
              <w:t>Nicolas Chiguay se enfoca en experiencia de usuario, flujos y documentación: el proyecto le permite conectar decisiones de interfaz con el camino real de un cliente, un trabajador o un operador interno.</w:t>
              <w:br/>
              <w:br/>
              <w:t>Gabriel Valderas se enfoca en modelado de datos, Supabase/RLS y pagos: el proyecto le permite pasar del diseño de base de datos a un producto que usan tres interfaces.</w:t>
              <w:br/>
              <w:br/>
              <w:t>Para el grupo, el proyecto suma experiencia real de producto multiplataforma, no solo ejercicios sueltos de asignatura. También nos ayuda a aplicar, de forma más concreta, temas de seguridad y buenas prácticas que todavía queremos reforzar.</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6">
            <w:pPr>
              <w:rPr/>
            </w:pPr>
            <w:r w:rsidDel="00000000" w:rsidR="00000000" w:rsidRPr="00000000">
              <w:rPr>
                <w:rFonts w:ascii="Calibri" w:cs="Calibri" w:eastAsia="Calibri" w:hAnsi="Calibri"/>
                <w:b w:val="0"/>
                <w:bCs w:val="0"/>
                <w:sz w:val="22"/>
                <w:szCs w:val="22"/>
                <w:rtl w:val="0"/>
              </w:rPr>
              <w:t>Es factible en el semestre porque ya tenemos avance de código, repositorio monorepo y herramientas listas (Flutter, React/Vite, Tauri, Supabase, GitHub). El tiempo de la asignatura alcanza si mantenemos el MVP acotado: las tres interfaces existen, pero el foco semanal sigue siendo el flujo cliente-trabajador-evidencia-pago sobre el backend común. Facilitadores: trabajo en equipo de tres, laboratorios y experiencia previa en programación. Dificultades: no poder integrar pago real todavía (por tiempos y requisitos externos) y el riesgo de ampliar de más el alcance. La salida es usar un PaymentService simulado y priorizar el flujo crítico en las tres interfaces.</w:t>
            </w:r>
            <w:r w:rsidDel="00000000" w:rsidR="00000000" w:rsidRPr="00000000">
              <w:rPr>
                <w:rtl w:val="0"/>
              </w:rPr>
            </w:r>
          </w:p>
        </w:tc>
      </w:tr>
    </w:tbl>
    <w:p w:rsidR="00000000" w:rsidDel="00000000" w:rsidP="00000000" w:rsidRDefault="00000000" w:rsidRPr="00000000" w14:paraId="00000037">
      <w:pPr>
        <w:rPr>
          <w:b w:val="1"/>
          <w:bCs w:val="1"/>
          <w:color w:val="4472c4"/>
          <w:sz w:val="32"/>
          <w:szCs w:val="3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D">
            <w:pPr>
              <w:rPr/>
            </w:pPr>
            <w:r w:rsidDel="00000000" w:rsidR="00000000" w:rsidRPr="00000000">
              <w:rPr>
                <w:rFonts w:ascii="Calibri" w:cs="Calibri" w:eastAsia="Calibri" w:hAnsi="Calibri"/>
                <w:b w:val="0"/>
                <w:bCs w:val="0"/>
                <w:sz w:val="22"/>
                <w:szCs w:val="22"/>
                <w:rtl w:val="0"/>
              </w:rPr>
              <w:t>Desarrollar el MVP de My Works App como ecosistema multiplataforma (aplicación móvil, página web y software de escritorio) que conecte clientes y trabajadores de oficios del hogar, gestionando solicitudes, estados del servicio y un flujo de pago en garantía simulado.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F">
            <w:pPr>
              <w:rPr/>
            </w:pPr>
            <w:r w:rsidDel="00000000" w:rsidR="00000000" w:rsidRPr="00000000">
              <w:rPr>
                <w:rFonts w:ascii="Calibri" w:cs="Calibri" w:eastAsia="Calibri" w:hAnsi="Calibri"/>
                <w:b w:val="0"/>
                <w:bCs w:val="0"/>
                <w:sz w:val="22"/>
                <w:szCs w:val="22"/>
                <w:rtl w:val="0"/>
              </w:rPr>
              <w:t>1. Diseñar e implementar el modelo de datos en Supabase/PostgreSQL con políticas RLS, compartido por las tres interfaces.</w:t>
              <w:br/>
              <w:t>2. Construir la aplicación Flutter con roles de cliente y trabajador.</w:t>
              <w:br/>
              <w:t>3. Desarrollar la página web (PWA) para catálogo, solicitud de servicio y seguimiento.</w:t>
              <w:br/>
              <w:t>4. Implementar el software de escritorio (hub) para soporte, administración y operación interna.</w:t>
              <w:br/>
              <w:t>5. Implementar la máquina de estados del trabajo y el flujo de pago en garantía simulado sobre el backend común.</w:t>
              <w:br/>
              <w:t>6. Validar el flujo crítico en las tres interfaces y documentar avance, instalación y uso para Capstone.</w:t>
            </w:r>
            <w:r w:rsidDel="00000000" w:rsidR="00000000" w:rsidRPr="00000000">
              <w:rPr>
                <w:rtl w:val="0"/>
              </w:rPr>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6">
            <w:pPr>
              <w:rPr/>
            </w:pPr>
            <w:r w:rsidDel="00000000" w:rsidR="00000000" w:rsidRPr="00000000">
              <w:rPr>
                <w:rFonts w:ascii="Calibri" w:cs="Calibri" w:eastAsia="Calibri" w:hAnsi="Calibri"/>
                <w:b w:val="0"/>
                <w:bCs w:val="0"/>
                <w:sz w:val="22"/>
                <w:szCs w:val="22"/>
                <w:rtl w:val="0"/>
              </w:rPr>
              <w:t>Trabajamos con un marco ágil (sprints semanales tipo Scrum), alineado a las tres fases de APT. En cada sprint planificamos, desarrollamos, integramos, probamos y revisamos. El repositorio GitHub público es la evidencia central del avance de cada integrante.</w:t>
              <w:br/>
              <w:br/>
              <w:t>Etapas:</w:t>
              <w:br/>
              <w:t>1) Fase 1 — definición: problema, objetivos, plan, evidencias, Gantt y este informe (semanas 1-4).</w:t>
              <w:br/>
              <w:t>2) Fase 2 — implementación: app móvil, página web, hub de escritorio, backend común, escrow simulado, pruebas parciales e informe de avance (semanas 5-15).</w:t>
              <w:br/>
              <w:t>3) Fase 3 — cierre: pruebas finales en las tres interfaces, informe final, demo y presentación (semanas 16-18).</w:t>
              <w:br/>
              <w:br/>
              <w:t>Aspectos disciplinares que se cubren en el desarrollo:</w:t>
              <w:br/>
              <w:t>• Product backlog priorizado y Definition of Done por historia (funciona, revisado y subido a GitHub).</w:t>
              <w:br/>
              <w:t>• Artefactos: arquitectura, modelo de datos, UML mínimo, requisitos no funcionales y plan de pruebas.</w:t>
              <w:br/>
              <w:t>• Control de versiones y README con instrucciones de ejecución.</w:t>
              <w:br/>
              <w:t>• Hitos de avance: entrega Fase 1 (S4), informe de avance (S9-S10) e informe final + demo (S15-S18).</w:t>
              <w:br/>
              <w:br/>
              <w:t>Distribución del equipo:</w:t>
              <w:br/>
              <w:t>• Mathias Alejandro Jara Alvarado: desarrollo Flutter, página web, hub de escritorio y apoyo en arquitectura.</w:t>
              <w:br/>
              <w:t>• Gabriel Valderas: modelo de datos, Supabase/RLS y servicios de pago compartidos.</w:t>
              <w:br/>
              <w:t>• Nicolas Chiguay: experiencia de usuario, evidencias/documentación y apoyo en flujos de las tres interfaces.</w:t>
              <w:br/>
              <w:t>Las integraciones importantes se revisan entre los tres para no romper el flujo completo ni desalinearlo entre móvil, web y escritorio.</w:t>
            </w:r>
            <w:r w:rsidDel="00000000" w:rsidR="00000000" w:rsidRPr="00000000">
              <w:rPr>
                <w:rtl w:val="0"/>
              </w:rPr>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1">
            <w:pPr>
              <w:rPr/>
            </w:pPr>
            <w:r w:rsidDel="00000000" w:rsidR="00000000" w:rsidRPr="00000000">
              <w:rPr>
                <w:rFonts w:ascii="Calibri" w:cs="Calibri" w:eastAsia="Calibri" w:hAnsi="Calibri"/>
                <w:b w:val="0"/>
                <w:bCs w:val="0"/>
                <w:sz w:val="22"/>
                <w:szCs w:val="22"/>
                <w:rtl w:val="0"/>
              </w:rPr>
              <w:t xml:space="preserve">Avance</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Calibri" w:cs="Calibri" w:eastAsia="Calibri" w:hAnsi="Calibri"/>
                <w:b w:val="0"/>
                <w:bCs w:val="0"/>
                <w:sz w:val="22"/>
                <w:szCs w:val="22"/>
                <w:rtl w:val="0"/>
              </w:rPr>
              <w:t>Repositorio y ecosistema parcial</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Calibri" w:cs="Calibri" w:eastAsia="Calibri" w:hAnsi="Calibri"/>
                <w:b w:val="0"/>
                <w:bCs w:val="0"/>
                <w:sz w:val="22"/>
                <w:szCs w:val="22"/>
                <w:rtl w:val="0"/>
              </w:rPr>
              <w:t>Código en GitHub del monorepo: app Flutter, web PWA, hub de escritorio y módulo compartido, con autenticación, roles y ciclo básico de trabajos sobre Supabase.</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Calibri" w:cs="Calibri" w:eastAsia="Calibri" w:hAnsi="Calibri"/>
                <w:b w:val="0"/>
                <w:bCs w:val="0"/>
                <w:sz w:val="22"/>
                <w:szCs w:val="22"/>
                <w:rtl w:val="0"/>
              </w:rPr>
              <w:t>Muestra progreso real de construcción e integración de una solución completa, no de un solo módulo.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5">
            <w:pPr>
              <w:rPr/>
            </w:pPr>
            <w:r w:rsidDel="00000000" w:rsidR="00000000" w:rsidRPr="00000000">
              <w:rPr>
                <w:rFonts w:ascii="Calibri" w:cs="Calibri" w:eastAsia="Calibri" w:hAnsi="Calibri"/>
                <w:b w:val="0"/>
                <w:bCs w:val="0"/>
                <w:sz w:val="22"/>
                <w:szCs w:val="22"/>
                <w:rtl w:val="0"/>
              </w:rPr>
              <w:t xml:space="preserve">Avance</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Calibri" w:cs="Calibri" w:eastAsia="Calibri" w:hAnsi="Calibri"/>
                <w:b w:val="0"/>
                <w:bCs w:val="0"/>
                <w:sz w:val="22"/>
                <w:szCs w:val="22"/>
                <w:rtl w:val="0"/>
              </w:rPr>
              <w:t xml:space="preserve">Modelo de datos y RLS</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Calibri" w:cs="Calibri" w:eastAsia="Calibri" w:hAnsi="Calibri"/>
                <w:b w:val="0"/>
                <w:bCs w:val="0"/>
                <w:sz w:val="22"/>
                <w:szCs w:val="22"/>
                <w:rtl w:val="0"/>
              </w:rPr>
              <w:t>Esquema de perfiles, trabajadores, trabajos y pagos con políticas de acceso, usado por móvil, web y escritorio.</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Calibri" w:cs="Calibri" w:eastAsia="Calibri" w:hAnsi="Calibri"/>
                <w:b w:val="0"/>
                <w:bCs w:val="0"/>
                <w:sz w:val="22"/>
                <w:szCs w:val="22"/>
                <w:rtl w:val="0"/>
              </w:rPr>
              <w:t xml:space="preserve">Da cuenta del diseño e implementación de datos seguros y escalables.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rPr/>
            </w:pPr>
            <w:r w:rsidDel="00000000" w:rsidR="00000000" w:rsidRPr="00000000">
              <w:rPr>
                <w:rFonts w:ascii="Calibri" w:cs="Calibri" w:eastAsia="Calibri" w:hAnsi="Calibri"/>
                <w:b w:val="0"/>
                <w:bCs w:val="0"/>
                <w:sz w:val="22"/>
                <w:szCs w:val="22"/>
                <w:rtl w:val="0"/>
              </w:rPr>
              <w:t xml:space="preserve">Avance</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Calibri" w:cs="Calibri" w:eastAsia="Calibri" w:hAnsi="Calibri"/>
                <w:b w:val="0"/>
                <w:bCs w:val="0"/>
                <w:sz w:val="22"/>
                <w:szCs w:val="22"/>
                <w:rtl w:val="0"/>
              </w:rPr>
              <w:t xml:space="preserve">Informe de avance</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Calibri" w:cs="Calibri" w:eastAsia="Calibri" w:hAnsi="Calibri"/>
                <w:b w:val="0"/>
                <w:bCs w:val="0"/>
                <w:sz w:val="22"/>
                <w:szCs w:val="22"/>
                <w:rtl w:val="0"/>
              </w:rPr>
              <w:t xml:space="preserve">Documento con estado del plan, riesgos y próximos pasos del equipo.</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Calibri" w:cs="Calibri" w:eastAsia="Calibri" w:hAnsi="Calibri"/>
                <w:b w:val="0"/>
                <w:bCs w:val="0"/>
                <w:sz w:val="22"/>
                <w:szCs w:val="22"/>
                <w:rtl w:val="0"/>
              </w:rPr>
              <w:t xml:space="preserve">Permite controlar la gestión del proyecto durante el semestre.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rPr/>
            </w:pPr>
            <w:r w:rsidDel="00000000" w:rsidR="00000000" w:rsidRPr="00000000">
              <w:rPr>
                <w:rFonts w:ascii="Calibri" w:cs="Calibri" w:eastAsia="Calibri" w:hAnsi="Calibri"/>
                <w:b w:val="0"/>
                <w:bCs w:val="0"/>
                <w:sz w:val="22"/>
                <w:szCs w:val="22"/>
                <w:rtl w:val="0"/>
              </w:rPr>
              <w:t xml:space="preserve">Final</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Calibri" w:cs="Calibri" w:eastAsia="Calibri" w:hAnsi="Calibri"/>
                <w:b w:val="0"/>
                <w:bCs w:val="0"/>
                <w:sz w:val="22"/>
                <w:szCs w:val="22"/>
                <w:rtl w:val="0"/>
              </w:rPr>
              <w:t xml:space="preserve">Matriz de pruebas del flujo crítico</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Calibri" w:cs="Calibri" w:eastAsia="Calibri" w:hAnsi="Calibri"/>
                <w:b w:val="0"/>
                <w:bCs w:val="0"/>
                <w:sz w:val="22"/>
                <w:szCs w:val="22"/>
                <w:rtl w:val="0"/>
              </w:rPr>
              <w:t>Casos de prueba del pedido, estados, evidencia, retención y cierre del pago simulado, cubriendo app, web y hub interno.</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Calibri" w:cs="Calibri" w:eastAsia="Calibri" w:hAnsi="Calibri"/>
                <w:b w:val="0"/>
                <w:bCs w:val="0"/>
                <w:sz w:val="22"/>
                <w:szCs w:val="22"/>
                <w:rtl w:val="0"/>
              </w:rPr>
              <w:t xml:space="preserve">Evidencia la validación del producto y del proceso.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rPr/>
            </w:pPr>
            <w:r w:rsidDel="00000000" w:rsidR="00000000" w:rsidRPr="00000000">
              <w:rPr>
                <w:rFonts w:ascii="Calibri" w:cs="Calibri" w:eastAsia="Calibri" w:hAnsi="Calibri"/>
                <w:b w:val="0"/>
                <w:bCs w:val="0"/>
                <w:sz w:val="22"/>
                <w:szCs w:val="22"/>
                <w:rtl w:val="0"/>
              </w:rPr>
              <w:t xml:space="preserve">Final</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Calibri" w:cs="Calibri" w:eastAsia="Calibri" w:hAnsi="Calibri"/>
                <w:b w:val="0"/>
                <w:bCs w:val="0"/>
                <w:sz w:val="22"/>
                <w:szCs w:val="22"/>
                <w:rtl w:val="0"/>
              </w:rPr>
              <w:t>Demo y manuales multiplataforma</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Calibri" w:cs="Calibri" w:eastAsia="Calibri" w:hAnsi="Calibri"/>
                <w:b w:val="0"/>
                <w:bCs w:val="0"/>
                <w:sz w:val="22"/>
                <w:szCs w:val="22"/>
                <w:rtl w:val="0"/>
              </w:rPr>
              <w:t>Demostración del MVP en app, web y escritorio, más anexos de instalación/uso para cliente, trabajador y operación interna.</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Calibri" w:cs="Calibri" w:eastAsia="Calibri" w:hAnsi="Calibri"/>
                <w:b w:val="0"/>
                <w:bCs w:val="0"/>
                <w:sz w:val="22"/>
                <w:szCs w:val="22"/>
                <w:rtl w:val="0"/>
              </w:rPr>
              <w:t>Cierra la entrega mostrando el logro de los objetivos en las tres interfaces.</w:t>
            </w: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8">
            <w:pPr>
              <w:rPr/>
            </w:pPr>
            <w:r w:rsidDel="00000000" w:rsidR="00000000" w:rsidRPr="00000000">
              <w:rPr>
                <w:rFonts w:ascii="Calibri" w:cs="Calibri" w:eastAsia="Calibri" w:hAnsi="Calibri"/>
                <w:b w:val="0"/>
                <w:bCs w:val="0"/>
                <w:sz w:val="22"/>
                <w:szCs w:val="22"/>
                <w:rtl w:val="0"/>
              </w:rPr>
              <w:t xml:space="preserve">Gestionar proyectos informáticos</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Calibri" w:cs="Calibri" w:eastAsia="Calibri" w:hAnsi="Calibri"/>
                <w:b w:val="0"/>
                <w:bCs w:val="0"/>
                <w:sz w:val="22"/>
                <w:szCs w:val="22"/>
                <w:rtl w:val="0"/>
              </w:rPr>
              <w:t xml:space="preserve">Definición APT</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Calibri" w:cs="Calibri" w:eastAsia="Calibri" w:hAnsi="Calibri"/>
                <w:b w:val="0"/>
                <w:bCs w:val="0"/>
                <w:sz w:val="22"/>
                <w:szCs w:val="22"/>
                <w:rtl w:val="0"/>
              </w:rPr>
              <w:t xml:space="preserve">Completar guía, objetivos, evidencias y Gantt del semestre.</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Calibri" w:cs="Calibri" w:eastAsia="Calibri" w:hAnsi="Calibri"/>
                <w:b w:val="0"/>
                <w:bCs w:val="0"/>
                <w:sz w:val="22"/>
                <w:szCs w:val="22"/>
                <w:rtl w:val="0"/>
              </w:rPr>
              <w:t xml:space="preserve">Plantillas Duoc, reuniones, repositorio</w:t>
            </w:r>
            <w:r w:rsidDel="00000000" w:rsidR="00000000" w:rsidRPr="00000000">
              <w:rPr>
                <w:rtl w:val="0"/>
              </w:rPr>
            </w:r>
          </w:p>
        </w:tc>
        <w:tc>
          <w:tcPr>
            <w:tcBorders>
              <w:right w:color="ffffff" w:space="0" w:sz="4" w:val="single"/>
            </w:tcBorders>
          </w:tcPr>
          <w:p w:rsidR="00000000" w:rsidDel="00000000" w:rsidP="00000000" w:rsidRDefault="00000000" w:rsidRPr="00000000" w14:paraId="0000007C">
            <w:pPr>
              <w:rPr/>
            </w:pPr>
            <w:r w:rsidDel="00000000" w:rsidR="00000000" w:rsidRPr="00000000">
              <w:rPr>
                <w:rFonts w:ascii="Calibri" w:cs="Calibri" w:eastAsia="Calibri" w:hAnsi="Calibri"/>
                <w:b w:val="0"/>
                <w:bCs w:val="0"/>
                <w:sz w:val="22"/>
                <w:szCs w:val="22"/>
                <w:rtl w:val="0"/>
              </w:rPr>
              <w:t xml:space="preserve">Semanas 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D">
            <w:pPr>
              <w:rPr/>
            </w:pPr>
            <w:r w:rsidDel="00000000" w:rsidR="00000000" w:rsidRPr="00000000">
              <w:rPr>
                <w:rFonts w:ascii="Calibri" w:cs="Calibri" w:eastAsia="Calibri" w:hAnsi="Calibri"/>
                <w:b w:val="0"/>
                <w:bCs w:val="0"/>
                <w:sz w:val="22"/>
                <w:szCs w:val="22"/>
                <w:rtl w:val="0"/>
              </w:rPr>
              <w:t xml:space="preserve">Equipo (coord. Nicolas)</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Calibri" w:cs="Calibri" w:eastAsia="Calibri" w:hAnsi="Calibri"/>
                <w:b w:val="0"/>
                <w:bCs w:val="0"/>
                <w:sz w:val="22"/>
                <w:szCs w:val="22"/>
                <w:rtl w:val="0"/>
              </w:rPr>
              <w:t>Facilitador: plantillas Duoc. Obstáculo: alcance amplio. Mitigación: congelar MVP.</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rFonts w:ascii="Calibri" w:cs="Calibri" w:eastAsia="Calibri" w:hAnsi="Calibri"/>
                <w:b w:val="0"/>
                <w:bCs w:val="0"/>
                <w:sz w:val="22"/>
                <w:szCs w:val="22"/>
                <w:rtl w:val="0"/>
              </w:rPr>
              <w:t xml:space="preserve">Construir modelos de datos</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Calibri" w:cs="Calibri" w:eastAsia="Calibri" w:hAnsi="Calibri"/>
                <w:b w:val="0"/>
                <w:bCs w:val="0"/>
                <w:sz w:val="22"/>
                <w:szCs w:val="22"/>
                <w:rtl w:val="0"/>
              </w:rPr>
              <w:t xml:space="preserve">Diseño e implementación BD</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Calibri" w:cs="Calibri" w:eastAsia="Calibri" w:hAnsi="Calibri"/>
                <w:b w:val="0"/>
                <w:bCs w:val="0"/>
                <w:sz w:val="22"/>
                <w:szCs w:val="22"/>
                <w:rtl w:val="0"/>
              </w:rPr>
              <w:t xml:space="preserve">Tablas, relaciones, RLS y datos demo en Supabase.</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Calibri" w:cs="Calibri" w:eastAsia="Calibri" w:hAnsi="Calibri"/>
                <w:b w:val="0"/>
                <w:bCs w:val="0"/>
                <w:sz w:val="22"/>
                <w:szCs w:val="22"/>
                <w:rtl w:val="0"/>
              </w:rPr>
              <w:t xml:space="preserve">Supabase,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83">
            <w:pPr>
              <w:rPr/>
            </w:pPr>
            <w:r w:rsidDel="00000000" w:rsidR="00000000" w:rsidRPr="00000000">
              <w:rPr>
                <w:rFonts w:ascii="Calibri" w:cs="Calibri" w:eastAsia="Calibri" w:hAnsi="Calibri"/>
                <w:b w:val="0"/>
                <w:bCs w:val="0"/>
                <w:sz w:val="22"/>
                <w:szCs w:val="22"/>
                <w:rtl w:val="0"/>
              </w:rPr>
              <w:t xml:space="preserve">Semanas 5-8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4">
            <w:pPr>
              <w:rPr/>
            </w:pPr>
            <w:r w:rsidDel="00000000" w:rsidR="00000000" w:rsidRPr="00000000">
              <w:rPr>
                <w:rFonts w:ascii="Calibri" w:cs="Calibri" w:eastAsia="Calibri" w:hAnsi="Calibri"/>
                <w:b w:val="0"/>
                <w:bCs w:val="0"/>
                <w:sz w:val="22"/>
                <w:szCs w:val="22"/>
                <w:rtl w:val="0"/>
              </w:rPr>
              <w:t xml:space="preserve">Gabriel Valderas</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Calibri" w:cs="Calibri" w:eastAsia="Calibri" w:hAnsi="Calibri"/>
                <w:b w:val="0"/>
                <w:bCs w:val="0"/>
                <w:sz w:val="22"/>
                <w:szCs w:val="22"/>
                <w:rtl w:val="0"/>
              </w:rPr>
              <w:t>Facilitador: Supabase ya creado. Obstáculo: RLS mal configurado. Mitigación: probar aislamiento temprano.</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rFonts w:ascii="Calibri" w:cs="Calibri" w:eastAsia="Calibri" w:hAnsi="Calibri"/>
                <w:b w:val="0"/>
                <w:bCs w:val="0"/>
                <w:sz w:val="22"/>
                <w:szCs w:val="22"/>
                <w:rtl w:val="0"/>
              </w:rPr>
              <w:t xml:space="preserve">Desarrollar solución de software</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Calibri" w:cs="Calibri" w:eastAsia="Calibri" w:hAnsi="Calibri"/>
                <w:b w:val="0"/>
                <w:bCs w:val="0"/>
                <w:sz w:val="22"/>
                <w:szCs w:val="22"/>
                <w:rtl w:val="0"/>
              </w:rPr>
              <w:t>App móvil Flutter</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Calibri" w:cs="Calibri" w:eastAsia="Calibri" w:hAnsi="Calibri"/>
                <w:b w:val="0"/>
                <w:bCs w:val="0"/>
                <w:sz w:val="22"/>
                <w:szCs w:val="22"/>
                <w:rtl w:val="0"/>
              </w:rPr>
              <w:t>Auth, roles cliente/trabajador, jobs, chat básico, ratings y estados.</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Calibri" w:cs="Calibri" w:eastAsia="Calibri" w:hAnsi="Calibri"/>
                <w:b w:val="0"/>
                <w:bCs w:val="0"/>
                <w:sz w:val="22"/>
                <w:szCs w:val="22"/>
                <w:rtl w:val="0"/>
              </w:rPr>
              <w:t xml:space="preserve">Flutter, Riverpod,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8A">
            <w:pPr>
              <w:rPr/>
            </w:pPr>
            <w:r w:rsidDel="00000000" w:rsidR="00000000" w:rsidRPr="00000000">
              <w:rPr>
                <w:rFonts w:ascii="Calibri" w:cs="Calibri" w:eastAsia="Calibri" w:hAnsi="Calibri"/>
                <w:b w:val="0"/>
                <w:bCs w:val="0"/>
                <w:sz w:val="22"/>
                <w:szCs w:val="22"/>
                <w:rtl w:val="0"/>
              </w:rPr>
              <w:t xml:space="preserve">Semanas 5-14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B">
            <w:pPr>
              <w:rPr/>
            </w:pPr>
            <w:r w:rsidDel="00000000" w:rsidR="00000000" w:rsidRPr="00000000">
              <w:rPr>
                <w:rFonts w:ascii="Calibri" w:cs="Calibri" w:eastAsia="Calibri" w:hAnsi="Calibri"/>
                <w:b w:val="0"/>
                <w:bCs w:val="0"/>
                <w:sz w:val="22"/>
                <w:szCs w:val="22"/>
                <w:rtl w:val="0"/>
              </w:rPr>
              <w:t xml:space="preserve">Mathias Alejandro Jara Alvarado</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Calibri" w:cs="Calibri" w:eastAsia="Calibri" w:hAnsi="Calibri"/>
                <w:b w:val="0"/>
                <w:bCs w:val="0"/>
                <w:sz w:val="22"/>
                <w:szCs w:val="22"/>
                <w:rtl w:val="0"/>
              </w:rPr>
              <w:t>Facilitador: base Flutter existente. Obstáculo: features secundarias. Mitigación: priorizar flujo crítico.</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rFonts w:ascii="Calibri" w:cs="Calibri" w:eastAsia="Calibri" w:hAnsi="Calibri"/>
                <w:b w:val="0"/>
                <w:bCs w:val="0"/>
                <w:sz w:val="22"/>
                <w:szCs w:val="22"/>
                <w:rtl w:val="0"/>
              </w:rPr>
              <w:t>Desarrollar una solución de software</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Calibri" w:cs="Calibri" w:eastAsia="Calibri" w:hAnsi="Calibri"/>
                <w:b w:val="0"/>
                <w:bCs w:val="0"/>
                <w:sz w:val="22"/>
                <w:szCs w:val="22"/>
                <w:rtl w:val="0"/>
              </w:rPr>
              <w:t>Página web PWA</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Calibri" w:cs="Calibri" w:eastAsia="Calibri" w:hAnsi="Calibri"/>
                <w:b w:val="0"/>
                <w:bCs w:val="0"/>
                <w:sz w:val="22"/>
                <w:szCs w:val="22"/>
                <w:rtl w:val="0"/>
              </w:rPr>
              <w:t>Catálogo, autenticación, solicitud, seguimiento y checkout simulado en React/Vite.</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Calibri" w:cs="Calibri" w:eastAsia="Calibri" w:hAnsi="Calibri"/>
                <w:b w:val="0"/>
                <w:bCs w:val="0"/>
                <w:sz w:val="22"/>
                <w:szCs w:val="22"/>
                <w:rtl w:val="0"/>
              </w:rPr>
              <w:t>React, Vite, módulo shared,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8A">
            <w:pPr>
              <w:rPr/>
            </w:pPr>
            <w:r w:rsidDel="00000000" w:rsidR="00000000" w:rsidRPr="00000000">
              <w:rPr>
                <w:rFonts w:ascii="Calibri" w:cs="Calibri" w:eastAsia="Calibri" w:hAnsi="Calibri"/>
                <w:b w:val="0"/>
                <w:bCs w:val="0"/>
                <w:sz w:val="22"/>
                <w:szCs w:val="22"/>
                <w:rtl w:val="0"/>
              </w:rPr>
              <w:t>Semanas 7-14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B">
            <w:pPr>
              <w:rPr/>
            </w:pPr>
            <w:r w:rsidDel="00000000" w:rsidR="00000000" w:rsidRPr="00000000">
              <w:rPr>
                <w:rFonts w:ascii="Calibri" w:cs="Calibri" w:eastAsia="Calibri" w:hAnsi="Calibri"/>
                <w:b w:val="0"/>
                <w:bCs w:val="0"/>
                <w:sz w:val="22"/>
                <w:szCs w:val="22"/>
                <w:rtl w:val="0"/>
              </w:rPr>
              <w:t>Mathias Alejandro Jara Alvarado</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Calibri" w:cs="Calibri" w:eastAsia="Calibri" w:hAnsi="Calibri"/>
                <w:b w:val="0"/>
                <w:bCs w:val="0"/>
                <w:sz w:val="22"/>
                <w:szCs w:val="22"/>
                <w:rtl w:val="0"/>
              </w:rPr>
              <w:t>Facilitador: módulo shared. Obstáculo: desfase con la app. Mitigación: misma sesión y datos.</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rFonts w:ascii="Calibri" w:cs="Calibri" w:eastAsia="Calibri" w:hAnsi="Calibri"/>
                <w:b w:val="0"/>
                <w:bCs w:val="0"/>
                <w:sz w:val="22"/>
                <w:szCs w:val="22"/>
                <w:rtl w:val="0"/>
              </w:rPr>
              <w:t>Desarrollar una solución de software</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Calibri" w:cs="Calibri" w:eastAsia="Calibri" w:hAnsi="Calibri"/>
                <w:b w:val="0"/>
                <w:bCs w:val="0"/>
                <w:sz w:val="22"/>
                <w:szCs w:val="22"/>
                <w:rtl w:val="0"/>
              </w:rPr>
              <w:t>Hub de escritorio</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Calibri" w:cs="Calibri" w:eastAsia="Calibri" w:hAnsi="Calibri"/>
                <w:b w:val="0"/>
                <w:bCs w:val="0"/>
                <w:sz w:val="22"/>
                <w:szCs w:val="22"/>
                <w:rtl w:val="0"/>
              </w:rPr>
              <w:t>Login corporativo, soporte/mediación, panel ejecutivo, DevSecOps/QA y RRHH (Vite + Tauri).</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Calibri" w:cs="Calibri" w:eastAsia="Calibri" w:hAnsi="Calibri"/>
                <w:b w:val="0"/>
                <w:bCs w:val="0"/>
                <w:sz w:val="22"/>
                <w:szCs w:val="22"/>
                <w:rtl w:val="0"/>
              </w:rPr>
              <w:t>React, Vite, Tauri, Supabase</w:t>
            </w:r>
            <w:r w:rsidDel="00000000" w:rsidR="00000000" w:rsidRPr="00000000">
              <w:rPr>
                <w:rtl w:val="0"/>
              </w:rPr>
            </w:r>
          </w:p>
        </w:tc>
        <w:tc>
          <w:tcPr>
            <w:tcBorders>
              <w:right w:color="ffffff" w:space="0" w:sz="4" w:val="single"/>
            </w:tcBorders>
          </w:tcPr>
          <w:p w:rsidR="00000000" w:rsidDel="00000000" w:rsidP="00000000" w:rsidRDefault="00000000" w:rsidRPr="00000000" w14:paraId="0000008A">
            <w:pPr>
              <w:rPr/>
            </w:pPr>
            <w:r w:rsidDel="00000000" w:rsidR="00000000" w:rsidRPr="00000000">
              <w:rPr>
                <w:rFonts w:ascii="Calibri" w:cs="Calibri" w:eastAsia="Calibri" w:hAnsi="Calibri"/>
                <w:b w:val="0"/>
                <w:bCs w:val="0"/>
                <w:sz w:val="22"/>
                <w:szCs w:val="22"/>
                <w:rtl w:val="0"/>
              </w:rPr>
              <w:t>Semanas 8-14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B">
            <w:pPr>
              <w:rPr/>
            </w:pPr>
            <w:r w:rsidDel="00000000" w:rsidR="00000000" w:rsidRPr="00000000">
              <w:rPr>
                <w:rFonts w:ascii="Calibri" w:cs="Calibri" w:eastAsia="Calibri" w:hAnsi="Calibri"/>
                <w:b w:val="0"/>
                <w:bCs w:val="0"/>
                <w:sz w:val="22"/>
                <w:szCs w:val="22"/>
                <w:rtl w:val="0"/>
              </w:rPr>
              <w:t>Mathias y Nicolas</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Calibri" w:cs="Calibri" w:eastAsia="Calibri" w:hAnsi="Calibri"/>
                <w:b w:val="0"/>
                <w:bCs w:val="0"/>
                <w:sz w:val="22"/>
                <w:szCs w:val="22"/>
                <w:rtl w:val="0"/>
              </w:rPr>
              <w:t>Facilitador: Vite + Tauri. Obstáculo: alcance interno excesivo. Mitigación: no reemplaza el flujo cliente-trabajador.</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rFonts w:ascii="Calibri" w:cs="Calibri" w:eastAsia="Calibri" w:hAnsi="Calibri"/>
                <w:b w:val="0"/>
                <w:bCs w:val="0"/>
                <w:sz w:val="22"/>
                <w:szCs w:val="22"/>
                <w:rtl w:val="0"/>
              </w:rPr>
              <w:t xml:space="preserve">Integrar componentes</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Fonts w:ascii="Calibri" w:cs="Calibri" w:eastAsia="Calibri" w:hAnsi="Calibri"/>
                <w:b w:val="0"/>
                <w:bCs w:val="0"/>
                <w:sz w:val="22"/>
                <w:szCs w:val="22"/>
                <w:rtl w:val="0"/>
              </w:rPr>
              <w:t xml:space="preserve">Escrow simulado</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Calibri" w:cs="Calibri" w:eastAsia="Calibri" w:hAnsi="Calibri"/>
                <w:b w:val="0"/>
                <w:bCs w:val="0"/>
                <w:sz w:val="22"/>
                <w:szCs w:val="22"/>
                <w:rtl w:val="0"/>
              </w:rPr>
              <w:t xml:space="preserve">PaymentService mock, checkout y modalidades de cobro básicas.</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Calibri" w:cs="Calibri" w:eastAsia="Calibri" w:hAnsi="Calibri"/>
                <w:b w:val="0"/>
                <w:bCs w:val="0"/>
                <w:sz w:val="22"/>
                <w:szCs w:val="22"/>
                <w:rtl w:val="0"/>
              </w:rPr>
              <w:t>Servicios core Flutter y backend compartido</w:t>
            </w:r>
            <w:r w:rsidDel="00000000" w:rsidR="00000000" w:rsidRPr="00000000">
              <w:rPr>
                <w:rtl w:val="0"/>
              </w:rPr>
            </w:r>
          </w:p>
        </w:tc>
        <w:tc>
          <w:tcPr>
            <w:tcBorders>
              <w:right w:color="ffffff" w:space="0" w:sz="4" w:val="single"/>
            </w:tcBorders>
          </w:tcPr>
          <w:p w:rsidR="00000000" w:rsidDel="00000000" w:rsidP="00000000" w:rsidRDefault="00000000" w:rsidRPr="00000000" w14:paraId="00000091">
            <w:pPr>
              <w:rPr/>
            </w:pPr>
            <w:r w:rsidDel="00000000" w:rsidR="00000000" w:rsidRPr="00000000">
              <w:rPr>
                <w:rFonts w:ascii="Calibri" w:cs="Calibri" w:eastAsia="Calibri" w:hAnsi="Calibri"/>
                <w:b w:val="0"/>
                <w:bCs w:val="0"/>
                <w:sz w:val="22"/>
                <w:szCs w:val="22"/>
                <w:rtl w:val="0"/>
              </w:rPr>
              <w:t xml:space="preserve">Semanas 8-14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2">
            <w:pPr>
              <w:rPr/>
            </w:pPr>
            <w:r w:rsidDel="00000000" w:rsidR="00000000" w:rsidRPr="00000000">
              <w:rPr>
                <w:rFonts w:ascii="Calibri" w:cs="Calibri" w:eastAsia="Calibri" w:hAnsi="Calibri"/>
                <w:b w:val="0"/>
                <w:bCs w:val="0"/>
                <w:sz w:val="22"/>
                <w:szCs w:val="22"/>
                <w:rtl w:val="0"/>
              </w:rPr>
              <w:t xml:space="preserve">Gabriel y Mathias</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Fonts w:ascii="Calibri" w:cs="Calibri" w:eastAsia="Calibri" w:hAnsi="Calibri"/>
                <w:b w:val="0"/>
                <w:bCs w:val="0"/>
                <w:sz w:val="22"/>
                <w:szCs w:val="22"/>
                <w:rtl w:val="0"/>
              </w:rPr>
              <w:t>Facilitador: PaymentService actual. Obstáculo: pasarela real (externa). Mitigación: mock en esta fase.</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rFonts w:ascii="Calibri" w:cs="Calibri" w:eastAsia="Calibri" w:hAnsi="Calibri"/>
                <w:b w:val="0"/>
                <w:bCs w:val="0"/>
                <w:sz w:val="22"/>
                <w:szCs w:val="22"/>
                <w:rtl w:val="0"/>
              </w:rPr>
              <w:t xml:space="preserve">Realizar pruebas de certificación</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Calibri" w:cs="Calibri" w:eastAsia="Calibri" w:hAnsi="Calibri"/>
                <w:b w:val="0"/>
                <w:bCs w:val="0"/>
                <w:sz w:val="22"/>
                <w:szCs w:val="22"/>
                <w:rtl w:val="0"/>
              </w:rPr>
              <w:t xml:space="preserve">Pruebas y correcciones</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Calibri" w:cs="Calibri" w:eastAsia="Calibri" w:hAnsi="Calibri"/>
                <w:b w:val="0"/>
                <w:bCs w:val="0"/>
                <w:sz w:val="22"/>
                <w:szCs w:val="22"/>
                <w:rtl w:val="0"/>
              </w:rPr>
              <w:t>Ejecutar matriz de pruebas del flujo principal en app, web y escritorio.</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Calibri" w:cs="Calibri" w:eastAsia="Calibri" w:hAnsi="Calibri"/>
                <w:b w:val="0"/>
                <w:bCs w:val="0"/>
                <w:sz w:val="22"/>
                <w:szCs w:val="22"/>
                <w:rtl w:val="0"/>
              </w:rPr>
              <w:t>Emuladores/dispositivos, navegador, CI</w:t>
            </w:r>
            <w:r w:rsidDel="00000000" w:rsidR="00000000" w:rsidRPr="00000000">
              <w:rPr>
                <w:rtl w:val="0"/>
              </w:rPr>
            </w:r>
          </w:p>
        </w:tc>
        <w:tc>
          <w:tcPr>
            <w:tcBorders>
              <w:right w:color="ffffff" w:space="0" w:sz="4" w:val="single"/>
            </w:tcBorders>
          </w:tcPr>
          <w:p w:rsidR="00000000" w:rsidDel="00000000" w:rsidP="00000000" w:rsidRDefault="00000000" w:rsidRPr="00000000" w14:paraId="00000098">
            <w:pPr>
              <w:rPr/>
            </w:pPr>
            <w:r w:rsidDel="00000000" w:rsidR="00000000" w:rsidRPr="00000000">
              <w:rPr>
                <w:rFonts w:ascii="Calibri" w:cs="Calibri" w:eastAsia="Calibri" w:hAnsi="Calibri"/>
                <w:b w:val="0"/>
                <w:bCs w:val="0"/>
                <w:sz w:val="22"/>
                <w:szCs w:val="22"/>
                <w:rtl w:val="0"/>
              </w:rPr>
              <w:t xml:space="preserve">Semanas 12-16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9">
            <w:pPr>
              <w:rPr/>
            </w:pPr>
            <w:r w:rsidDel="00000000" w:rsidR="00000000" w:rsidRPr="00000000">
              <w:rPr>
                <w:rFonts w:ascii="Calibri" w:cs="Calibri" w:eastAsia="Calibri" w:hAnsi="Calibri"/>
                <w:b w:val="0"/>
                <w:bCs w:val="0"/>
                <w:sz w:val="22"/>
                <w:szCs w:val="22"/>
                <w:rtl w:val="0"/>
              </w:rPr>
              <w:t xml:space="preserve">Equipo</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Calibri" w:cs="Calibri" w:eastAsia="Calibri" w:hAnsi="Calibri"/>
                <w:b w:val="0"/>
                <w:bCs w:val="0"/>
                <w:sz w:val="22"/>
                <w:szCs w:val="22"/>
                <w:rtl w:val="0"/>
              </w:rPr>
              <w:t>Facilitador: CI y cuentas demo. Obstáculo: cubrir tres interfaces. Mitigación: casos críticos primero.</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rFonts w:ascii="Calibri" w:cs="Calibri" w:eastAsia="Calibri" w:hAnsi="Calibri"/>
                <w:b w:val="0"/>
                <w:bCs w:val="0"/>
                <w:sz w:val="22"/>
                <w:szCs w:val="22"/>
                <w:rtl w:val="0"/>
              </w:rPr>
              <w:t>Gestionar proyectos informáticos</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Calibri" w:cs="Calibri" w:eastAsia="Calibri" w:hAnsi="Calibri"/>
                <w:b w:val="0"/>
                <w:bCs w:val="0"/>
                <w:sz w:val="22"/>
                <w:szCs w:val="22"/>
                <w:rtl w:val="0"/>
              </w:rPr>
              <w:t>Hito: informe de avance</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Calibri" w:cs="Calibri" w:eastAsia="Calibri" w:hAnsi="Calibri"/>
                <w:b w:val="0"/>
                <w:bCs w:val="0"/>
                <w:sz w:val="22"/>
                <w:szCs w:val="22"/>
                <w:rtl w:val="0"/>
              </w:rPr>
              <w:t>Entregar estado del plan, evidencias parciales, riesgos y próximos pasos (Fase 2).</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Calibri" w:cs="Calibri" w:eastAsia="Calibri" w:hAnsi="Calibri"/>
                <w:b w:val="0"/>
                <w:bCs w:val="0"/>
                <w:sz w:val="22"/>
                <w:szCs w:val="22"/>
                <w:rtl w:val="0"/>
              </w:rPr>
              <w:t>Repositorio, documentos, reunión de equipo</w:t>
            </w:r>
            <w:r w:rsidDel="00000000" w:rsidR="00000000" w:rsidRPr="00000000">
              <w:rPr>
                <w:rtl w:val="0"/>
              </w:rPr>
            </w:r>
          </w:p>
        </w:tc>
        <w:tc>
          <w:tcPr>
            <w:tcBorders>
              <w:right w:color="ffffff" w:space="0" w:sz="4" w:val="single"/>
            </w:tcBorders>
          </w:tcPr>
          <w:p w:rsidR="00000000" w:rsidDel="00000000" w:rsidP="00000000" w:rsidRDefault="00000000" w:rsidRPr="00000000" w14:paraId="00000098">
            <w:pPr>
              <w:rPr/>
            </w:pPr>
            <w:r w:rsidDel="00000000" w:rsidR="00000000" w:rsidRPr="00000000">
              <w:rPr>
                <w:rFonts w:ascii="Calibri" w:cs="Calibri" w:eastAsia="Calibri" w:hAnsi="Calibri"/>
                <w:b w:val="0"/>
                <w:bCs w:val="0"/>
                <w:sz w:val="22"/>
                <w:szCs w:val="22"/>
                <w:rtl w:val="0"/>
              </w:rPr>
              <w:t>Semanas 9-10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9">
            <w:pPr>
              <w:rPr/>
            </w:pPr>
            <w:r w:rsidDel="00000000" w:rsidR="00000000" w:rsidRPr="00000000">
              <w:rPr>
                <w:rFonts w:ascii="Calibri" w:cs="Calibri" w:eastAsia="Calibri" w:hAnsi="Calibri"/>
                <w:b w:val="0"/>
                <w:bCs w:val="0"/>
                <w:sz w:val="22"/>
                <w:szCs w:val="22"/>
                <w:rtl w:val="0"/>
              </w:rPr>
              <w:t>Nicolas y equipo</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Calibri" w:cs="Calibri" w:eastAsia="Calibri" w:hAnsi="Calibri"/>
                <w:b w:val="0"/>
                <w:bCs w:val="0"/>
                <w:sz w:val="22"/>
                <w:szCs w:val="22"/>
                <w:rtl w:val="0"/>
              </w:rPr>
              <w:t>Hito de control. Si hay desvío, se recorta alcance, no calidad del flujo crítico.</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Fonts w:ascii="Calibri" w:cs="Calibri" w:eastAsia="Calibri" w:hAnsi="Calibri"/>
                <w:b w:val="0"/>
                <w:bCs w:val="0"/>
                <w:sz w:val="22"/>
                <w:szCs w:val="22"/>
                <w:rtl w:val="0"/>
              </w:rPr>
              <w:t xml:space="preserve">Gestión y cierre</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Calibri" w:cs="Calibri" w:eastAsia="Calibri" w:hAnsi="Calibri"/>
                <w:b w:val="0"/>
                <w:bCs w:val="0"/>
                <w:sz w:val="22"/>
                <w:szCs w:val="22"/>
                <w:rtl w:val="0"/>
              </w:rPr>
              <w:t>Hito: informe final y demo</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Calibri" w:cs="Calibri" w:eastAsia="Calibri" w:hAnsi="Calibri"/>
                <w:b w:val="0"/>
                <w:bCs w:val="0"/>
                <w:sz w:val="22"/>
                <w:szCs w:val="22"/>
                <w:rtl w:val="0"/>
              </w:rPr>
              <w:t>Documentación final, demo de las tres interfaces y presentación Capstone.</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Calibri" w:cs="Calibri" w:eastAsia="Calibri" w:hAnsi="Calibri"/>
                <w:b w:val="0"/>
                <w:bCs w:val="0"/>
                <w:sz w:val="22"/>
                <w:szCs w:val="22"/>
                <w:rtl w:val="0"/>
              </w:rPr>
              <w:t xml:space="preserve">Documentos, laboratorio</w:t>
            </w:r>
            <w:r w:rsidDel="00000000" w:rsidR="00000000" w:rsidRPr="00000000">
              <w:rPr>
                <w:rtl w:val="0"/>
              </w:rPr>
            </w:r>
          </w:p>
        </w:tc>
        <w:tc>
          <w:tcPr>
            <w:tcBorders>
              <w:right w:color="ffffff" w:space="0" w:sz="4" w:val="single"/>
            </w:tcBorders>
          </w:tcPr>
          <w:p w:rsidR="00000000" w:rsidDel="00000000" w:rsidP="00000000" w:rsidRDefault="00000000" w:rsidRPr="00000000" w14:paraId="0000009F">
            <w:pPr>
              <w:rPr/>
            </w:pPr>
            <w:r w:rsidDel="00000000" w:rsidR="00000000" w:rsidRPr="00000000">
              <w:rPr>
                <w:rFonts w:ascii="Calibri" w:cs="Calibri" w:eastAsia="Calibri" w:hAnsi="Calibri"/>
                <w:b w:val="0"/>
                <w:bCs w:val="0"/>
                <w:sz w:val="22"/>
                <w:szCs w:val="22"/>
                <w:rtl w:val="0"/>
              </w:rPr>
              <w:t xml:space="preserve">Semanas 16-18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0">
            <w:pPr>
              <w:rPr/>
            </w:pPr>
            <w:r w:rsidDel="00000000" w:rsidR="00000000" w:rsidRPr="00000000">
              <w:rPr>
                <w:rFonts w:ascii="Calibri" w:cs="Calibri" w:eastAsia="Calibri" w:hAnsi="Calibri"/>
                <w:b w:val="0"/>
                <w:bCs w:val="0"/>
                <w:sz w:val="22"/>
                <w:szCs w:val="22"/>
                <w:rtl w:val="0"/>
              </w:rPr>
              <w:t xml:space="preserve">Nicolas y equipo</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Calibri" w:cs="Calibri" w:eastAsia="Calibri" w:hAnsi="Calibri"/>
                <w:b w:val="0"/>
                <w:bCs w:val="0"/>
                <w:sz w:val="22"/>
                <w:szCs w:val="22"/>
                <w:rtl w:val="0"/>
              </w:rPr>
              <w:t>Facilitador: DEMO.md e INSTALL.md. Obstáculo: poco tiempo de redacción. Mitigación: reservar S16-S18.</w:t>
            </w:r>
            <w:r w:rsidDel="00000000" w:rsidR="00000000" w:rsidRPr="00000000">
              <w:rPr>
                <w:rtl w:val="0"/>
              </w:rPr>
            </w:r>
          </w:p>
        </w:tc>
      </w:tr>
    </w:tbl>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0">
            <w:pPr>
              <w:rPr/>
            </w:pPr>
            <w:r w:rsidDel="00000000" w:rsidR="00000000" w:rsidRPr="00000000">
              <w:rPr>
                <w:rFonts w:ascii="Calibri" w:cs="Calibri" w:eastAsia="Calibri" w:hAnsi="Calibri"/>
                <w:b w:val="0"/>
                <w:bCs w:val="0"/>
                <w:sz w:val="22"/>
                <w:szCs w:val="22"/>
                <w:rtl w:val="0"/>
              </w:rPr>
              <w:t xml:space="preserve">Definición APT / Guía Fase 1</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r>
          </w:p>
        </w:tc>
        <w:tc>
          <w:tcPr>
            <w:gridSpan w:val="2"/>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4">
            <w:pPr>
              <w:rPr/>
            </w:pPr>
            <w:r w:rsidDel="00000000" w:rsidR="00000000" w:rsidRPr="00000000">
              <w:rPr>
                <w:rFonts w:ascii="Calibri" w:cs="Calibri" w:eastAsia="Calibri" w:hAnsi="Calibri"/>
                <w:b w:val="0"/>
                <w:bCs w:val="0"/>
                <w:sz w:val="22"/>
                <w:szCs w:val="22"/>
                <w:rtl w:val="0"/>
              </w:rPr>
              <w:t xml:space="preserve">Modelo de datos + RLS</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r>
          </w:p>
        </w:tc>
        <w:tc>
          <w:tcPr>
            <w:gridSpan w:val="2"/>
          </w:tcPr>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8">
            <w:pPr>
              <w:rPr/>
            </w:pPr>
            <w:r w:rsidDel="00000000" w:rsidR="00000000" w:rsidRPr="00000000">
              <w:rPr>
                <w:rFonts w:ascii="Calibri" w:cs="Calibri" w:eastAsia="Calibri" w:hAnsi="Calibri"/>
                <w:b w:val="0"/>
                <w:bCs w:val="0"/>
                <w:sz w:val="22"/>
                <w:szCs w:val="22"/>
                <w:rtl w:val="0"/>
              </w:rPr>
              <w:t>App Flutter (núcleo)</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c>
          <w:tcPr>
            <w:gridSpan w:val="2"/>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8">
            <w:pPr>
              <w:rPr/>
            </w:pPr>
            <w:r w:rsidDel="00000000" w:rsidR="00000000" w:rsidRPr="00000000">
              <w:rPr>
                <w:rFonts w:ascii="Calibri" w:cs="Calibri" w:eastAsia="Calibri" w:hAnsi="Calibri"/>
                <w:b w:val="0"/>
                <w:bCs w:val="0"/>
                <w:sz w:val="22"/>
                <w:szCs w:val="22"/>
                <w:rtl w:val="0"/>
              </w:rPr>
              <w:t>Página web PWA</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Calibri" w:cs="Calibri" w:eastAsia="Calibri" w:hAnsi="Calibri"/>
                <w:b w:val="0"/>
                <w:bCs w:val="0"/>
                <w:sz w:val="22"/>
                <w:szCs w:val="22"/>
                <w:rtl w:val="0"/>
              </w:rPr>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Calibri" w:cs="Calibri" w:eastAsia="Calibri" w:hAnsi="Calibri"/>
                <w:b w:val="0"/>
                <w:bCs w:val="0"/>
                <w:sz w:val="22"/>
                <w:szCs w:val="22"/>
                <w:rtl w:val="0"/>
              </w:rPr>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Calibri" w:cs="Calibri" w:eastAsia="Calibri" w:hAnsi="Calibri"/>
                <w:b w:val="0"/>
                <w:bCs w:val="0"/>
                <w:sz w:val="22"/>
                <w:szCs w:val="22"/>
                <w:rtl w:val="0"/>
              </w:rPr>
              <w:t>■</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Calibri" w:cs="Calibri" w:eastAsia="Calibri" w:hAnsi="Calibri"/>
                <w:b w:val="0"/>
                <w:bCs w:val="0"/>
                <w:sz w:val="22"/>
                <w:szCs w:val="22"/>
                <w:rtl w:val="0"/>
              </w:rPr>
              <w:t>■</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Calibri" w:cs="Calibri" w:eastAsia="Calibri" w:hAnsi="Calibri"/>
                <w:b w:val="0"/>
                <w:bCs w:val="0"/>
                <w:sz w:val="22"/>
                <w:szCs w:val="22"/>
                <w:rtl w:val="0"/>
              </w:rPr>
              <w:t>■</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Fonts w:ascii="Calibri" w:cs="Calibri" w:eastAsia="Calibri" w:hAnsi="Calibri"/>
                <w:b w:val="0"/>
                <w:bCs w:val="0"/>
                <w:sz w:val="22"/>
                <w:szCs w:val="22"/>
                <w:rtl w:val="0"/>
              </w:rPr>
              <w:t>■</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Fonts w:ascii="Calibri" w:cs="Calibri" w:eastAsia="Calibri" w:hAnsi="Calibri"/>
                <w:b w:val="0"/>
                <w:bCs w:val="0"/>
                <w:sz w:val="22"/>
                <w:szCs w:val="22"/>
                <w:rtl w:val="0"/>
              </w:rPr>
              <w:t>■</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Fonts w:ascii="Calibri" w:cs="Calibri" w:eastAsia="Calibri" w:hAnsi="Calibri"/>
                <w:b w:val="0"/>
                <w:bCs w:val="0"/>
                <w:sz w:val="22"/>
                <w:szCs w:val="22"/>
                <w:rtl w:val="0"/>
              </w:rPr>
              <w:t>■</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Calibri" w:cs="Calibri" w:eastAsia="Calibri" w:hAnsi="Calibri"/>
                <w:b w:val="0"/>
                <w:bCs w:val="0"/>
                <w:sz w:val="22"/>
                <w:szCs w:val="22"/>
                <w:rtl w:val="0"/>
              </w:rPr>
              <w:t>■</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Calibri" w:cs="Calibri" w:eastAsia="Calibri" w:hAnsi="Calibri"/>
                <w:b w:val="0"/>
                <w:bCs w:val="0"/>
                <w:sz w:val="22"/>
                <w:szCs w:val="22"/>
                <w:rtl w:val="0"/>
              </w:rPr>
              <w:t>■</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c>
          <w:tcPr>
            <w:gridSpan w:val="2"/>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8">
            <w:pPr>
              <w:rPr/>
            </w:pPr>
            <w:r w:rsidDel="00000000" w:rsidR="00000000" w:rsidRPr="00000000">
              <w:rPr>
                <w:rFonts w:ascii="Calibri" w:cs="Calibri" w:eastAsia="Calibri" w:hAnsi="Calibri"/>
                <w:b w:val="0"/>
                <w:bCs w:val="0"/>
                <w:sz w:val="22"/>
                <w:szCs w:val="22"/>
                <w:rtl w:val="0"/>
              </w:rPr>
              <w:t>Hub escritorio</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Calibri" w:cs="Calibri" w:eastAsia="Calibri" w:hAnsi="Calibri"/>
                <w:b w:val="0"/>
                <w:bCs w:val="0"/>
                <w:sz w:val="22"/>
                <w:szCs w:val="22"/>
                <w:rtl w:val="0"/>
              </w:rPr>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Calibri" w:cs="Calibri" w:eastAsia="Calibri" w:hAnsi="Calibri"/>
                <w:b w:val="0"/>
                <w:bCs w:val="0"/>
                <w:sz w:val="22"/>
                <w:szCs w:val="22"/>
                <w:rtl w:val="0"/>
              </w:rPr>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Calibri" w:cs="Calibri" w:eastAsia="Calibri" w:hAnsi="Calibri"/>
                <w:b w:val="0"/>
                <w:bCs w:val="0"/>
                <w:sz w:val="22"/>
                <w:szCs w:val="22"/>
                <w:rtl w:val="0"/>
              </w:rPr>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Calibri" w:cs="Calibri" w:eastAsia="Calibri" w:hAnsi="Calibri"/>
                <w:b w:val="0"/>
                <w:bCs w:val="0"/>
                <w:sz w:val="22"/>
                <w:szCs w:val="22"/>
                <w:rtl w:val="0"/>
              </w:rPr>
              <w:t>■</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Calibri" w:cs="Calibri" w:eastAsia="Calibri" w:hAnsi="Calibri"/>
                <w:b w:val="0"/>
                <w:bCs w:val="0"/>
                <w:sz w:val="22"/>
                <w:szCs w:val="22"/>
                <w:rtl w:val="0"/>
              </w:rPr>
              <w:t>■</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Fonts w:ascii="Calibri" w:cs="Calibri" w:eastAsia="Calibri" w:hAnsi="Calibri"/>
                <w:b w:val="0"/>
                <w:bCs w:val="0"/>
                <w:sz w:val="22"/>
                <w:szCs w:val="22"/>
                <w:rtl w:val="0"/>
              </w:rPr>
              <w:t>■</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Fonts w:ascii="Calibri" w:cs="Calibri" w:eastAsia="Calibri" w:hAnsi="Calibri"/>
                <w:b w:val="0"/>
                <w:bCs w:val="0"/>
                <w:sz w:val="22"/>
                <w:szCs w:val="22"/>
                <w:rtl w:val="0"/>
              </w:rPr>
              <w:t>■</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Fonts w:ascii="Calibri" w:cs="Calibri" w:eastAsia="Calibri" w:hAnsi="Calibri"/>
                <w:b w:val="0"/>
                <w:bCs w:val="0"/>
                <w:sz w:val="22"/>
                <w:szCs w:val="22"/>
                <w:rtl w:val="0"/>
              </w:rPr>
              <w:t>■</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Calibri" w:cs="Calibri" w:eastAsia="Calibri" w:hAnsi="Calibri"/>
                <w:b w:val="0"/>
                <w:bCs w:val="0"/>
                <w:sz w:val="22"/>
                <w:szCs w:val="22"/>
                <w:rtl w:val="0"/>
              </w:rPr>
              <w:t>■</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Calibri" w:cs="Calibri" w:eastAsia="Calibri" w:hAnsi="Calibri"/>
                <w:b w:val="0"/>
                <w:bCs w:val="0"/>
                <w:sz w:val="22"/>
                <w:szCs w:val="22"/>
                <w:rtl w:val="0"/>
              </w:rPr>
              <w:t>■</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c>
          <w:tcPr>
            <w:gridSpan w:val="2"/>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C">
            <w:pPr>
              <w:rPr/>
            </w:pPr>
            <w:r w:rsidDel="00000000" w:rsidR="00000000" w:rsidRPr="00000000">
              <w:rPr>
                <w:rFonts w:ascii="Calibri" w:cs="Calibri" w:eastAsia="Calibri" w:hAnsi="Calibri"/>
                <w:b w:val="0"/>
                <w:bCs w:val="0"/>
                <w:sz w:val="22"/>
                <w:szCs w:val="22"/>
                <w:rtl w:val="0"/>
              </w:rPr>
              <w:t xml:space="preserve">Escrow y cobros simulados</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r>
          </w:p>
        </w:tc>
        <w:tc>
          <w:tcPr>
            <w:gridSpan w:val="2"/>
          </w:tcPr>
          <w:p w:rsidR="00000000" w:rsidDel="00000000" w:rsidP="00000000" w:rsidRDefault="00000000" w:rsidRPr="00000000" w14:paraId="0000011C">
            <w:pPr>
              <w:rPr/>
            </w:pP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0">
            <w:pPr>
              <w:rPr/>
            </w:pPr>
            <w:r w:rsidDel="00000000" w:rsidR="00000000" w:rsidRPr="00000000">
              <w:rPr>
                <w:rFonts w:ascii="Calibri" w:cs="Calibri" w:eastAsia="Calibri" w:hAnsi="Calibri"/>
                <w:b w:val="0"/>
                <w:bCs w:val="0"/>
                <w:sz w:val="22"/>
                <w:szCs w:val="22"/>
                <w:rtl w:val="0"/>
              </w:rPr>
              <w:t xml:space="preserve">Pruebas del flujo crítico</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r>
          </w:p>
        </w:tc>
        <w:tc>
          <w:tcPr/>
          <w:p w:rsidR="00000000" w:rsidDel="00000000" w:rsidP="00000000" w:rsidRDefault="00000000" w:rsidRPr="00000000" w14:paraId="0000012C">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gridSpan w:val="2"/>
          </w:tcPr>
          <w:p w:rsidR="00000000" w:rsidDel="00000000" w:rsidP="00000000" w:rsidRDefault="00000000" w:rsidRPr="00000000" w14:paraId="00000130">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0">
            <w:pPr>
              <w:rPr/>
            </w:pPr>
            <w:r w:rsidDel="00000000" w:rsidR="00000000" w:rsidRPr="00000000">
              <w:rPr>
                <w:rFonts w:ascii="Calibri" w:cs="Calibri" w:eastAsia="Calibri" w:hAnsi="Calibri"/>
                <w:b w:val="0"/>
                <w:bCs w:val="0"/>
                <w:sz w:val="22"/>
                <w:szCs w:val="22"/>
                <w:rtl w:val="0"/>
              </w:rPr>
              <w:t>Hito informe de avance</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w:t>
            </w:r>
          </w:p>
        </w:tc>
        <w:tc>
          <w:tcPr/>
          <w:p w:rsidR="00000000" w:rsidDel="00000000" w:rsidP="00000000" w:rsidRDefault="00000000" w:rsidRPr="00000000" w14:paraId="0000012A">
            <w:pPr>
              <w:rPr/>
            </w:pPr>
            <w:r w:rsidDel="00000000" w:rsidR="00000000" w:rsidRPr="00000000">
              <w:rPr>
                <w:rtl w:val="0"/>
              </w:rPr>
              <w:t>■</w:t>
            </w:r>
          </w:p>
        </w:tc>
        <w:tc>
          <w:tcPr/>
          <w:p w:rsidR="00000000" w:rsidDel="00000000" w:rsidP="00000000" w:rsidRDefault="00000000" w:rsidRPr="00000000" w14:paraId="0000012B">
            <w:pPr>
              <w:rPr/>
            </w:pPr>
            <w:r w:rsidDel="00000000" w:rsidR="00000000" w:rsidRPr="00000000">
              <w:rPr>
                <w:rtl w:val="0"/>
              </w:rPr>
            </w:r>
          </w:p>
        </w:tc>
        <w:tc>
          <w:tcPr/>
          <w:p w:rsidR="00000000" w:rsidDel="00000000" w:rsidP="00000000" w:rsidRDefault="00000000" w:rsidRPr="00000000" w14:paraId="0000012C">
            <w:pPr>
              <w:rPr/>
            </w:pPr>
            <w:r w:rsidDel="00000000" w:rsidR="00000000" w:rsidRPr="00000000">
              <w:rPr>
                <w:rFonts w:ascii="Calibri" w:cs="Calibri" w:eastAsia="Calibri" w:hAnsi="Calibri"/>
                <w:b w:val="0"/>
                <w:bCs w:val="0"/>
                <w:sz w:val="22"/>
                <w:szCs w:val="22"/>
                <w:rtl w:val="0"/>
              </w:rPr>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Calibri" w:cs="Calibri" w:eastAsia="Calibri" w:hAnsi="Calibri"/>
                <w:b w:val="0"/>
                <w:bCs w:val="0"/>
                <w:sz w:val="22"/>
                <w:szCs w:val="22"/>
                <w:rtl w:val="0"/>
              </w:rPr>
            </w:r>
            <w:r w:rsidDel="00000000" w:rsidR="00000000" w:rsidRPr="00000000">
              <w:rPr>
                <w:rtl w:val="0"/>
              </w:rPr>
            </w:r>
          </w:p>
        </w:tc>
        <w:tc>
          <w:tcPr/>
          <w:p w:rsidR="00000000" w:rsidDel="00000000" w:rsidP="00000000" w:rsidRDefault="00000000" w:rsidRPr="00000000" w14:paraId="0000012E">
            <w:pPr>
              <w:rPr/>
            </w:pPr>
            <w:r w:rsidDel="00000000" w:rsidR="00000000" w:rsidRPr="00000000">
              <w:rPr>
                <w:rFonts w:ascii="Calibri" w:cs="Calibri" w:eastAsia="Calibri" w:hAnsi="Calibri"/>
                <w:b w:val="0"/>
                <w:bCs w:val="0"/>
                <w:sz w:val="22"/>
                <w:szCs w:val="22"/>
                <w:rtl w:val="0"/>
              </w:rPr>
            </w:r>
            <w:r w:rsidDel="00000000" w:rsidR="00000000" w:rsidRPr="00000000">
              <w:rPr>
                <w:rtl w:val="0"/>
              </w:rPr>
            </w:r>
          </w:p>
        </w:tc>
        <w:tc>
          <w:tcPr/>
          <w:p w:rsidR="00000000" w:rsidDel="00000000" w:rsidP="00000000" w:rsidRDefault="00000000" w:rsidRPr="00000000" w14:paraId="0000012F">
            <w:pPr>
              <w:rPr/>
            </w:pPr>
            <w:r w:rsidDel="00000000" w:rsidR="00000000" w:rsidRPr="00000000">
              <w:rPr>
                <w:rFonts w:ascii="Calibri" w:cs="Calibri" w:eastAsia="Calibri" w:hAnsi="Calibri"/>
                <w:b w:val="0"/>
                <w:bCs w:val="0"/>
                <w:sz w:val="22"/>
                <w:szCs w:val="22"/>
                <w:rtl w:val="0"/>
              </w:rPr>
            </w:r>
            <w:r w:rsidDel="00000000" w:rsidR="00000000" w:rsidRPr="00000000">
              <w:rPr>
                <w:rtl w:val="0"/>
              </w:rPr>
            </w:r>
          </w:p>
        </w:tc>
        <w:tc>
          <w:tcPr>
            <w:gridSpan w:val="2"/>
          </w:tcPr>
          <w:p w:rsidR="00000000" w:rsidDel="00000000" w:rsidP="00000000" w:rsidRDefault="00000000" w:rsidRPr="00000000" w14:paraId="00000130">
            <w:pPr>
              <w:rPr/>
            </w:pPr>
            <w:r w:rsidDel="00000000" w:rsidR="00000000" w:rsidRPr="00000000">
              <w:rPr>
                <w:rFonts w:ascii="Calibri" w:cs="Calibri" w:eastAsia="Calibri" w:hAnsi="Calibri"/>
                <w:b w:val="0"/>
                <w:bCs w:val="0"/>
                <w:sz w:val="22"/>
                <w:szCs w:val="22"/>
                <w:rtl w:val="0"/>
              </w:rPr>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4">
            <w:pPr>
              <w:rPr/>
            </w:pPr>
            <w:r w:rsidDel="00000000" w:rsidR="00000000" w:rsidRPr="00000000">
              <w:rPr>
                <w:rFonts w:ascii="Calibri" w:cs="Calibri" w:eastAsia="Calibri" w:hAnsi="Calibri"/>
                <w:b w:val="0"/>
                <w:bCs w:val="0"/>
                <w:sz w:val="22"/>
                <w:szCs w:val="22"/>
                <w:rtl w:val="0"/>
              </w:rPr>
              <w:t>Hito informe final y demo</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r>
          </w:p>
        </w:tc>
        <w:tc>
          <w:tcPr>
            <w:gridSpan w:val="2"/>
          </w:tcPr>
          <w:p w:rsidR="00000000" w:rsidDel="00000000" w:rsidP="00000000" w:rsidRDefault="00000000" w:rsidRPr="00000000" w14:paraId="00000144">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4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IdJ2gHW47rNu355sL9hsRNjgJA==">CgMxLjA4AHIhMVhuQ1RuWEdQM2dCdjdWb0JKY0xvaFloTWR0RFJyVUN1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