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26F65" w14:textId="77777777" w:rsidR="00860427" w:rsidRDefault="00860427">
      <w:pPr>
        <w:spacing w:after="0"/>
      </w:pPr>
    </w:p>
    <w:p w14:paraId="7B983E68" w14:textId="77777777" w:rsidR="00860427" w:rsidRDefault="00860427">
      <w:pPr>
        <w:spacing w:after="0"/>
      </w:pPr>
    </w:p>
    <w:p w14:paraId="1A9F13A2" w14:textId="77777777" w:rsidR="00860427" w:rsidRDefault="00860427">
      <w:pPr>
        <w:spacing w:after="0"/>
      </w:pPr>
    </w:p>
    <w:p w14:paraId="63C0E2AD" w14:textId="77777777" w:rsidR="00860427" w:rsidRDefault="00000000">
      <w:pPr>
        <w:spacing w:after="80"/>
        <w:jc w:val="center"/>
      </w:pPr>
      <w:r>
        <w:rPr>
          <w:rFonts w:ascii="Calibri Light" w:eastAsia="Calibri Light" w:hAnsi="Calibri Light"/>
          <w:b/>
          <w:color w:val="2B6CB0"/>
          <w:sz w:val="24"/>
        </w:rPr>
        <w:t>RG MOTORS</w:t>
      </w:r>
    </w:p>
    <w:p w14:paraId="79C4E2DB" w14:textId="77777777" w:rsidR="00860427" w:rsidRDefault="00000000">
      <w:pPr>
        <w:spacing w:after="360"/>
        <w:jc w:val="center"/>
      </w:pPr>
      <w:r>
        <w:rPr>
          <w:rFonts w:eastAsia="Calibri"/>
          <w:color w:val="4A5568"/>
        </w:rPr>
        <w:t>SUCURSAL PUERTO MONTT</w:t>
      </w:r>
    </w:p>
    <w:p w14:paraId="113FEDDD" w14:textId="77777777" w:rsidR="00860427" w:rsidRDefault="00860427">
      <w:pPr>
        <w:pBdr>
          <w:bottom w:val="single" w:sz="18" w:space="1" w:color="1A365D"/>
        </w:pBdr>
        <w:spacing w:before="80" w:after="240"/>
      </w:pPr>
    </w:p>
    <w:p w14:paraId="5C94E5F7" w14:textId="77777777" w:rsidR="00860427" w:rsidRDefault="00000000">
      <w:pPr>
        <w:spacing w:before="360" w:after="280"/>
        <w:jc w:val="center"/>
      </w:pPr>
      <w:r>
        <w:rPr>
          <w:rFonts w:ascii="Calibri Light" w:eastAsia="Calibri Light" w:hAnsi="Calibri Light"/>
          <w:color w:val="2B6CB0"/>
        </w:rPr>
        <w:t>SOLICITUD FORMAL</w:t>
      </w:r>
    </w:p>
    <w:p w14:paraId="574714CA" w14:textId="77777777" w:rsidR="00860427" w:rsidRDefault="00000000">
      <w:pPr>
        <w:spacing w:after="240"/>
        <w:jc w:val="center"/>
      </w:pPr>
      <w:r>
        <w:rPr>
          <w:rFonts w:ascii="Calibri Light" w:eastAsia="Calibri Light" w:hAnsi="Calibri Light"/>
          <w:b/>
          <w:color w:val="1A365D"/>
          <w:sz w:val="44"/>
        </w:rPr>
        <w:t>Accesos, decisiones</w:t>
      </w:r>
      <w:r>
        <w:rPr>
          <w:rFonts w:ascii="Calibri Light" w:eastAsia="Calibri Light" w:hAnsi="Calibri Light"/>
          <w:b/>
          <w:color w:val="1A365D"/>
          <w:sz w:val="44"/>
        </w:rPr>
        <w:br/>
        <w:t>y aprobaciones</w:t>
      </w:r>
    </w:p>
    <w:p w14:paraId="5CF55DFA" w14:textId="77777777" w:rsidR="00860427" w:rsidRDefault="00000000">
      <w:pPr>
        <w:spacing w:after="440"/>
        <w:jc w:val="center"/>
      </w:pPr>
      <w:r>
        <w:rPr>
          <w:rFonts w:eastAsia="Calibri"/>
          <w:color w:val="4A5568"/>
          <w:sz w:val="24"/>
        </w:rPr>
        <w:t>Insumos, infraestructura e integraciones comerciales</w:t>
      </w:r>
      <w:r>
        <w:rPr>
          <w:rFonts w:eastAsia="Calibri"/>
          <w:color w:val="4A5568"/>
          <w:sz w:val="24"/>
        </w:rPr>
        <w:br/>
        <w:t>requeridos para continuar el proyecto</w:t>
      </w:r>
    </w:p>
    <w:p w14:paraId="4C231C6E" w14:textId="77777777" w:rsidR="00860427" w:rsidRDefault="00860427">
      <w:pPr>
        <w:pBdr>
          <w:bottom w:val="single" w:sz="18" w:space="1" w:color="C5CDD8"/>
        </w:pBdr>
        <w:spacing w:before="80" w:after="240"/>
      </w:pPr>
    </w:p>
    <w:p w14:paraId="7A069547" w14:textId="77777777" w:rsidR="00860427" w:rsidRDefault="0086042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102"/>
      </w:tblGrid>
      <w:tr w:rsidR="00860427" w14:paraId="3F342111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6999C584" w14:textId="77777777" w:rsidR="00860427" w:rsidRDefault="00000000">
            <w:pPr>
              <w:spacing w:before="80" w:after="80"/>
            </w:pPr>
            <w:r>
              <w:rPr>
                <w:rFonts w:eastAsia="Calibri"/>
                <w:b/>
                <w:color w:val="1A365D"/>
                <w:sz w:val="20"/>
              </w:rPr>
              <w:t>Código</w:t>
            </w:r>
          </w:p>
        </w:tc>
        <w:tc>
          <w:tcPr>
            <w:tcW w:w="5102" w:type="dxa"/>
            <w:shd w:val="clear" w:color="auto" w:fill="FFFFFF"/>
          </w:tcPr>
          <w:p w14:paraId="4B3B5B8E" w14:textId="77777777" w:rsidR="00860427" w:rsidRDefault="00000000">
            <w:pPr>
              <w:spacing w:before="80" w:after="80"/>
            </w:pPr>
            <w:r>
              <w:rPr>
                <w:rFonts w:eastAsia="Calibri"/>
                <w:color w:val="4A5568"/>
                <w:sz w:val="20"/>
              </w:rPr>
              <w:t>RG-PM-SOL-001</w:t>
            </w:r>
          </w:p>
        </w:tc>
      </w:tr>
      <w:tr w:rsidR="00860427" w14:paraId="39C21C2A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4DE551C8" w14:textId="77777777" w:rsidR="00860427" w:rsidRDefault="00000000">
            <w:pPr>
              <w:spacing w:before="80" w:after="80"/>
            </w:pPr>
            <w:r>
              <w:rPr>
                <w:rFonts w:eastAsia="Calibri"/>
                <w:b/>
                <w:color w:val="1A365D"/>
                <w:sz w:val="20"/>
              </w:rPr>
              <w:t>Versión</w:t>
            </w:r>
          </w:p>
        </w:tc>
        <w:tc>
          <w:tcPr>
            <w:tcW w:w="5102" w:type="dxa"/>
            <w:shd w:val="clear" w:color="auto" w:fill="FFFFFF"/>
          </w:tcPr>
          <w:p w14:paraId="717F3FDE" w14:textId="77777777" w:rsidR="00860427" w:rsidRDefault="00000000">
            <w:pPr>
              <w:spacing w:before="80" w:after="80"/>
            </w:pPr>
            <w:r>
              <w:rPr>
                <w:rFonts w:eastAsia="Calibri"/>
                <w:color w:val="4A5568"/>
                <w:sz w:val="20"/>
              </w:rPr>
              <w:t>1.0</w:t>
            </w:r>
          </w:p>
        </w:tc>
      </w:tr>
      <w:tr w:rsidR="00860427" w14:paraId="228DDD1F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66BF3C1D" w14:textId="77777777" w:rsidR="00860427" w:rsidRDefault="00000000">
            <w:pPr>
              <w:spacing w:before="80" w:after="80"/>
            </w:pPr>
            <w:r>
              <w:rPr>
                <w:rFonts w:eastAsia="Calibri"/>
                <w:b/>
                <w:color w:val="1A365D"/>
                <w:sz w:val="20"/>
              </w:rPr>
              <w:t>Fecha</w:t>
            </w:r>
          </w:p>
        </w:tc>
        <w:tc>
          <w:tcPr>
            <w:tcW w:w="5102" w:type="dxa"/>
            <w:shd w:val="clear" w:color="auto" w:fill="FFFFFF"/>
          </w:tcPr>
          <w:p w14:paraId="517221F7" w14:textId="77777777" w:rsidR="00860427" w:rsidRDefault="00000000">
            <w:pPr>
              <w:spacing w:before="80" w:after="80"/>
            </w:pPr>
            <w:r>
              <w:rPr>
                <w:rFonts w:eastAsia="Calibri"/>
                <w:color w:val="4A5568"/>
                <w:sz w:val="20"/>
              </w:rPr>
              <w:t>06/08/2026</w:t>
            </w:r>
          </w:p>
        </w:tc>
      </w:tr>
      <w:tr w:rsidR="00860427" w14:paraId="442D3759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3768A051" w14:textId="77777777" w:rsidR="00860427" w:rsidRDefault="00000000">
            <w:pPr>
              <w:spacing w:before="80" w:after="80"/>
            </w:pPr>
            <w:r>
              <w:rPr>
                <w:rFonts w:eastAsia="Calibri"/>
                <w:b/>
                <w:color w:val="1A365D"/>
                <w:sz w:val="20"/>
              </w:rPr>
              <w:t>Clasificación</w:t>
            </w:r>
          </w:p>
        </w:tc>
        <w:tc>
          <w:tcPr>
            <w:tcW w:w="5102" w:type="dxa"/>
            <w:shd w:val="clear" w:color="auto" w:fill="FFFFFF"/>
          </w:tcPr>
          <w:p w14:paraId="43DB03CA" w14:textId="77777777" w:rsidR="00860427" w:rsidRDefault="00000000">
            <w:pPr>
              <w:spacing w:before="80" w:after="80"/>
            </w:pPr>
            <w:r>
              <w:rPr>
                <w:rFonts w:eastAsia="Calibri"/>
                <w:color w:val="4A5568"/>
                <w:sz w:val="20"/>
              </w:rPr>
              <w:t>Uso interno — Confidencial</w:t>
            </w:r>
          </w:p>
        </w:tc>
      </w:tr>
      <w:tr w:rsidR="00860427" w14:paraId="0BDF85C2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15B11871" w14:textId="77777777" w:rsidR="00860427" w:rsidRDefault="00000000">
            <w:pPr>
              <w:spacing w:before="80" w:after="80"/>
            </w:pPr>
            <w:r>
              <w:rPr>
                <w:rFonts w:eastAsia="Calibri"/>
                <w:b/>
                <w:color w:val="1A365D"/>
                <w:sz w:val="20"/>
              </w:rPr>
              <w:t>Alcance</w:t>
            </w:r>
          </w:p>
        </w:tc>
        <w:tc>
          <w:tcPr>
            <w:tcW w:w="5102" w:type="dxa"/>
            <w:shd w:val="clear" w:color="auto" w:fill="FFFFFF"/>
          </w:tcPr>
          <w:p w14:paraId="460368FD" w14:textId="77777777" w:rsidR="00860427" w:rsidRDefault="00000000">
            <w:pPr>
              <w:spacing w:before="80" w:after="80"/>
            </w:pPr>
            <w:r>
              <w:rPr>
                <w:rFonts w:eastAsia="Calibri"/>
                <w:color w:val="4A5568"/>
                <w:sz w:val="20"/>
              </w:rPr>
              <w:t>Sucursal Puerto Montt</w:t>
            </w:r>
          </w:p>
        </w:tc>
      </w:tr>
    </w:tbl>
    <w:p w14:paraId="191B20C5" w14:textId="77777777" w:rsidR="00860427" w:rsidRDefault="00860427"/>
    <w:p w14:paraId="40C4EF5F" w14:textId="77777777" w:rsidR="00860427" w:rsidRDefault="00860427"/>
    <w:p w14:paraId="5E1FE621" w14:textId="77777777" w:rsidR="00860427" w:rsidRDefault="00860427"/>
    <w:p w14:paraId="08CC58EF" w14:textId="77777777" w:rsidR="00860427" w:rsidRDefault="00860427"/>
    <w:p w14:paraId="227C6D3E" w14:textId="77777777" w:rsidR="00860427" w:rsidRDefault="00000000">
      <w:pPr>
        <w:spacing w:after="120"/>
        <w:jc w:val="center"/>
      </w:pPr>
      <w:r>
        <w:rPr>
          <w:rFonts w:eastAsia="Calibri"/>
          <w:i/>
          <w:color w:val="4A5568"/>
          <w:sz w:val="20"/>
        </w:rPr>
        <w:t>Plataforma web de venta de vehículos usados</w:t>
      </w:r>
      <w:r>
        <w:rPr>
          <w:rFonts w:eastAsia="Calibri"/>
          <w:i/>
          <w:color w:val="4A5568"/>
          <w:sz w:val="20"/>
        </w:rPr>
        <w:br/>
        <w:t>con catálogo digital, tour 360° y administración autónoma</w:t>
      </w:r>
    </w:p>
    <w:p w14:paraId="1A77A1A4" w14:textId="77777777" w:rsidR="00860427" w:rsidRDefault="00860427">
      <w:pPr>
        <w:pBdr>
          <w:bottom w:val="single" w:sz="18" w:space="1" w:color="C5CDD8"/>
        </w:pBdr>
        <w:spacing w:before="80" w:after="240"/>
      </w:pPr>
    </w:p>
    <w:p w14:paraId="7A80DA4E" w14:textId="77777777" w:rsidR="00860427" w:rsidRDefault="00000000">
      <w:pPr>
        <w:spacing w:after="0"/>
        <w:jc w:val="center"/>
      </w:pPr>
      <w:r>
        <w:rPr>
          <w:rFonts w:eastAsia="Calibri"/>
          <w:color w:val="4A5568"/>
          <w:sz w:val="18"/>
        </w:rPr>
        <w:t>Documento elaborado en el marco del proyecto informático de implementación digital</w:t>
      </w:r>
    </w:p>
    <w:p w14:paraId="3C43D859" w14:textId="77777777" w:rsidR="00860427" w:rsidRDefault="00000000">
      <w:r>
        <w:br w:type="page"/>
      </w:r>
    </w:p>
    <w:p w14:paraId="11CFAB79" w14:textId="77777777" w:rsidR="00860427" w:rsidRDefault="00000000">
      <w:pPr>
        <w:spacing w:after="120"/>
      </w:pPr>
      <w:r>
        <w:rPr>
          <w:rFonts w:ascii="Calibri Light" w:eastAsia="Calibri Light" w:hAnsi="Calibri Light"/>
          <w:b/>
          <w:color w:val="1A365D"/>
          <w:sz w:val="36"/>
        </w:rPr>
        <w:lastRenderedPageBreak/>
        <w:t>Índice de contenidos</w:t>
      </w:r>
    </w:p>
    <w:p w14:paraId="66F1EBF7" w14:textId="77777777" w:rsidR="00860427" w:rsidRDefault="00860427">
      <w:pPr>
        <w:pBdr>
          <w:bottom w:val="single" w:sz="18" w:space="1" w:color="C5CDD8"/>
        </w:pBdr>
        <w:spacing w:before="80" w:after="240"/>
      </w:pPr>
    </w:p>
    <w:p w14:paraId="27FFAD62" w14:textId="77777777" w:rsidR="00860427" w:rsidRDefault="00000000">
      <w:pPr>
        <w:spacing w:before="60" w:after="60" w:line="288" w:lineRule="auto"/>
      </w:pPr>
      <w:r>
        <w:rPr>
          <w:rFonts w:eastAsia="Calibri"/>
          <w:b/>
          <w:color w:val="2B6CB0"/>
        </w:rPr>
        <w:t>1</w:t>
      </w:r>
      <w:proofErr w:type="gramStart"/>
      <w:r>
        <w:rPr>
          <w:rFonts w:eastAsia="Calibri"/>
          <w:b/>
          <w:color w:val="2B6CB0"/>
        </w:rPr>
        <w:t xml:space="preserve">.  </w:t>
      </w:r>
      <w:r>
        <w:rPr>
          <w:rFonts w:eastAsia="Calibri"/>
          <w:b/>
          <w:color w:val="1A365D"/>
        </w:rPr>
        <w:t>Objetivo</w:t>
      </w:r>
      <w:proofErr w:type="gramEnd"/>
      <w:r>
        <w:rPr>
          <w:rFonts w:eastAsia="Calibri"/>
          <w:b/>
          <w:color w:val="1A365D"/>
        </w:rPr>
        <w:t xml:space="preserve"> del documento</w:t>
      </w:r>
    </w:p>
    <w:p w14:paraId="16AB52DC" w14:textId="77777777" w:rsidR="00860427" w:rsidRDefault="00000000">
      <w:pPr>
        <w:spacing w:before="60" w:after="60" w:line="288" w:lineRule="auto"/>
      </w:pPr>
      <w:r>
        <w:rPr>
          <w:rFonts w:eastAsia="Calibri"/>
          <w:b/>
          <w:color w:val="2B6CB0"/>
        </w:rPr>
        <w:t xml:space="preserve">2.  </w:t>
      </w:r>
      <w:r>
        <w:rPr>
          <w:rFonts w:eastAsia="Calibri"/>
          <w:b/>
          <w:color w:val="1A365D"/>
        </w:rPr>
        <w:t>Alcance confirmado</w:t>
      </w:r>
    </w:p>
    <w:p w14:paraId="4596759F" w14:textId="77777777" w:rsidR="00860427" w:rsidRDefault="00000000">
      <w:pPr>
        <w:spacing w:before="60" w:after="60" w:line="288" w:lineRule="auto"/>
      </w:pPr>
      <w:r>
        <w:rPr>
          <w:rFonts w:eastAsia="Calibri"/>
          <w:b/>
          <w:color w:val="2B6CB0"/>
        </w:rPr>
        <w:t xml:space="preserve">3.  </w:t>
      </w:r>
      <w:r>
        <w:rPr>
          <w:rFonts w:eastAsia="Calibri"/>
          <w:b/>
          <w:color w:val="1A365D"/>
        </w:rPr>
        <w:t>Solicitud de fotografías y videos del stock</w:t>
      </w:r>
    </w:p>
    <w:p w14:paraId="382B3B57" w14:textId="77777777" w:rsidR="00860427" w:rsidRDefault="00000000">
      <w:pPr>
        <w:spacing w:before="20" w:after="20" w:line="288" w:lineRule="auto"/>
        <w:ind w:left="425"/>
      </w:pPr>
      <w:r>
        <w:rPr>
          <w:rFonts w:eastAsia="Calibri"/>
          <w:color w:val="4A5568"/>
          <w:sz w:val="20"/>
        </w:rPr>
        <w:t>3.1  Medio de entrega</w:t>
      </w:r>
    </w:p>
    <w:p w14:paraId="6D9045A1" w14:textId="77777777" w:rsidR="00860427" w:rsidRDefault="00000000">
      <w:pPr>
        <w:spacing w:before="20" w:after="20" w:line="288" w:lineRule="auto"/>
        <w:ind w:left="425"/>
      </w:pPr>
      <w:r>
        <w:rPr>
          <w:rFonts w:eastAsia="Calibri"/>
          <w:color w:val="4A5568"/>
          <w:sz w:val="20"/>
        </w:rPr>
        <w:t>3.2  Estructura de carpetas sugerida</w:t>
      </w:r>
    </w:p>
    <w:p w14:paraId="52CC2733" w14:textId="77777777" w:rsidR="00860427" w:rsidRDefault="00000000">
      <w:pPr>
        <w:spacing w:before="20" w:after="20" w:line="288" w:lineRule="auto"/>
        <w:ind w:left="425"/>
      </w:pPr>
      <w:r>
        <w:rPr>
          <w:rFonts w:eastAsia="Calibri"/>
          <w:color w:val="4A5568"/>
          <w:sz w:val="20"/>
        </w:rPr>
        <w:t>3.3  Formatos y calidad mínima</w:t>
      </w:r>
    </w:p>
    <w:p w14:paraId="7D08B726" w14:textId="77777777" w:rsidR="00860427" w:rsidRDefault="00000000">
      <w:pPr>
        <w:spacing w:before="20" w:after="20" w:line="288" w:lineRule="auto"/>
        <w:ind w:left="425"/>
      </w:pPr>
      <w:r>
        <w:rPr>
          <w:rFonts w:eastAsia="Calibri"/>
          <w:color w:val="4A5568"/>
          <w:sz w:val="20"/>
        </w:rPr>
        <w:t>3.4  Datos asociados a cada vehículo</w:t>
      </w:r>
    </w:p>
    <w:p w14:paraId="52673506" w14:textId="77777777" w:rsidR="00860427" w:rsidRDefault="00000000">
      <w:pPr>
        <w:spacing w:before="60" w:after="60" w:line="288" w:lineRule="auto"/>
      </w:pPr>
      <w:r>
        <w:rPr>
          <w:rFonts w:eastAsia="Calibri"/>
          <w:b/>
          <w:color w:val="2B6CB0"/>
        </w:rPr>
        <w:t xml:space="preserve">4.  </w:t>
      </w:r>
      <w:r>
        <w:rPr>
          <w:rFonts w:eastAsia="Calibri"/>
          <w:b/>
          <w:color w:val="1A365D"/>
        </w:rPr>
        <w:t>Compra y gestión del dominio (.cl)</w:t>
      </w:r>
    </w:p>
    <w:p w14:paraId="5C6A09B5" w14:textId="77777777" w:rsidR="00860427" w:rsidRDefault="00000000">
      <w:pPr>
        <w:spacing w:before="60" w:after="60" w:line="288" w:lineRule="auto"/>
      </w:pPr>
      <w:r>
        <w:rPr>
          <w:rFonts w:eastAsia="Calibri"/>
          <w:b/>
          <w:color w:val="2B6CB0"/>
        </w:rPr>
        <w:t xml:space="preserve">5.  </w:t>
      </w:r>
      <w:r>
        <w:rPr>
          <w:rFonts w:eastAsia="Calibri"/>
          <w:b/>
          <w:color w:val="1A365D"/>
        </w:rPr>
        <w:t>Elección de base de datos</w:t>
      </w:r>
    </w:p>
    <w:p w14:paraId="6B035F7C" w14:textId="77777777" w:rsidR="00860427" w:rsidRDefault="00000000">
      <w:pPr>
        <w:spacing w:before="60" w:after="60" w:line="288" w:lineRule="auto"/>
      </w:pPr>
      <w:r>
        <w:rPr>
          <w:rFonts w:eastAsia="Calibri"/>
          <w:b/>
          <w:color w:val="2B6CB0"/>
        </w:rPr>
        <w:t xml:space="preserve">6.  </w:t>
      </w:r>
      <w:r>
        <w:rPr>
          <w:rFonts w:eastAsia="Calibri"/>
          <w:b/>
          <w:color w:val="1A365D"/>
        </w:rPr>
        <w:t>Elección de hosting</w:t>
      </w:r>
    </w:p>
    <w:p w14:paraId="7B73061D" w14:textId="77777777" w:rsidR="00860427" w:rsidRDefault="00000000">
      <w:pPr>
        <w:spacing w:before="60" w:after="60" w:line="288" w:lineRule="auto"/>
      </w:pPr>
      <w:r>
        <w:rPr>
          <w:rFonts w:eastAsia="Calibri"/>
          <w:b/>
          <w:color w:val="2B6CB0"/>
        </w:rPr>
        <w:t xml:space="preserve">7.  </w:t>
      </w:r>
      <w:r>
        <w:rPr>
          <w:rFonts w:eastAsia="Calibri"/>
          <w:b/>
          <w:color w:val="1A365D"/>
        </w:rPr>
        <w:t>Integraciones comerciales: WebPay y financiamiento</w:t>
      </w:r>
    </w:p>
    <w:p w14:paraId="06BE804C" w14:textId="77777777" w:rsidR="00860427" w:rsidRDefault="00000000">
      <w:pPr>
        <w:spacing w:before="20" w:after="20" w:line="288" w:lineRule="auto"/>
        <w:ind w:left="425"/>
      </w:pPr>
      <w:r>
        <w:rPr>
          <w:rFonts w:eastAsia="Calibri"/>
          <w:color w:val="4A5568"/>
          <w:sz w:val="20"/>
        </w:rPr>
        <w:t>7.1  WebPay (Transbank)</w:t>
      </w:r>
    </w:p>
    <w:p w14:paraId="554C9D87" w14:textId="77777777" w:rsidR="00860427" w:rsidRDefault="00000000">
      <w:pPr>
        <w:spacing w:before="20" w:after="20" w:line="288" w:lineRule="auto"/>
        <w:ind w:left="425"/>
      </w:pPr>
      <w:r>
        <w:rPr>
          <w:rFonts w:eastAsia="Calibri"/>
          <w:color w:val="4A5568"/>
          <w:sz w:val="20"/>
        </w:rPr>
        <w:t>7.2  Financiamiento (Forum u otras)</w:t>
      </w:r>
    </w:p>
    <w:p w14:paraId="77442D8A" w14:textId="77777777" w:rsidR="00860427" w:rsidRDefault="00000000">
      <w:pPr>
        <w:spacing w:before="60" w:after="60" w:line="288" w:lineRule="auto"/>
      </w:pPr>
      <w:r>
        <w:rPr>
          <w:rFonts w:eastAsia="Calibri"/>
          <w:b/>
          <w:color w:val="2B6CB0"/>
        </w:rPr>
        <w:t xml:space="preserve">8.  </w:t>
      </w:r>
      <w:r>
        <w:rPr>
          <w:rFonts w:eastAsia="Calibri"/>
          <w:b/>
          <w:color w:val="1A365D"/>
        </w:rPr>
        <w:t>Principios de gobernanza</w:t>
      </w:r>
    </w:p>
    <w:p w14:paraId="0D93FDBF" w14:textId="77777777" w:rsidR="00860427" w:rsidRDefault="00000000">
      <w:pPr>
        <w:spacing w:before="60" w:after="60" w:line="288" w:lineRule="auto"/>
      </w:pPr>
      <w:r>
        <w:rPr>
          <w:rFonts w:eastAsia="Calibri"/>
          <w:b/>
          <w:color w:val="2B6CB0"/>
        </w:rPr>
        <w:t xml:space="preserve">9.  </w:t>
      </w:r>
      <w:r>
        <w:rPr>
          <w:rFonts w:eastAsia="Calibri"/>
          <w:b/>
          <w:color w:val="1A365D"/>
        </w:rPr>
        <w:t>Plazo de respuesta solicitado</w:t>
      </w:r>
    </w:p>
    <w:p w14:paraId="017A508C" w14:textId="77777777" w:rsidR="00860427" w:rsidRDefault="00000000">
      <w:pPr>
        <w:spacing w:before="60" w:after="60" w:line="288" w:lineRule="auto"/>
      </w:pPr>
      <w:r>
        <w:rPr>
          <w:rFonts w:eastAsia="Calibri"/>
          <w:b/>
          <w:color w:val="2B6CB0"/>
        </w:rPr>
        <w:t xml:space="preserve">10.  </w:t>
      </w:r>
      <w:r>
        <w:rPr>
          <w:rFonts w:eastAsia="Calibri"/>
          <w:b/>
          <w:color w:val="1A365D"/>
        </w:rPr>
        <w:t>Aprobaciones</w:t>
      </w:r>
    </w:p>
    <w:p w14:paraId="4C70BB43" w14:textId="77777777" w:rsidR="00860427" w:rsidRDefault="00000000">
      <w:r>
        <w:br w:type="page"/>
      </w:r>
    </w:p>
    <w:p w14:paraId="1BCCE038" w14:textId="77777777" w:rsidR="00860427" w:rsidRDefault="00000000">
      <w:pPr>
        <w:pStyle w:val="Ttulo1"/>
      </w:pPr>
      <w:r>
        <w:lastRenderedPageBreak/>
        <w:t>1. Objetivo del documento</w:t>
      </w:r>
    </w:p>
    <w:p w14:paraId="4C75172E" w14:textId="77777777" w:rsidR="00860427" w:rsidRDefault="00000000">
      <w:pPr>
        <w:jc w:val="both"/>
      </w:pPr>
      <w:r>
        <w:rPr>
          <w:rFonts w:eastAsia="Calibri"/>
        </w:rPr>
        <w:t xml:space="preserve">El </w:t>
      </w:r>
      <w:proofErr w:type="spellStart"/>
      <w:r>
        <w:rPr>
          <w:rFonts w:eastAsia="Calibri"/>
        </w:rPr>
        <w:t>presente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documento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tiene</w:t>
      </w:r>
      <w:proofErr w:type="spellEnd"/>
      <w:r>
        <w:rPr>
          <w:rFonts w:eastAsia="Calibri"/>
        </w:rPr>
        <w:t xml:space="preserve"> por objeto formalizar las solicitudes y decisiones que la Empresa debe adoptar para continuar el desarrollo del sitio web de la sucursal Puerto Montt. Se busca evitar ambigüedades, retrasos por falta de insumos y conflictos de responsabilidad sobre costos, accesos y contratación de servicios.</w:t>
      </w:r>
    </w:p>
    <w:p w14:paraId="4307180D" w14:textId="77777777" w:rsidR="00860427" w:rsidRDefault="00000000">
      <w:pPr>
        <w:pStyle w:val="Ttulo1"/>
      </w:pPr>
      <w:r>
        <w:t>2. Alcance confirmado</w:t>
      </w:r>
    </w:p>
    <w:p w14:paraId="02328A7C" w14:textId="77777777" w:rsidR="00860427" w:rsidRDefault="00000000">
      <w:r>
        <w:rPr>
          <w:rFonts w:eastAsia="Calibri"/>
        </w:rPr>
        <w:t>Para efectos de viabilidad del proyecto, el alcance de la primera versión (v1) queda definido como:</w:t>
      </w:r>
    </w:p>
    <w:p w14:paraId="67F76FC4" w14:textId="77777777" w:rsidR="00860427" w:rsidRDefault="00000000">
      <w:pPr>
        <w:spacing w:after="80"/>
      </w:pPr>
      <w:r>
        <w:rPr>
          <w:rFonts w:eastAsia="Calibri"/>
        </w:rPr>
        <w:t>• Sitio web orientado exclusivamente a la sucursal de Puerto Montt.</w:t>
      </w:r>
    </w:p>
    <w:p w14:paraId="1A879F4E" w14:textId="77777777" w:rsidR="00860427" w:rsidRDefault="00000000">
      <w:pPr>
        <w:spacing w:after="80"/>
      </w:pPr>
      <w:r>
        <w:rPr>
          <w:rFonts w:eastAsia="Calibri"/>
        </w:rPr>
        <w:t>• Catálogo de vehículos, fichas de detalle, tour 360°, contacto comercial y panel de administración.</w:t>
      </w:r>
    </w:p>
    <w:p w14:paraId="5FF7296F" w14:textId="77777777" w:rsidR="00860427" w:rsidRDefault="00000000">
      <w:pPr>
        <w:spacing w:after="80"/>
      </w:pPr>
      <w:r>
        <w:rPr>
          <w:rFonts w:eastAsia="Calibri"/>
        </w:rPr>
        <w:t>• Fuera de alcance v1: otras sucursales, CRM interno completo, app móvil nativa.</w:t>
      </w:r>
    </w:p>
    <w:p w14:paraId="27FD66B6" w14:textId="77777777" w:rsidR="00860427" w:rsidRDefault="00000000">
      <w:pPr>
        <w:pStyle w:val="Ttulo1"/>
      </w:pPr>
      <w:r>
        <w:t>3. Solicitud de fotografías y videos del stock</w:t>
      </w:r>
    </w:p>
    <w:p w14:paraId="3F5A105C" w14:textId="77777777" w:rsidR="00860427" w:rsidRDefault="00000000">
      <w:pPr>
        <w:jc w:val="both"/>
      </w:pPr>
      <w:r>
        <w:rPr>
          <w:rFonts w:eastAsia="Calibri"/>
        </w:rPr>
        <w:t>Se requiere acceso a material audiovisual de los vehículos existentes en Puerto Montt. Sin este insumo no es posible publicar un catálogo profesional ni tours 360° reales.</w:t>
      </w:r>
    </w:p>
    <w:p w14:paraId="7D3274C2" w14:textId="77777777" w:rsidR="00860427" w:rsidRDefault="00000000">
      <w:pPr>
        <w:pStyle w:val="Ttulo2"/>
      </w:pPr>
      <w:r>
        <w:t>3.1. Medio de entrega (elige la Empresa)</w:t>
      </w:r>
    </w:p>
    <w:p w14:paraId="13B6206E" w14:textId="77777777" w:rsidR="00860427" w:rsidRDefault="00000000">
      <w:pPr>
        <w:jc w:val="both"/>
      </w:pPr>
      <w:r>
        <w:rPr>
          <w:rFonts w:eastAsia="Calibri"/>
        </w:rPr>
        <w:t>Se recomienda un canal que preserve la calidad original (sin compresión agresiva de WhatsApp). Marque una opción:</w:t>
      </w:r>
    </w:p>
    <w:p w14:paraId="4D06C971" w14:textId="77777777" w:rsidR="00860427" w:rsidRDefault="00000000">
      <w:pPr>
        <w:spacing w:after="80"/>
      </w:pPr>
      <w:r>
        <w:rPr>
          <w:rFonts w:eastAsia="Calibri"/>
        </w:rPr>
        <w:t>☐  Google Drive (recomendado) — carpeta compartida</w:t>
      </w:r>
    </w:p>
    <w:p w14:paraId="186AD7B5" w14:textId="77777777" w:rsidR="00860427" w:rsidRDefault="00000000">
      <w:pPr>
        <w:spacing w:after="80"/>
      </w:pPr>
      <w:r>
        <w:rPr>
          <w:rFonts w:eastAsia="Calibri"/>
        </w:rPr>
        <w:t>☐  Microsoft OneDrive / SharePoint</w:t>
      </w:r>
    </w:p>
    <w:p w14:paraId="55E2048F" w14:textId="77777777" w:rsidR="00860427" w:rsidRDefault="00000000">
      <w:pPr>
        <w:spacing w:after="80"/>
      </w:pPr>
      <w:r>
        <w:rPr>
          <w:rFonts w:eastAsia="Calibri"/>
        </w:rPr>
        <w:t>☐  Dropbox</w:t>
      </w:r>
    </w:p>
    <w:p w14:paraId="5AD5B891" w14:textId="77777777" w:rsidR="00860427" w:rsidRDefault="00000000">
      <w:pPr>
        <w:spacing w:after="80"/>
      </w:pPr>
      <w:r>
        <w:rPr>
          <w:rFonts w:eastAsia="Calibri"/>
        </w:rPr>
        <w:t>☐  WeTransfer / Smash (lotes puntuales de alta calidad)</w:t>
      </w:r>
    </w:p>
    <w:p w14:paraId="54166B9D" w14:textId="77777777" w:rsidR="00860427" w:rsidRDefault="00000000">
      <w:pPr>
        <w:spacing w:after="80"/>
      </w:pPr>
      <w:r>
        <w:rPr>
          <w:rFonts w:eastAsia="Calibri"/>
        </w:rPr>
        <w:t>☐  Otro: ________________________________</w:t>
      </w:r>
    </w:p>
    <w:p w14:paraId="7B2B572C" w14:textId="77777777" w:rsidR="00860427" w:rsidRDefault="00000000">
      <w:r>
        <w:rPr>
          <w:rFonts w:eastAsia="Calibri"/>
          <w:b/>
          <w:color w:val="1A365D"/>
          <w:sz w:val="20"/>
        </w:rPr>
        <w:t>Importante: WhatsApp comprime fotos y videos. Puede usarse solo para coordinación, no como archivo maestro.</w:t>
      </w:r>
    </w:p>
    <w:p w14:paraId="48BC3DD4" w14:textId="77777777" w:rsidR="00860427" w:rsidRDefault="00000000">
      <w:pPr>
        <w:pStyle w:val="Ttulo2"/>
      </w:pPr>
      <w:r>
        <w:t>3.2. Estructura de carpetas sugerida</w:t>
      </w:r>
    </w:p>
    <w:p w14:paraId="789CB7D1" w14:textId="77777777" w:rsidR="00860427" w:rsidRDefault="00000000">
      <w:r>
        <w:rPr>
          <w:rFonts w:eastAsia="Calibri"/>
        </w:rPr>
        <w:t>Una carpeta por vehículo, con nombre: MARCA_MODELO_AÑO_PATENTEINTERNA (ejemplo: TOYOTA_RAV4_2021_ABCD12)</w:t>
      </w:r>
    </w:p>
    <w:p w14:paraId="2F44C9E8" w14:textId="77777777" w:rsidR="00860427" w:rsidRDefault="00000000">
      <w:pPr>
        <w:spacing w:after="80"/>
      </w:pPr>
      <w:r>
        <w:rPr>
          <w:rFonts w:eastAsia="Calibri"/>
        </w:rPr>
        <w:t>• /fotos/ → 8 a 12 imágenes JPG/PNG (frente, atras, laterales, interior, motor, detalle)</w:t>
      </w:r>
    </w:p>
    <w:p w14:paraId="7D02A238" w14:textId="75AAE1D9" w:rsidR="00860427" w:rsidRDefault="00000000">
      <w:pPr>
        <w:spacing w:after="80"/>
      </w:pPr>
      <w:r>
        <w:rPr>
          <w:rFonts w:eastAsia="Calibri"/>
        </w:rPr>
        <w:t xml:space="preserve">• /video_360/ → 1 video de </w:t>
      </w:r>
      <w:proofErr w:type="spellStart"/>
      <w:r>
        <w:rPr>
          <w:rFonts w:eastAsia="Calibri"/>
        </w:rPr>
        <w:t>vuelta</w:t>
      </w:r>
      <w:proofErr w:type="spellEnd"/>
      <w:r>
        <w:rPr>
          <w:rFonts w:eastAsia="Calibri"/>
        </w:rPr>
        <w:t xml:space="preserve"> completa (</w:t>
      </w:r>
      <w:r w:rsidR="005B221E">
        <w:rPr>
          <w:rFonts w:eastAsia="Calibri"/>
        </w:rPr>
        <w:t>4</w:t>
      </w:r>
      <w:r>
        <w:rPr>
          <w:rFonts w:eastAsia="Calibri"/>
        </w:rPr>
        <w:t>0–60 s)</w:t>
      </w:r>
    </w:p>
    <w:p w14:paraId="69162F7C" w14:textId="77777777" w:rsidR="00860427" w:rsidRDefault="00000000">
      <w:pPr>
        <w:spacing w:after="80"/>
      </w:pPr>
      <w:r>
        <w:rPr>
          <w:rFonts w:eastAsia="Calibri"/>
        </w:rPr>
        <w:t>• /hero/ → 1 foto principal para listado del catálogo</w:t>
      </w:r>
    </w:p>
    <w:p w14:paraId="13288CAE" w14:textId="77777777" w:rsidR="00860427" w:rsidRDefault="00000000">
      <w:pPr>
        <w:pStyle w:val="Ttulo2"/>
      </w:pPr>
      <w:r>
        <w:lastRenderedPageBreak/>
        <w:t>3.3. Formatos y calidad mínima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0427" w14:paraId="4101D328" w14:textId="77777777">
        <w:trPr>
          <w:jc w:val="center"/>
        </w:trPr>
        <w:tc>
          <w:tcPr>
            <w:tcW w:w="3024" w:type="dxa"/>
            <w:shd w:val="clear" w:color="auto" w:fill="1A365D"/>
          </w:tcPr>
          <w:p w14:paraId="15A9A084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w="3024" w:type="dxa"/>
            <w:shd w:val="clear" w:color="auto" w:fill="1A365D"/>
          </w:tcPr>
          <w:p w14:paraId="277FAF5D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Formato preferido</w:t>
            </w:r>
          </w:p>
        </w:tc>
        <w:tc>
          <w:tcPr>
            <w:tcW w:w="3024" w:type="dxa"/>
            <w:shd w:val="clear" w:color="auto" w:fill="1A365D"/>
          </w:tcPr>
          <w:p w14:paraId="68773A3B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Recomendación</w:t>
            </w:r>
          </w:p>
        </w:tc>
      </w:tr>
      <w:tr w:rsidR="00860427" w14:paraId="014B1EF3" w14:textId="77777777">
        <w:trPr>
          <w:jc w:val="center"/>
        </w:trPr>
        <w:tc>
          <w:tcPr>
            <w:tcW w:w="3024" w:type="dxa"/>
            <w:shd w:val="clear" w:color="auto" w:fill="F7F9FC"/>
          </w:tcPr>
          <w:p w14:paraId="7E0E8AAE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Fotos</w:t>
            </w:r>
          </w:p>
        </w:tc>
        <w:tc>
          <w:tcPr>
            <w:tcW w:w="3024" w:type="dxa"/>
            <w:shd w:val="clear" w:color="auto" w:fill="F7F9FC"/>
          </w:tcPr>
          <w:p w14:paraId="0EEB3DA9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JPG o PNG</w:t>
            </w:r>
          </w:p>
        </w:tc>
        <w:tc>
          <w:tcPr>
            <w:tcW w:w="3024" w:type="dxa"/>
            <w:shd w:val="clear" w:color="auto" w:fill="F7F9FC"/>
          </w:tcPr>
          <w:p w14:paraId="71A92707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Mínimo 1920 px en el lado largo; sin filtros extremos</w:t>
            </w:r>
          </w:p>
        </w:tc>
      </w:tr>
      <w:tr w:rsidR="00860427" w14:paraId="214BFFB6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39EEF6DE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Video 360</w:t>
            </w:r>
          </w:p>
        </w:tc>
        <w:tc>
          <w:tcPr>
            <w:tcW w:w="3024" w:type="dxa"/>
            <w:shd w:val="clear" w:color="auto" w:fill="FFFFFF"/>
          </w:tcPr>
          <w:p w14:paraId="1F816B08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MP4 (H.264) o MOV</w:t>
            </w:r>
          </w:p>
        </w:tc>
        <w:tc>
          <w:tcPr>
            <w:tcW w:w="3024" w:type="dxa"/>
            <w:shd w:val="clear" w:color="auto" w:fill="FFFFFF"/>
          </w:tcPr>
          <w:p w14:paraId="42F3E2AE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Full HD (1080p) o superior; no enviar por WhatsApp</w:t>
            </w:r>
          </w:p>
        </w:tc>
      </w:tr>
      <w:tr w:rsidR="00860427" w14:paraId="7CCCB904" w14:textId="77777777">
        <w:trPr>
          <w:jc w:val="center"/>
        </w:trPr>
        <w:tc>
          <w:tcPr>
            <w:tcW w:w="3024" w:type="dxa"/>
            <w:shd w:val="clear" w:color="auto" w:fill="F7F9FC"/>
          </w:tcPr>
          <w:p w14:paraId="7B9D9C11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Peso</w:t>
            </w:r>
          </w:p>
        </w:tc>
        <w:tc>
          <w:tcPr>
            <w:tcW w:w="3024" w:type="dxa"/>
            <w:shd w:val="clear" w:color="auto" w:fill="F7F9FC"/>
          </w:tcPr>
          <w:p w14:paraId="687925CB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Sin límite artificial</w:t>
            </w:r>
          </w:p>
        </w:tc>
        <w:tc>
          <w:tcPr>
            <w:tcW w:w="3024" w:type="dxa"/>
            <w:shd w:val="clear" w:color="auto" w:fill="F7F9FC"/>
          </w:tcPr>
          <w:p w14:paraId="0AABD310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Mejor archivo pesado y nítido que liviano y pixelado</w:t>
            </w:r>
          </w:p>
        </w:tc>
      </w:tr>
    </w:tbl>
    <w:p w14:paraId="54E2D519" w14:textId="77777777" w:rsidR="00860427" w:rsidRDefault="00860427">
      <w:pPr>
        <w:spacing w:after="200"/>
      </w:pPr>
    </w:p>
    <w:p w14:paraId="1D1609A9" w14:textId="77777777" w:rsidR="00860427" w:rsidRDefault="00000000">
      <w:pPr>
        <w:pStyle w:val="Ttulo2"/>
      </w:pPr>
      <w:r>
        <w:t>3.4. Datos asociados a cada vehículo (planilla)</w:t>
      </w:r>
    </w:p>
    <w:p w14:paraId="717D493F" w14:textId="77777777" w:rsidR="00860427" w:rsidRDefault="00000000">
      <w:r>
        <w:rPr>
          <w:rFonts w:eastAsia="Calibri"/>
        </w:rPr>
        <w:t>Además del material, se solicita planilla (Excel/Google Sheets) con:</w:t>
      </w:r>
    </w:p>
    <w:p w14:paraId="6E6FE035" w14:textId="77777777" w:rsidR="00860427" w:rsidRDefault="00000000">
      <w:pPr>
        <w:spacing w:after="80"/>
      </w:pPr>
      <w:r>
        <w:rPr>
          <w:rFonts w:eastAsia="Calibri"/>
        </w:rPr>
        <w:t>• Marca, modelo, año, precio, kilometraje, combustible, transmisión, color</w:t>
      </w:r>
    </w:p>
    <w:p w14:paraId="54F947DD" w14:textId="77777777" w:rsidR="00860427" w:rsidRDefault="00000000">
      <w:pPr>
        <w:spacing w:after="80"/>
      </w:pPr>
      <w:r>
        <w:rPr>
          <w:rFonts w:eastAsia="Calibri"/>
        </w:rPr>
        <w:t>• Estado: disponible / reservado / vendido</w:t>
      </w:r>
    </w:p>
    <w:p w14:paraId="7A46D7CD" w14:textId="77777777" w:rsidR="00860427" w:rsidRDefault="00000000">
      <w:pPr>
        <w:spacing w:after="80"/>
      </w:pPr>
      <w:r>
        <w:rPr>
          <w:rFonts w:eastAsia="Calibri"/>
        </w:rPr>
        <w:t>• Patente (uso interno; no se publicará salvo instrucción expresa)</w:t>
      </w:r>
    </w:p>
    <w:p w14:paraId="0AD1D09B" w14:textId="77777777" w:rsidR="00860427" w:rsidRDefault="00000000">
      <w:pPr>
        <w:spacing w:after="80"/>
      </w:pPr>
      <w:r>
        <w:rPr>
          <w:rFonts w:eastAsia="Calibri"/>
        </w:rPr>
        <w:t>• Observaciones comerciales (opcional)</w:t>
      </w:r>
    </w:p>
    <w:p w14:paraId="2E3C8AF9" w14:textId="77777777" w:rsidR="00860427" w:rsidRDefault="00000000">
      <w:pPr>
        <w:pStyle w:val="Ttulo1"/>
      </w:pPr>
      <w:r>
        <w:t>4. Compra y gestión del dominio (.cl)</w:t>
      </w:r>
    </w:p>
    <w:p w14:paraId="63AC42EE" w14:textId="77777777" w:rsidR="00860427" w:rsidRDefault="00000000">
      <w:pPr>
        <w:jc w:val="both"/>
      </w:pPr>
      <w:r>
        <w:rPr>
          <w:rFonts w:eastAsia="Calibri"/>
        </w:rPr>
        <w:t>El dominio rgmotors.cl ya se encuentra registrado por terceros. La Empresa debe proponer y aprobar un nombre disponible en NIC Chile (www.nic.cl). El dominio debe quedar a nombre del RUT de la Empresa.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860427" w14:paraId="3A86EFBD" w14:textId="77777777">
        <w:trPr>
          <w:jc w:val="center"/>
        </w:trPr>
        <w:tc>
          <w:tcPr>
            <w:tcW w:w="4536" w:type="dxa"/>
            <w:shd w:val="clear" w:color="auto" w:fill="1A365D"/>
          </w:tcPr>
          <w:p w14:paraId="62908172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Concepto</w:t>
            </w:r>
          </w:p>
        </w:tc>
        <w:tc>
          <w:tcPr>
            <w:tcW w:w="4536" w:type="dxa"/>
            <w:shd w:val="clear" w:color="auto" w:fill="1A365D"/>
          </w:tcPr>
          <w:p w14:paraId="5CC2DC36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Detalle</w:t>
            </w:r>
          </w:p>
        </w:tc>
      </w:tr>
      <w:tr w:rsidR="00860427" w14:paraId="7FFE685B" w14:textId="77777777">
        <w:trPr>
          <w:jc w:val="center"/>
        </w:trPr>
        <w:tc>
          <w:tcPr>
            <w:tcW w:w="4536" w:type="dxa"/>
            <w:shd w:val="clear" w:color="auto" w:fill="F7F9FC"/>
          </w:tcPr>
          <w:p w14:paraId="65A8039E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Registrador</w:t>
            </w:r>
          </w:p>
        </w:tc>
        <w:tc>
          <w:tcPr>
            <w:tcW w:w="4536" w:type="dxa"/>
            <w:shd w:val="clear" w:color="auto" w:fill="F7F9FC"/>
          </w:tcPr>
          <w:p w14:paraId="799FBC0E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NIC Chile (oficial .cl)</w:t>
            </w:r>
          </w:p>
        </w:tc>
      </w:tr>
      <w:tr w:rsidR="00860427" w14:paraId="1080BE3C" w14:textId="77777777">
        <w:trPr>
          <w:jc w:val="center"/>
        </w:trPr>
        <w:tc>
          <w:tcPr>
            <w:tcW w:w="4536" w:type="dxa"/>
            <w:shd w:val="clear" w:color="auto" w:fill="FFFFFF"/>
          </w:tcPr>
          <w:p w14:paraId="5DF67440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Costo referencial</w:t>
            </w:r>
          </w:p>
        </w:tc>
        <w:tc>
          <w:tcPr>
            <w:tcW w:w="4536" w:type="dxa"/>
            <w:shd w:val="clear" w:color="auto" w:fill="FFFFFF"/>
          </w:tcPr>
          <w:p w14:paraId="52D6AB91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$9.990 CLP por año (exento de IVA, tarifa NIC Chile vigente)</w:t>
            </w:r>
          </w:p>
        </w:tc>
      </w:tr>
      <w:tr w:rsidR="00860427" w14:paraId="325CAA2D" w14:textId="77777777">
        <w:trPr>
          <w:jc w:val="center"/>
        </w:trPr>
        <w:tc>
          <w:tcPr>
            <w:tcW w:w="4536" w:type="dxa"/>
            <w:shd w:val="clear" w:color="auto" w:fill="F7F9FC"/>
          </w:tcPr>
          <w:p w14:paraId="360EAE22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Titular</w:t>
            </w:r>
          </w:p>
        </w:tc>
        <w:tc>
          <w:tcPr>
            <w:tcW w:w="4536" w:type="dxa"/>
            <w:shd w:val="clear" w:color="auto" w:fill="F7F9FC"/>
          </w:tcPr>
          <w:p w14:paraId="6C3B19E0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Razón social / RUT de la Empresa (no cuenta personal del desarrollador)</w:t>
            </w:r>
          </w:p>
        </w:tc>
      </w:tr>
      <w:tr w:rsidR="00860427" w14:paraId="7CB1901C" w14:textId="77777777">
        <w:trPr>
          <w:jc w:val="center"/>
        </w:trPr>
        <w:tc>
          <w:tcPr>
            <w:tcW w:w="4536" w:type="dxa"/>
            <w:shd w:val="clear" w:color="auto" w:fill="FFFFFF"/>
          </w:tcPr>
          <w:p w14:paraId="27F9474E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Responsable interno</w:t>
            </w:r>
          </w:p>
        </w:tc>
        <w:tc>
          <w:tcPr>
            <w:tcW w:w="4536" w:type="dxa"/>
            <w:shd w:val="clear" w:color="auto" w:fill="FFFFFF"/>
          </w:tcPr>
          <w:p w14:paraId="213155B4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________________________________</w:t>
            </w:r>
          </w:p>
        </w:tc>
      </w:tr>
    </w:tbl>
    <w:p w14:paraId="42F28B71" w14:textId="77777777" w:rsidR="00860427" w:rsidRDefault="00860427">
      <w:pPr>
        <w:spacing w:after="200"/>
      </w:pPr>
    </w:p>
    <w:p w14:paraId="6DDC3EE5" w14:textId="77777777" w:rsidR="00860427" w:rsidRDefault="00000000">
      <w:r>
        <w:rPr>
          <w:rFonts w:eastAsia="Calibri"/>
        </w:rPr>
        <w:t>Propuestas de nombre (completar y marcar disponibilidad en nic.cl):</w:t>
      </w:r>
    </w:p>
    <w:p w14:paraId="3565D705" w14:textId="77777777" w:rsidR="00860427" w:rsidRDefault="00000000">
      <w:pPr>
        <w:spacing w:after="80"/>
      </w:pPr>
      <w:r>
        <w:rPr>
          <w:rFonts w:eastAsia="Calibri"/>
        </w:rPr>
        <w:t>☐  Opción 1: ________________________.cl</w:t>
      </w:r>
    </w:p>
    <w:p w14:paraId="1EF6B029" w14:textId="77777777" w:rsidR="00860427" w:rsidRDefault="00000000">
      <w:pPr>
        <w:spacing w:after="80"/>
      </w:pPr>
      <w:r>
        <w:rPr>
          <w:rFonts w:eastAsia="Calibri"/>
        </w:rPr>
        <w:t>☐  Opción 2: ________________________.cl</w:t>
      </w:r>
    </w:p>
    <w:p w14:paraId="78D0EA76" w14:textId="77777777" w:rsidR="00860427" w:rsidRDefault="00000000">
      <w:pPr>
        <w:spacing w:after="80"/>
      </w:pPr>
      <w:r>
        <w:rPr>
          <w:rFonts w:eastAsia="Calibri"/>
        </w:rPr>
        <w:t>☐  Opción 3: ________________________.cl</w:t>
      </w:r>
    </w:p>
    <w:p w14:paraId="01BF9B58" w14:textId="77777777" w:rsidR="00860427" w:rsidRDefault="00000000">
      <w:pPr>
        <w:spacing w:after="240"/>
      </w:pPr>
      <w:r>
        <w:rPr>
          <w:rFonts w:eastAsia="Calibri"/>
        </w:rPr>
        <w:t>Nombre aprobado por la Empresa: ________________________.cl     Fecha: ____/____/________</w:t>
      </w:r>
    </w:p>
    <w:p w14:paraId="2EB736CB" w14:textId="77777777" w:rsidR="00860427" w:rsidRDefault="00000000">
      <w:pPr>
        <w:pStyle w:val="Ttulo1"/>
      </w:pPr>
      <w:r>
        <w:lastRenderedPageBreak/>
        <w:t>5. Elección de base de datos / backend de datos</w:t>
      </w:r>
    </w:p>
    <w:p w14:paraId="45BDC996" w14:textId="77777777" w:rsidR="00860427" w:rsidRDefault="00000000">
      <w:pPr>
        <w:jc w:val="both"/>
      </w:pPr>
      <w:r>
        <w:rPr>
          <w:rFonts w:eastAsia="Calibri"/>
        </w:rPr>
        <w:t>Se requiere un servicio en la nube para almacenar el catálogo, imágenes y usuarios del panel de administración. A continuación se presentan alternativas comparadas para decisión formal.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0427" w14:paraId="778364B1" w14:textId="77777777">
        <w:trPr>
          <w:jc w:val="center"/>
        </w:trPr>
        <w:tc>
          <w:tcPr>
            <w:tcW w:w="2268" w:type="dxa"/>
            <w:shd w:val="clear" w:color="auto" w:fill="1A365D"/>
          </w:tcPr>
          <w:p w14:paraId="1CEB670C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w="2268" w:type="dxa"/>
            <w:shd w:val="clear" w:color="auto" w:fill="1A365D"/>
          </w:tcPr>
          <w:p w14:paraId="0DDCEBE3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Supabase (recomendada)</w:t>
            </w:r>
          </w:p>
        </w:tc>
        <w:tc>
          <w:tcPr>
            <w:tcW w:w="2268" w:type="dxa"/>
            <w:shd w:val="clear" w:color="auto" w:fill="1A365D"/>
          </w:tcPr>
          <w:p w14:paraId="6F52239A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Firebase (Google)</w:t>
            </w:r>
          </w:p>
        </w:tc>
        <w:tc>
          <w:tcPr>
            <w:tcW w:w="2268" w:type="dxa"/>
            <w:shd w:val="clear" w:color="auto" w:fill="1A365D"/>
          </w:tcPr>
          <w:p w14:paraId="3D2CB75E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Solo archivos en el código</w:t>
            </w:r>
          </w:p>
        </w:tc>
      </w:tr>
      <w:tr w:rsidR="00860427" w14:paraId="3E98797E" w14:textId="77777777">
        <w:trPr>
          <w:jc w:val="center"/>
        </w:trPr>
        <w:tc>
          <w:tcPr>
            <w:tcW w:w="2268" w:type="dxa"/>
            <w:shd w:val="clear" w:color="auto" w:fill="F7F9FC"/>
          </w:tcPr>
          <w:p w14:paraId="06BAC873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Tipo</w:t>
            </w:r>
          </w:p>
        </w:tc>
        <w:tc>
          <w:tcPr>
            <w:tcW w:w="2268" w:type="dxa"/>
            <w:shd w:val="clear" w:color="auto" w:fill="F7F9FC"/>
          </w:tcPr>
          <w:p w14:paraId="46A897DA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PostgreSQL + Auth + Storage</w:t>
            </w:r>
          </w:p>
        </w:tc>
        <w:tc>
          <w:tcPr>
            <w:tcW w:w="2268" w:type="dxa"/>
            <w:shd w:val="clear" w:color="auto" w:fill="F7F9FC"/>
          </w:tcPr>
          <w:p w14:paraId="4CD66940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NoSQL + Auth + Storage</w:t>
            </w:r>
          </w:p>
        </w:tc>
        <w:tc>
          <w:tcPr>
            <w:tcW w:w="2268" w:type="dxa"/>
            <w:shd w:val="clear" w:color="auto" w:fill="F7F9FC"/>
          </w:tcPr>
          <w:p w14:paraId="58909B08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Sin base real</w:t>
            </w:r>
          </w:p>
        </w:tc>
      </w:tr>
      <w:tr w:rsidR="00860427" w14:paraId="31BDBE7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A79ACB7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Costo inicio</w:t>
            </w:r>
          </w:p>
        </w:tc>
        <w:tc>
          <w:tcPr>
            <w:tcW w:w="2268" w:type="dxa"/>
            <w:shd w:val="clear" w:color="auto" w:fill="FFFFFF"/>
          </w:tcPr>
          <w:p w14:paraId="28E3CF6F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Free; Pro ~US$25/mes</w:t>
            </w:r>
          </w:p>
        </w:tc>
        <w:tc>
          <w:tcPr>
            <w:tcW w:w="2268" w:type="dxa"/>
            <w:shd w:val="clear" w:color="auto" w:fill="FFFFFF"/>
          </w:tcPr>
          <w:p w14:paraId="46999EFB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Pay-as-you-go</w:t>
            </w:r>
          </w:p>
        </w:tc>
        <w:tc>
          <w:tcPr>
            <w:tcW w:w="2268" w:type="dxa"/>
            <w:shd w:val="clear" w:color="auto" w:fill="FFFFFF"/>
          </w:tcPr>
          <w:p w14:paraId="0E74CBDE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US$0</w:t>
            </w:r>
          </w:p>
        </w:tc>
      </w:tr>
      <w:tr w:rsidR="00860427" w14:paraId="0B655A35" w14:textId="77777777">
        <w:trPr>
          <w:jc w:val="center"/>
        </w:trPr>
        <w:tc>
          <w:tcPr>
            <w:tcW w:w="2268" w:type="dxa"/>
            <w:shd w:val="clear" w:color="auto" w:fill="F7F9FC"/>
          </w:tcPr>
          <w:p w14:paraId="5740CB9F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Panel admin</w:t>
            </w:r>
          </w:p>
        </w:tc>
        <w:tc>
          <w:tcPr>
            <w:tcW w:w="2268" w:type="dxa"/>
            <w:shd w:val="clear" w:color="auto" w:fill="F7F9FC"/>
          </w:tcPr>
          <w:p w14:paraId="6BD07E48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Excelente para catálogo</w:t>
            </w:r>
          </w:p>
        </w:tc>
        <w:tc>
          <w:tcPr>
            <w:tcW w:w="2268" w:type="dxa"/>
            <w:shd w:val="clear" w:color="auto" w:fill="F7F9FC"/>
          </w:tcPr>
          <w:p w14:paraId="38898319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Posible, menos natural p/ filtros</w:t>
            </w:r>
          </w:p>
        </w:tc>
        <w:tc>
          <w:tcPr>
            <w:tcW w:w="2268" w:type="dxa"/>
            <w:shd w:val="clear" w:color="auto" w:fill="F7F9FC"/>
          </w:tcPr>
          <w:p w14:paraId="0E772223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Requiere programador</w:t>
            </w:r>
          </w:p>
        </w:tc>
      </w:tr>
      <w:tr w:rsidR="00860427" w14:paraId="6B1B39B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A424D4A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Fotos/videos</w:t>
            </w:r>
          </w:p>
        </w:tc>
        <w:tc>
          <w:tcPr>
            <w:tcW w:w="2268" w:type="dxa"/>
            <w:shd w:val="clear" w:color="auto" w:fill="FFFFFF"/>
          </w:tcPr>
          <w:p w14:paraId="6C9BE5E6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Storage incluido</w:t>
            </w:r>
          </w:p>
        </w:tc>
        <w:tc>
          <w:tcPr>
            <w:tcW w:w="2268" w:type="dxa"/>
            <w:shd w:val="clear" w:color="auto" w:fill="FFFFFF"/>
          </w:tcPr>
          <w:p w14:paraId="33CF967A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Storage incluido</w:t>
            </w:r>
          </w:p>
        </w:tc>
        <w:tc>
          <w:tcPr>
            <w:tcW w:w="2268" w:type="dxa"/>
            <w:shd w:val="clear" w:color="auto" w:fill="FFFFFF"/>
          </w:tcPr>
          <w:p w14:paraId="3DCC8BC8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GitHub (no ideal)</w:t>
            </w:r>
          </w:p>
        </w:tc>
      </w:tr>
      <w:tr w:rsidR="00860427" w14:paraId="157D2271" w14:textId="77777777">
        <w:trPr>
          <w:jc w:val="center"/>
        </w:trPr>
        <w:tc>
          <w:tcPr>
            <w:tcW w:w="2268" w:type="dxa"/>
            <w:shd w:val="clear" w:color="auto" w:fill="F7F9FC"/>
          </w:tcPr>
          <w:p w14:paraId="0E830FCF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Apto producción</w:t>
            </w:r>
          </w:p>
        </w:tc>
        <w:tc>
          <w:tcPr>
            <w:tcW w:w="2268" w:type="dxa"/>
            <w:shd w:val="clear" w:color="auto" w:fill="F7F9FC"/>
          </w:tcPr>
          <w:p w14:paraId="55022D53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Sí (Plan Pro)</w:t>
            </w:r>
          </w:p>
        </w:tc>
        <w:tc>
          <w:tcPr>
            <w:tcW w:w="2268" w:type="dxa"/>
            <w:shd w:val="clear" w:color="auto" w:fill="F7F9FC"/>
          </w:tcPr>
          <w:p w14:paraId="4F919AAC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Sí</w:t>
            </w:r>
          </w:p>
        </w:tc>
        <w:tc>
          <w:tcPr>
            <w:tcW w:w="2268" w:type="dxa"/>
            <w:shd w:val="clear" w:color="auto" w:fill="F7F9FC"/>
          </w:tcPr>
          <w:p w14:paraId="1FE7AA4D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Solo demo</w:t>
            </w:r>
          </w:p>
        </w:tc>
      </w:tr>
      <w:tr w:rsidR="00860427" w14:paraId="7365D3A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C9F140D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Autonomía Empresa</w:t>
            </w:r>
          </w:p>
        </w:tc>
        <w:tc>
          <w:tcPr>
            <w:tcW w:w="2268" w:type="dxa"/>
            <w:shd w:val="clear" w:color="auto" w:fill="FFFFFF"/>
          </w:tcPr>
          <w:p w14:paraId="7DD1301A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Alta (con admin web)</w:t>
            </w:r>
          </w:p>
        </w:tc>
        <w:tc>
          <w:tcPr>
            <w:tcW w:w="2268" w:type="dxa"/>
            <w:shd w:val="clear" w:color="auto" w:fill="FFFFFF"/>
          </w:tcPr>
          <w:p w14:paraId="5D2F5F89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Media-Alta</w:t>
            </w:r>
          </w:p>
        </w:tc>
        <w:tc>
          <w:tcPr>
            <w:tcW w:w="2268" w:type="dxa"/>
            <w:shd w:val="clear" w:color="auto" w:fill="FFFFFF"/>
          </w:tcPr>
          <w:p w14:paraId="7D7101FA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Nula</w:t>
            </w:r>
          </w:p>
        </w:tc>
      </w:tr>
    </w:tbl>
    <w:p w14:paraId="24755CA6" w14:textId="77777777" w:rsidR="00860427" w:rsidRDefault="00860427">
      <w:pPr>
        <w:spacing w:after="200"/>
      </w:pPr>
    </w:p>
    <w:p w14:paraId="457021F3" w14:textId="77777777" w:rsidR="00860427" w:rsidRDefault="00000000">
      <w:r>
        <w:rPr>
          <w:rFonts w:eastAsia="Calibri"/>
          <w:b/>
          <w:color w:val="1A365D"/>
          <w:sz w:val="20"/>
        </w:rPr>
        <w:t>Recomendación técnica: Supabase Plan Pro para producción.</w:t>
      </w:r>
    </w:p>
    <w:p w14:paraId="79D3325A" w14:textId="77777777" w:rsidR="00860427" w:rsidRDefault="00000000">
      <w:r>
        <w:rPr>
          <w:rFonts w:eastAsia="Calibri"/>
        </w:rPr>
        <w:t>Decisión de la Empresa:</w:t>
      </w:r>
    </w:p>
    <w:p w14:paraId="363FA70C" w14:textId="77777777" w:rsidR="00860427" w:rsidRDefault="00000000">
      <w:pPr>
        <w:spacing w:after="80"/>
      </w:pPr>
      <w:r>
        <w:rPr>
          <w:rFonts w:eastAsia="Calibri"/>
        </w:rPr>
        <w:t>☐  Supabase (recomendado)</w:t>
      </w:r>
    </w:p>
    <w:p w14:paraId="42F8570B" w14:textId="77777777" w:rsidR="00860427" w:rsidRDefault="00000000">
      <w:pPr>
        <w:spacing w:after="80"/>
      </w:pPr>
      <w:r>
        <w:rPr>
          <w:rFonts w:eastAsia="Calibri"/>
        </w:rPr>
        <w:t>☐  Firebase</w:t>
      </w:r>
    </w:p>
    <w:p w14:paraId="4C30191D" w14:textId="77777777" w:rsidR="00860427" w:rsidRDefault="00000000">
      <w:pPr>
        <w:spacing w:after="80"/>
      </w:pPr>
      <w:r>
        <w:rPr>
          <w:rFonts w:eastAsia="Calibri"/>
        </w:rPr>
        <w:t>☐  Otra: ________________________</w:t>
      </w:r>
    </w:p>
    <w:p w14:paraId="6C403863" w14:textId="77777777" w:rsidR="00860427" w:rsidRDefault="00000000">
      <w:r>
        <w:rPr>
          <w:rFonts w:eastAsia="Calibri"/>
        </w:rPr>
        <w:t>Cuenta/correo corporativo para alta del servicio: ________________________</w:t>
      </w:r>
    </w:p>
    <w:p w14:paraId="76C01969" w14:textId="77777777" w:rsidR="00860427" w:rsidRDefault="00000000">
      <w:r>
        <w:rPr>
          <w:rFonts w:eastAsia="Calibri"/>
        </w:rPr>
        <w:t>Titular de facturación: ☐ Empresa   ☐ Otro: ____________</w:t>
      </w:r>
    </w:p>
    <w:p w14:paraId="429BBD44" w14:textId="77777777" w:rsidR="00860427" w:rsidRDefault="00000000">
      <w:pPr>
        <w:pStyle w:val="Ttulo1"/>
      </w:pPr>
      <w:r>
        <w:t>6. Elección de hosting (alojamiento web)</w:t>
      </w:r>
    </w:p>
    <w:p w14:paraId="6BB8B7BC" w14:textId="77777777" w:rsidR="00860427" w:rsidRDefault="00000000">
      <w:pPr>
        <w:jc w:val="both"/>
      </w:pPr>
      <w:r>
        <w:rPr>
          <w:rFonts w:eastAsia="Calibri"/>
        </w:rPr>
        <w:t>GitHub Pages se utiliza únicamente como demo. Para operación profesional se requiere hosting pagado compatible con Next.js y administración autónoma.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0427" w14:paraId="6BA583ED" w14:textId="77777777">
        <w:trPr>
          <w:jc w:val="center"/>
        </w:trPr>
        <w:tc>
          <w:tcPr>
            <w:tcW w:w="2268" w:type="dxa"/>
            <w:shd w:val="clear" w:color="auto" w:fill="1A365D"/>
          </w:tcPr>
          <w:p w14:paraId="286DA5ED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w="2268" w:type="dxa"/>
            <w:shd w:val="clear" w:color="auto" w:fill="1A365D"/>
          </w:tcPr>
          <w:p w14:paraId="11834E0A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Vercel (recomendado)</w:t>
            </w:r>
          </w:p>
        </w:tc>
        <w:tc>
          <w:tcPr>
            <w:tcW w:w="2268" w:type="dxa"/>
            <w:shd w:val="clear" w:color="auto" w:fill="1A365D"/>
          </w:tcPr>
          <w:p w14:paraId="7555A069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Cloudflare Pages</w:t>
            </w:r>
          </w:p>
        </w:tc>
        <w:tc>
          <w:tcPr>
            <w:tcW w:w="2268" w:type="dxa"/>
            <w:shd w:val="clear" w:color="auto" w:fill="1A365D"/>
          </w:tcPr>
          <w:p w14:paraId="70F7C09F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VPS (DigitalOcean/etc.)</w:t>
            </w:r>
          </w:p>
        </w:tc>
      </w:tr>
      <w:tr w:rsidR="00860427" w14:paraId="6BA28E44" w14:textId="77777777">
        <w:trPr>
          <w:jc w:val="center"/>
        </w:trPr>
        <w:tc>
          <w:tcPr>
            <w:tcW w:w="2268" w:type="dxa"/>
            <w:shd w:val="clear" w:color="auto" w:fill="F7F9FC"/>
          </w:tcPr>
          <w:p w14:paraId="47C31827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Encaje con Next.js</w:t>
            </w:r>
          </w:p>
        </w:tc>
        <w:tc>
          <w:tcPr>
            <w:tcW w:w="2268" w:type="dxa"/>
            <w:shd w:val="clear" w:color="auto" w:fill="F7F9FC"/>
          </w:tcPr>
          <w:p w14:paraId="22827027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Óptimo</w:t>
            </w:r>
          </w:p>
        </w:tc>
        <w:tc>
          <w:tcPr>
            <w:tcW w:w="2268" w:type="dxa"/>
            <w:shd w:val="clear" w:color="auto" w:fill="F7F9FC"/>
          </w:tcPr>
          <w:p w14:paraId="011555CC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Bueno (con límites)</w:t>
            </w:r>
          </w:p>
        </w:tc>
        <w:tc>
          <w:tcPr>
            <w:tcW w:w="2268" w:type="dxa"/>
            <w:shd w:val="clear" w:color="auto" w:fill="F7F9FC"/>
          </w:tcPr>
          <w:p w14:paraId="2A892D7B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Manual</w:t>
            </w:r>
          </w:p>
        </w:tc>
      </w:tr>
      <w:tr w:rsidR="00860427" w14:paraId="5058568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638B017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Costo referencial</w:t>
            </w:r>
          </w:p>
        </w:tc>
        <w:tc>
          <w:tcPr>
            <w:tcW w:w="2268" w:type="dxa"/>
            <w:shd w:val="clear" w:color="auto" w:fill="FFFFFF"/>
          </w:tcPr>
          <w:p w14:paraId="57C83B72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Pro ~US$20/mes</w:t>
            </w:r>
          </w:p>
        </w:tc>
        <w:tc>
          <w:tcPr>
            <w:tcW w:w="2268" w:type="dxa"/>
            <w:shd w:val="clear" w:color="auto" w:fill="FFFFFF"/>
          </w:tcPr>
          <w:p w14:paraId="379D5D21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Free / planes pagos</w:t>
            </w:r>
          </w:p>
        </w:tc>
        <w:tc>
          <w:tcPr>
            <w:tcW w:w="2268" w:type="dxa"/>
            <w:shd w:val="clear" w:color="auto" w:fill="FFFFFF"/>
          </w:tcPr>
          <w:p w14:paraId="2B0A973A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Desde ~US$6–24/mes + mantención</w:t>
            </w:r>
          </w:p>
        </w:tc>
      </w:tr>
      <w:tr w:rsidR="00860427" w14:paraId="1D86B5C4" w14:textId="77777777">
        <w:trPr>
          <w:jc w:val="center"/>
        </w:trPr>
        <w:tc>
          <w:tcPr>
            <w:tcW w:w="2268" w:type="dxa"/>
            <w:shd w:val="clear" w:color="auto" w:fill="F7F9FC"/>
          </w:tcPr>
          <w:p w14:paraId="67FD27D3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Deploy</w:t>
            </w:r>
          </w:p>
        </w:tc>
        <w:tc>
          <w:tcPr>
            <w:tcW w:w="2268" w:type="dxa"/>
            <w:shd w:val="clear" w:color="auto" w:fill="F7F9FC"/>
          </w:tcPr>
          <w:p w14:paraId="75EDCA3A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Automático desde GitHub</w:t>
            </w:r>
          </w:p>
        </w:tc>
        <w:tc>
          <w:tcPr>
            <w:tcW w:w="2268" w:type="dxa"/>
            <w:shd w:val="clear" w:color="auto" w:fill="F7F9FC"/>
          </w:tcPr>
          <w:p w14:paraId="3E740796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F7F9FC"/>
          </w:tcPr>
          <w:p w14:paraId="0453CA5B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Configuración y mantención propia</w:t>
            </w:r>
          </w:p>
        </w:tc>
      </w:tr>
      <w:tr w:rsidR="00860427" w14:paraId="61EFBC4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3F7D63A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SSL / HTTPS</w:t>
            </w:r>
          </w:p>
        </w:tc>
        <w:tc>
          <w:tcPr>
            <w:tcW w:w="2268" w:type="dxa"/>
            <w:shd w:val="clear" w:color="auto" w:fill="FFFFFF"/>
          </w:tcPr>
          <w:p w14:paraId="65E2477C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Incluido</w:t>
            </w:r>
          </w:p>
        </w:tc>
        <w:tc>
          <w:tcPr>
            <w:tcW w:w="2268" w:type="dxa"/>
            <w:shd w:val="clear" w:color="auto" w:fill="FFFFFF"/>
          </w:tcPr>
          <w:p w14:paraId="34DD46C6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Incluido</w:t>
            </w:r>
          </w:p>
        </w:tc>
        <w:tc>
          <w:tcPr>
            <w:tcW w:w="2268" w:type="dxa"/>
            <w:shd w:val="clear" w:color="auto" w:fill="FFFFFF"/>
          </w:tcPr>
          <w:p w14:paraId="27F0F4E5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Configurar</w:t>
            </w:r>
          </w:p>
        </w:tc>
      </w:tr>
      <w:tr w:rsidR="00860427" w14:paraId="2FFB28CD" w14:textId="77777777">
        <w:trPr>
          <w:jc w:val="center"/>
        </w:trPr>
        <w:tc>
          <w:tcPr>
            <w:tcW w:w="2268" w:type="dxa"/>
            <w:shd w:val="clear" w:color="auto" w:fill="F7F9FC"/>
          </w:tcPr>
          <w:p w14:paraId="451797E9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Esfuerzo interno</w:t>
            </w:r>
          </w:p>
        </w:tc>
        <w:tc>
          <w:tcPr>
            <w:tcW w:w="2268" w:type="dxa"/>
            <w:shd w:val="clear" w:color="auto" w:fill="F7F9FC"/>
          </w:tcPr>
          <w:p w14:paraId="352B997E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Bajo</w:t>
            </w:r>
          </w:p>
        </w:tc>
        <w:tc>
          <w:tcPr>
            <w:tcW w:w="2268" w:type="dxa"/>
            <w:shd w:val="clear" w:color="auto" w:fill="F7F9FC"/>
          </w:tcPr>
          <w:p w14:paraId="64AC3410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Medio</w:t>
            </w:r>
          </w:p>
        </w:tc>
        <w:tc>
          <w:tcPr>
            <w:tcW w:w="2268" w:type="dxa"/>
            <w:shd w:val="clear" w:color="auto" w:fill="F7F9FC"/>
          </w:tcPr>
          <w:p w14:paraId="3D5639FB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Alto (necesita soporte TI)</w:t>
            </w:r>
          </w:p>
        </w:tc>
      </w:tr>
      <w:tr w:rsidR="00860427" w14:paraId="061EE196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1591969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Ideal si…</w:t>
            </w:r>
          </w:p>
        </w:tc>
        <w:tc>
          <w:tcPr>
            <w:tcW w:w="2268" w:type="dxa"/>
            <w:shd w:val="clear" w:color="auto" w:fill="FFFFFF"/>
          </w:tcPr>
          <w:p w14:paraId="6230C249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 xml:space="preserve">Quieren simplicidad y </w:t>
            </w:r>
            <w:r>
              <w:rPr>
                <w:rFonts w:eastAsia="Calibri"/>
                <w:sz w:val="18"/>
              </w:rPr>
              <w:lastRenderedPageBreak/>
              <w:t>velocidad</w:t>
            </w:r>
          </w:p>
        </w:tc>
        <w:tc>
          <w:tcPr>
            <w:tcW w:w="2268" w:type="dxa"/>
            <w:shd w:val="clear" w:color="auto" w:fill="FFFFFF"/>
          </w:tcPr>
          <w:p w14:paraId="039A4F01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lastRenderedPageBreak/>
              <w:t>Priorizan CDN global</w:t>
            </w:r>
          </w:p>
        </w:tc>
        <w:tc>
          <w:tcPr>
            <w:tcW w:w="2268" w:type="dxa"/>
            <w:shd w:val="clear" w:color="auto" w:fill="FFFFFF"/>
          </w:tcPr>
          <w:p w14:paraId="51D57CBB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 xml:space="preserve">Tienen administrador de </w:t>
            </w:r>
            <w:r>
              <w:rPr>
                <w:rFonts w:eastAsia="Calibri"/>
                <w:sz w:val="18"/>
              </w:rPr>
              <w:lastRenderedPageBreak/>
              <w:t>servidores</w:t>
            </w:r>
          </w:p>
        </w:tc>
      </w:tr>
    </w:tbl>
    <w:p w14:paraId="69C0EE30" w14:textId="77777777" w:rsidR="00860427" w:rsidRDefault="00860427">
      <w:pPr>
        <w:spacing w:after="200"/>
      </w:pPr>
    </w:p>
    <w:p w14:paraId="297E9835" w14:textId="77777777" w:rsidR="00860427" w:rsidRDefault="00000000">
      <w:r>
        <w:rPr>
          <w:rFonts w:eastAsia="Calibri"/>
          <w:color w:val="4A5568"/>
          <w:sz w:val="20"/>
        </w:rPr>
        <w:t>Costo mensual estimado stack recomendado (Vercel Pro + Supabase Pro): ~US$45/mes + dominio anual.</w:t>
      </w:r>
    </w:p>
    <w:p w14:paraId="78A1EAE3" w14:textId="77777777" w:rsidR="00860427" w:rsidRDefault="00000000">
      <w:r>
        <w:rPr>
          <w:rFonts w:eastAsia="Calibri"/>
        </w:rPr>
        <w:t>Decisión de la Empresa:</w:t>
      </w:r>
    </w:p>
    <w:p w14:paraId="76BD0B29" w14:textId="77777777" w:rsidR="00860427" w:rsidRDefault="00000000">
      <w:pPr>
        <w:spacing w:after="80"/>
      </w:pPr>
      <w:r>
        <w:rPr>
          <w:rFonts w:eastAsia="Calibri"/>
        </w:rPr>
        <w:t>☐  Vercel Pro (recomendado)</w:t>
      </w:r>
    </w:p>
    <w:p w14:paraId="4D62181C" w14:textId="77777777" w:rsidR="00860427" w:rsidRDefault="00000000">
      <w:pPr>
        <w:spacing w:after="80"/>
      </w:pPr>
      <w:r>
        <w:rPr>
          <w:rFonts w:eastAsia="Calibri"/>
        </w:rPr>
        <w:t>☐  Cloudflare Pages</w:t>
      </w:r>
    </w:p>
    <w:p w14:paraId="4743B985" w14:textId="77777777" w:rsidR="00860427" w:rsidRDefault="00000000">
      <w:pPr>
        <w:spacing w:after="80"/>
      </w:pPr>
      <w:r>
        <w:rPr>
          <w:rFonts w:eastAsia="Calibri"/>
        </w:rPr>
        <w:t>☐  VPS / otro: ________________________</w:t>
      </w:r>
    </w:p>
    <w:p w14:paraId="0C310ADF" w14:textId="77777777" w:rsidR="00860427" w:rsidRDefault="00000000">
      <w:r>
        <w:rPr>
          <w:rFonts w:eastAsia="Calibri"/>
        </w:rPr>
        <w:t>Cuenta/correo corporativo para alta: ________________________</w:t>
      </w:r>
    </w:p>
    <w:p w14:paraId="507AC189" w14:textId="77777777" w:rsidR="00860427" w:rsidRDefault="00000000">
      <w:pPr>
        <w:pStyle w:val="Ttulo1"/>
      </w:pPr>
      <w:r>
        <w:t>7. Integraciones comerciales: WebPay y financiamiento</w:t>
      </w:r>
    </w:p>
    <w:p w14:paraId="105F8B46" w14:textId="77777777" w:rsidR="00860427" w:rsidRDefault="00000000">
      <w:pPr>
        <w:jc w:val="both"/>
      </w:pPr>
      <w:r>
        <w:rPr>
          <w:rFonts w:eastAsia="Calibri"/>
        </w:rPr>
        <w:t>Estas integraciones dependen de contratos comerciales de la Empresa con terceros. El desarrollo técnico solo puede iniciarse cuando existan credenciales y canales oficiales.</w:t>
      </w:r>
    </w:p>
    <w:p w14:paraId="3C6EC27D" w14:textId="77777777" w:rsidR="00860427" w:rsidRDefault="00000000">
      <w:pPr>
        <w:pStyle w:val="Ttulo2"/>
      </w:pPr>
      <w:r>
        <w:t>7.1. WebPay (Transbank)</w:t>
      </w:r>
    </w:p>
    <w:p w14:paraId="002808E2" w14:textId="77777777" w:rsidR="00860427" w:rsidRDefault="00000000">
      <w:r>
        <w:rPr>
          <w:rFonts w:eastAsia="Calibri"/>
        </w:rPr>
        <w:t>Requisitos habituales (responsabilidad de la Empresa):</w:t>
      </w:r>
    </w:p>
    <w:p w14:paraId="1AE986EB" w14:textId="77777777" w:rsidR="00860427" w:rsidRDefault="00000000">
      <w:pPr>
        <w:spacing w:after="80"/>
      </w:pPr>
      <w:r>
        <w:rPr>
          <w:rFonts w:eastAsia="Calibri"/>
        </w:rPr>
        <w:t>• Empresa formalizada con inicio de actividades en SII y giro coherente.</w:t>
      </w:r>
    </w:p>
    <w:p w14:paraId="0BE99D6C" w14:textId="77777777" w:rsidR="00860427" w:rsidRDefault="00000000">
      <w:pPr>
        <w:spacing w:after="80"/>
      </w:pPr>
      <w:r>
        <w:rPr>
          <w:rFonts w:eastAsia="Calibri"/>
        </w:rPr>
        <w:t>• Cuenta corriente a nombre del comercio.</w:t>
      </w:r>
    </w:p>
    <w:p w14:paraId="1C48F501" w14:textId="77777777" w:rsidR="00860427" w:rsidRDefault="00000000">
      <w:pPr>
        <w:spacing w:after="80"/>
      </w:pPr>
      <w:r>
        <w:rPr>
          <w:rFonts w:eastAsia="Calibri"/>
        </w:rPr>
        <w:t>• Sitio con dominio propio, HTTPS, datos del comercio, políticas y términos.</w:t>
      </w:r>
    </w:p>
    <w:p w14:paraId="35EBE6C1" w14:textId="77777777" w:rsidR="00860427" w:rsidRDefault="00000000">
      <w:pPr>
        <w:spacing w:after="80"/>
      </w:pPr>
      <w:r>
        <w:rPr>
          <w:rFonts w:eastAsia="Calibri"/>
        </w:rPr>
        <w:t>• Contratación/afiliación en Transbank y certificación técnica del flujo de pago.</w:t>
      </w:r>
    </w:p>
    <w:p w14:paraId="36004737" w14:textId="77777777" w:rsidR="00860427" w:rsidRDefault="00000000">
      <w:r>
        <w:rPr>
          <w:rFonts w:eastAsia="Calibri"/>
          <w:color w:val="2B6CB0"/>
          <w:sz w:val="20"/>
        </w:rPr>
        <w:t>Documentación técnica: https://www.transbankdevelopers.cl</w:t>
      </w:r>
    </w:p>
    <w:p w14:paraId="43B8DF4C" w14:textId="77777777" w:rsidR="00860427" w:rsidRDefault="00000000">
      <w:r>
        <w:rPr>
          <w:rFonts w:eastAsia="Calibri"/>
        </w:rPr>
        <w:t>Solicitud a la Empresa:</w:t>
      </w:r>
    </w:p>
    <w:p w14:paraId="265B4A0B" w14:textId="77777777" w:rsidR="00860427" w:rsidRDefault="00000000">
      <w:pPr>
        <w:spacing w:after="80"/>
      </w:pPr>
      <w:r>
        <w:rPr>
          <w:rFonts w:eastAsia="Calibri"/>
        </w:rPr>
        <w:t>☐  Autorizamos gestionar afiliación WebPay Plus con Transbank</w:t>
      </w:r>
    </w:p>
    <w:p w14:paraId="17343CE6" w14:textId="77777777" w:rsidR="00860427" w:rsidRDefault="00000000">
      <w:pPr>
        <w:spacing w:after="80"/>
      </w:pPr>
      <w:r>
        <w:rPr>
          <w:rFonts w:eastAsia="Calibri"/>
        </w:rPr>
        <w:t>☐  Entregaremos código de comercio y credenciales de integración/producción</w:t>
      </w:r>
    </w:p>
    <w:p w14:paraId="4A11002C" w14:textId="77777777" w:rsidR="00860427" w:rsidRDefault="00000000">
      <w:pPr>
        <w:spacing w:after="80"/>
      </w:pPr>
      <w:r>
        <w:rPr>
          <w:rFonts w:eastAsia="Calibri"/>
        </w:rPr>
        <w:t>☐  Designamos contacto interno Transbank: ________________________ / Tel: ____________</w:t>
      </w:r>
    </w:p>
    <w:p w14:paraId="09406FCE" w14:textId="77777777" w:rsidR="00860427" w:rsidRDefault="00000000">
      <w:pPr>
        <w:spacing w:after="80"/>
      </w:pPr>
      <w:r>
        <w:rPr>
          <w:rFonts w:eastAsia="Calibri"/>
        </w:rPr>
        <w:t>☐  Por ahora NO incluimos pagos online en v1 (solo contacto/WhatsApp)</w:t>
      </w:r>
    </w:p>
    <w:p w14:paraId="080DE0D2" w14:textId="77777777" w:rsidR="00860427" w:rsidRDefault="00000000">
      <w:pPr>
        <w:pStyle w:val="Ttulo2"/>
      </w:pPr>
      <w:r>
        <w:t>7.2. Financiamiento (Forum u otras financieras)</w:t>
      </w:r>
    </w:p>
    <w:p w14:paraId="1776877F" w14:textId="77777777" w:rsidR="00860427" w:rsidRDefault="00000000">
      <w:pPr>
        <w:jc w:val="both"/>
      </w:pPr>
      <w:r>
        <w:rPr>
          <w:rFonts w:eastAsia="Calibri"/>
        </w:rPr>
        <w:t>La conexión con Forum u otras entidades de crédito automotriz no es un plugin genérico. Depende del acuerdo comercial vigente de la automotora con la financiera y del canal que ellos habiliten (enlace a cotizador, integración dealer, API, proceso asistido por ejecutivo, etc.).</w:t>
      </w:r>
    </w:p>
    <w:p w14:paraId="3938D73F" w14:textId="77777777" w:rsidR="00860427" w:rsidRDefault="00000000">
      <w:r>
        <w:rPr>
          <w:rFonts w:eastAsia="Calibri"/>
        </w:rPr>
        <w:t>Se solicita a la Empresa:</w:t>
      </w:r>
    </w:p>
    <w:p w14:paraId="54A669FF" w14:textId="77777777" w:rsidR="00860427" w:rsidRDefault="00000000">
      <w:pPr>
        <w:spacing w:after="80"/>
      </w:pPr>
      <w:r>
        <w:rPr>
          <w:rFonts w:eastAsia="Calibri"/>
        </w:rPr>
        <w:t>☐  Indicar financiera(s) preferente(s): Forum / Otra: ____________</w:t>
      </w:r>
    </w:p>
    <w:p w14:paraId="0F3D3AE0" w14:textId="77777777" w:rsidR="00860427" w:rsidRDefault="00000000">
      <w:pPr>
        <w:spacing w:after="80"/>
      </w:pPr>
      <w:r>
        <w:rPr>
          <w:rFonts w:eastAsia="Calibri"/>
        </w:rPr>
        <w:t>☐  Entregar contacto del ejecutivo comercial de la financiera</w:t>
      </w:r>
    </w:p>
    <w:p w14:paraId="3B0851AE" w14:textId="77777777" w:rsidR="00860427" w:rsidRDefault="00000000">
      <w:pPr>
        <w:spacing w:after="80"/>
      </w:pPr>
      <w:r>
        <w:rPr>
          <w:rFonts w:eastAsia="Calibri"/>
        </w:rPr>
        <w:t>☐  Consultar formalmente si existe API, link de cotización, iframe o flujo dealer</w:t>
      </w:r>
    </w:p>
    <w:p w14:paraId="493263CA" w14:textId="77777777" w:rsidR="00860427" w:rsidRDefault="00000000">
      <w:pPr>
        <w:spacing w:after="80"/>
      </w:pPr>
      <w:r>
        <w:rPr>
          <w:rFonts w:eastAsia="Calibri"/>
        </w:rPr>
        <w:lastRenderedPageBreak/>
        <w:t>☐  Mientras no exista canal técnico: botón “Simular financiamiento” → WhatsApp / formulario / link externo</w:t>
      </w:r>
    </w:p>
    <w:p w14:paraId="2D2B2595" w14:textId="77777777" w:rsidR="00860427" w:rsidRDefault="00000000">
      <w:r>
        <w:rPr>
          <w:rFonts w:eastAsia="Calibri"/>
        </w:rPr>
        <w:t>Ejecutivo financiera: ________________________  Correo/Tel: ________________________</w:t>
      </w:r>
    </w:p>
    <w:p w14:paraId="6B4D9FDD" w14:textId="77777777" w:rsidR="00860427" w:rsidRDefault="00000000">
      <w:pPr>
        <w:pStyle w:val="Ttulo1"/>
      </w:pPr>
      <w:r>
        <w:t>8. Principios de gobernanza (para evitar conflictos de carga)</w:t>
      </w:r>
    </w:p>
    <w:p w14:paraId="1BFAE037" w14:textId="77777777" w:rsidR="00860427" w:rsidRDefault="00000000">
      <w:pPr>
        <w:spacing w:after="80"/>
      </w:pPr>
      <w:r>
        <w:rPr>
          <w:rFonts w:eastAsia="Calibri"/>
        </w:rPr>
        <w:t>• Las cuentas de dominio, hosting, base de datos y pasarelas deben quedar a nombre de la Empresa.</w:t>
      </w:r>
    </w:p>
    <w:p w14:paraId="02786C6F" w14:textId="77777777" w:rsidR="00860427" w:rsidRDefault="00000000">
      <w:pPr>
        <w:spacing w:after="80"/>
      </w:pPr>
      <w:r>
        <w:rPr>
          <w:rFonts w:eastAsia="Calibri"/>
        </w:rPr>
        <w:t>• El desarrollador no será titular ni responsable de pagos recurrentes de servicios cloud.</w:t>
      </w:r>
    </w:p>
    <w:p w14:paraId="60E4989E" w14:textId="77777777" w:rsidR="00860427" w:rsidRDefault="00000000">
      <w:pPr>
        <w:spacing w:after="80"/>
      </w:pPr>
      <w:r>
        <w:rPr>
          <w:rFonts w:eastAsia="Calibri"/>
        </w:rPr>
        <w:t>• Los contenidos (fotos, precios, stock) son responsabilidad comercial de la sucursal.</w:t>
      </w:r>
    </w:p>
    <w:p w14:paraId="3CBFCB61" w14:textId="77777777" w:rsidR="00860427" w:rsidRDefault="00000000">
      <w:pPr>
        <w:spacing w:after="80"/>
      </w:pPr>
      <w:r>
        <w:rPr>
          <w:rFonts w:eastAsia="Calibri"/>
        </w:rPr>
        <w:t>• Los cambios de alcance se formalizarán por escrito (correo o acta) antes de ejecutarse.</w:t>
      </w:r>
    </w:p>
    <w:p w14:paraId="24EA1AE3" w14:textId="77777777" w:rsidR="00860427" w:rsidRDefault="00000000">
      <w:pPr>
        <w:spacing w:after="80"/>
      </w:pPr>
      <w:r>
        <w:rPr>
          <w:rFonts w:eastAsia="Calibri"/>
        </w:rPr>
        <w:t>• Los plazos de 3 meses asumen respuesta oportuna a las solicitudes de este documento.</w:t>
      </w:r>
    </w:p>
    <w:p w14:paraId="4416375A" w14:textId="77777777" w:rsidR="00860427" w:rsidRDefault="00000000">
      <w:pPr>
        <w:pStyle w:val="Ttulo1"/>
      </w:pPr>
      <w:r>
        <w:t>9. Plazo de respuesta solicitado</w:t>
      </w:r>
    </w:p>
    <w:p w14:paraId="23565D13" w14:textId="22D190BB" w:rsidR="00860427" w:rsidRDefault="00000000">
      <w:pPr>
        <w:jc w:val="both"/>
      </w:pPr>
      <w:r>
        <w:rPr>
          <w:rFonts w:eastAsia="Calibri"/>
        </w:rPr>
        <w:t xml:space="preserve">Se solicita devolver este documento firmado (o responder por correo con las casillas marcadas) en un </w:t>
      </w:r>
      <w:proofErr w:type="spellStart"/>
      <w:r>
        <w:rPr>
          <w:rFonts w:eastAsia="Calibri"/>
        </w:rPr>
        <w:t>plazo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máximo</w:t>
      </w:r>
      <w:proofErr w:type="spellEnd"/>
      <w:r>
        <w:rPr>
          <w:rFonts w:eastAsia="Calibri"/>
        </w:rPr>
        <w:t xml:space="preserve"> de 1</w:t>
      </w:r>
      <w:r w:rsidR="005B221E">
        <w:rPr>
          <w:rFonts w:eastAsia="Calibri"/>
        </w:rPr>
        <w:t>5</w:t>
      </w:r>
      <w:r>
        <w:rPr>
          <w:rFonts w:eastAsia="Calibri"/>
        </w:rPr>
        <w:t xml:space="preserve"> días </w:t>
      </w:r>
      <w:proofErr w:type="spellStart"/>
      <w:r>
        <w:rPr>
          <w:rFonts w:eastAsia="Calibri"/>
        </w:rPr>
        <w:t>hábiles</w:t>
      </w:r>
      <w:proofErr w:type="spellEnd"/>
      <w:r>
        <w:rPr>
          <w:rFonts w:eastAsia="Calibri"/>
        </w:rPr>
        <w:t>, a fin de no detener el cronograma del proyecto.</w:t>
      </w:r>
    </w:p>
    <w:p w14:paraId="433D7286" w14:textId="77777777" w:rsidR="00860427" w:rsidRDefault="00000000">
      <w:pPr>
        <w:pStyle w:val="Ttulo1"/>
      </w:pPr>
      <w:r>
        <w:t>10. Aprobaciones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1701"/>
      </w:tblGrid>
      <w:tr w:rsidR="00860427" w14:paraId="5428E669" w14:textId="77777777">
        <w:trPr>
          <w:jc w:val="center"/>
        </w:trPr>
        <w:tc>
          <w:tcPr>
            <w:tcW w:w="2835" w:type="dxa"/>
            <w:shd w:val="clear" w:color="auto" w:fill="1A365D"/>
          </w:tcPr>
          <w:p w14:paraId="275F699B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w="2268" w:type="dxa"/>
            <w:shd w:val="clear" w:color="auto" w:fill="1A365D"/>
          </w:tcPr>
          <w:p w14:paraId="12631A81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w="2268" w:type="dxa"/>
            <w:shd w:val="clear" w:color="auto" w:fill="1A365D"/>
          </w:tcPr>
          <w:p w14:paraId="7EFC8D5E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Firma</w:t>
            </w:r>
          </w:p>
        </w:tc>
        <w:tc>
          <w:tcPr>
            <w:tcW w:w="1701" w:type="dxa"/>
            <w:shd w:val="clear" w:color="auto" w:fill="1A365D"/>
          </w:tcPr>
          <w:p w14:paraId="39C84C6E" w14:textId="77777777" w:rsidR="00860427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Fecha</w:t>
            </w:r>
          </w:p>
        </w:tc>
      </w:tr>
      <w:tr w:rsidR="00860427" w14:paraId="4274A203" w14:textId="77777777">
        <w:trPr>
          <w:jc w:val="center"/>
        </w:trPr>
        <w:tc>
          <w:tcPr>
            <w:tcW w:w="2835" w:type="dxa"/>
            <w:shd w:val="clear" w:color="auto" w:fill="F7F9FC"/>
          </w:tcPr>
          <w:p w14:paraId="401C2ACD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Solicitante / Responsable técnico</w:t>
            </w:r>
          </w:p>
        </w:tc>
        <w:tc>
          <w:tcPr>
            <w:tcW w:w="2268" w:type="dxa"/>
            <w:shd w:val="clear" w:color="auto" w:fill="F7F9FC"/>
          </w:tcPr>
          <w:p w14:paraId="13A2E074" w14:textId="77777777" w:rsidR="00860427" w:rsidRDefault="00860427">
            <w:pPr>
              <w:spacing w:before="80" w:after="80"/>
            </w:pPr>
          </w:p>
        </w:tc>
        <w:tc>
          <w:tcPr>
            <w:tcW w:w="2268" w:type="dxa"/>
            <w:shd w:val="clear" w:color="auto" w:fill="F7F9FC"/>
          </w:tcPr>
          <w:p w14:paraId="6A897DC8" w14:textId="77777777" w:rsidR="00860427" w:rsidRDefault="00860427">
            <w:pPr>
              <w:spacing w:before="80" w:after="80"/>
            </w:pPr>
          </w:p>
        </w:tc>
        <w:tc>
          <w:tcPr>
            <w:tcW w:w="1701" w:type="dxa"/>
            <w:shd w:val="clear" w:color="auto" w:fill="F7F9FC"/>
          </w:tcPr>
          <w:p w14:paraId="37AB51F9" w14:textId="77777777" w:rsidR="00860427" w:rsidRDefault="00860427">
            <w:pPr>
              <w:spacing w:before="80" w:after="80"/>
            </w:pPr>
          </w:p>
        </w:tc>
      </w:tr>
      <w:tr w:rsidR="00860427" w14:paraId="152F35FD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F781DCA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Representante Empresa / Sucursal Puerto Montt</w:t>
            </w:r>
          </w:p>
        </w:tc>
        <w:tc>
          <w:tcPr>
            <w:tcW w:w="2268" w:type="dxa"/>
            <w:shd w:val="clear" w:color="auto" w:fill="FFFFFF"/>
          </w:tcPr>
          <w:p w14:paraId="0E1B99EA" w14:textId="77777777" w:rsidR="00860427" w:rsidRDefault="00860427">
            <w:pPr>
              <w:spacing w:before="80" w:after="80"/>
            </w:pPr>
          </w:p>
        </w:tc>
        <w:tc>
          <w:tcPr>
            <w:tcW w:w="2268" w:type="dxa"/>
            <w:shd w:val="clear" w:color="auto" w:fill="FFFFFF"/>
          </w:tcPr>
          <w:p w14:paraId="53EC5D14" w14:textId="77777777" w:rsidR="00860427" w:rsidRDefault="00860427">
            <w:pPr>
              <w:spacing w:before="80" w:after="80"/>
            </w:pPr>
          </w:p>
        </w:tc>
        <w:tc>
          <w:tcPr>
            <w:tcW w:w="1701" w:type="dxa"/>
            <w:shd w:val="clear" w:color="auto" w:fill="FFFFFF"/>
          </w:tcPr>
          <w:p w14:paraId="2DBBB583" w14:textId="77777777" w:rsidR="00860427" w:rsidRDefault="00860427">
            <w:pPr>
              <w:spacing w:before="80" w:after="80"/>
            </w:pPr>
          </w:p>
        </w:tc>
      </w:tr>
      <w:tr w:rsidR="00860427" w14:paraId="58E134E3" w14:textId="77777777">
        <w:trPr>
          <w:jc w:val="center"/>
        </w:trPr>
        <w:tc>
          <w:tcPr>
            <w:tcW w:w="2835" w:type="dxa"/>
            <w:shd w:val="clear" w:color="auto" w:fill="F7F9FC"/>
          </w:tcPr>
          <w:p w14:paraId="4F36E4C1" w14:textId="77777777" w:rsidR="00860427" w:rsidRDefault="00000000">
            <w:pPr>
              <w:spacing w:before="80" w:after="80"/>
            </w:pPr>
            <w:r>
              <w:rPr>
                <w:rFonts w:eastAsia="Calibri"/>
                <w:sz w:val="18"/>
              </w:rPr>
              <w:t>Responsable comercial / gerencia</w:t>
            </w:r>
          </w:p>
        </w:tc>
        <w:tc>
          <w:tcPr>
            <w:tcW w:w="2268" w:type="dxa"/>
            <w:shd w:val="clear" w:color="auto" w:fill="F7F9FC"/>
          </w:tcPr>
          <w:p w14:paraId="07F2A2A6" w14:textId="77777777" w:rsidR="00860427" w:rsidRDefault="00860427">
            <w:pPr>
              <w:spacing w:before="80" w:after="80"/>
            </w:pPr>
          </w:p>
        </w:tc>
        <w:tc>
          <w:tcPr>
            <w:tcW w:w="2268" w:type="dxa"/>
            <w:shd w:val="clear" w:color="auto" w:fill="F7F9FC"/>
          </w:tcPr>
          <w:p w14:paraId="02566851" w14:textId="77777777" w:rsidR="00860427" w:rsidRDefault="00860427">
            <w:pPr>
              <w:spacing w:before="80" w:after="80"/>
            </w:pPr>
          </w:p>
        </w:tc>
        <w:tc>
          <w:tcPr>
            <w:tcW w:w="1701" w:type="dxa"/>
            <w:shd w:val="clear" w:color="auto" w:fill="F7F9FC"/>
          </w:tcPr>
          <w:p w14:paraId="47EC8CC5" w14:textId="77777777" w:rsidR="00860427" w:rsidRDefault="00860427">
            <w:pPr>
              <w:spacing w:before="80" w:after="80"/>
            </w:pPr>
          </w:p>
        </w:tc>
      </w:tr>
    </w:tbl>
    <w:p w14:paraId="52B6D8B5" w14:textId="77777777" w:rsidR="00860427" w:rsidRDefault="00860427">
      <w:pPr>
        <w:spacing w:after="200"/>
      </w:pPr>
    </w:p>
    <w:p w14:paraId="4BA47557" w14:textId="77777777" w:rsidR="00860427" w:rsidRDefault="00000000">
      <w:r>
        <w:rPr>
          <w:rFonts w:eastAsia="Calibri"/>
          <w:b/>
          <w:color w:val="1A365D"/>
        </w:rPr>
        <w:t>Observaciones de la Empresa:</w:t>
      </w:r>
    </w:p>
    <w:p w14:paraId="7F365F6C" w14:textId="77777777" w:rsidR="00860427" w:rsidRDefault="00000000">
      <w:pPr>
        <w:spacing w:after="200"/>
      </w:pPr>
      <w:r>
        <w:rPr>
          <w:rFonts w:eastAsia="Calibri"/>
          <w:color w:val="C5CDD8"/>
        </w:rPr>
        <w:t>______________________________________________________________________________</w:t>
      </w:r>
    </w:p>
    <w:p w14:paraId="63F7A3C0" w14:textId="77777777" w:rsidR="00860427" w:rsidRDefault="00000000">
      <w:pPr>
        <w:spacing w:after="200"/>
      </w:pPr>
      <w:r>
        <w:rPr>
          <w:rFonts w:eastAsia="Calibri"/>
          <w:color w:val="C5CDD8"/>
        </w:rPr>
        <w:t>______________________________________________________________________________</w:t>
      </w:r>
    </w:p>
    <w:p w14:paraId="2E51DDC9" w14:textId="77777777" w:rsidR="00860427" w:rsidRDefault="00000000">
      <w:pPr>
        <w:spacing w:after="200"/>
      </w:pPr>
      <w:r>
        <w:rPr>
          <w:rFonts w:eastAsia="Calibri"/>
          <w:color w:val="C5CDD8"/>
        </w:rPr>
        <w:t>______________________________________________________________________________</w:t>
      </w:r>
    </w:p>
    <w:sectPr w:rsidR="00860427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66331" w14:textId="77777777" w:rsidR="008361E7" w:rsidRDefault="008361E7">
      <w:pPr>
        <w:spacing w:after="0" w:line="240" w:lineRule="auto"/>
      </w:pPr>
      <w:r>
        <w:separator/>
      </w:r>
    </w:p>
  </w:endnote>
  <w:endnote w:type="continuationSeparator" w:id="0">
    <w:p w14:paraId="0F2BBBAB" w14:textId="77777777" w:rsidR="008361E7" w:rsidRDefault="0083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045D" w14:textId="77777777" w:rsidR="00860427" w:rsidRDefault="00000000">
    <w:pPr>
      <w:pStyle w:val="Piedepgina"/>
      <w:jc w:val="center"/>
    </w:pPr>
    <w:r>
      <w:rPr>
        <w:rFonts w:eastAsia="Calibri"/>
        <w:color w:val="4A5568"/>
        <w:sz w:val="18"/>
      </w:rPr>
      <w:t>RG-PM-SOL-</w:t>
    </w:r>
    <w:proofErr w:type="gramStart"/>
    <w:r>
      <w:rPr>
        <w:rFonts w:eastAsia="Calibri"/>
        <w:color w:val="4A5568"/>
        <w:sz w:val="18"/>
      </w:rPr>
      <w:t>001  ·</w:t>
    </w:r>
    <w:proofErr w:type="gramEnd"/>
    <w:r>
      <w:rPr>
        <w:rFonts w:eastAsia="Calibri"/>
        <w:color w:val="4A5568"/>
        <w:sz w:val="18"/>
      </w:rPr>
      <w:t xml:space="preserve">  </w:t>
    </w:r>
    <w:proofErr w:type="spellStart"/>
    <w:proofErr w:type="gramStart"/>
    <w:r>
      <w:rPr>
        <w:rFonts w:eastAsia="Calibri"/>
        <w:color w:val="4A5568"/>
        <w:sz w:val="18"/>
      </w:rPr>
      <w:t>Confidencial</w:t>
    </w:r>
    <w:proofErr w:type="spellEnd"/>
    <w:r>
      <w:rPr>
        <w:rFonts w:eastAsia="Calibri"/>
        <w:color w:val="4A5568"/>
        <w:sz w:val="18"/>
      </w:rPr>
      <w:t xml:space="preserve">  ·</w:t>
    </w:r>
    <w:proofErr w:type="gramEnd"/>
    <w:r>
      <w:rPr>
        <w:rFonts w:eastAsia="Calibri"/>
        <w:color w:val="4A5568"/>
        <w:sz w:val="18"/>
      </w:rPr>
      <w:t xml:space="preserve">  Página </w:t>
    </w:r>
    <w:r>
      <w:rPr>
        <w:rFonts w:eastAsia="Calibri"/>
        <w:color w:val="4A5568"/>
        <w:sz w:val="18"/>
      </w:rPr>
      <w:fldChar w:fldCharType="begin"/>
    </w:r>
    <w:r>
      <w:rPr>
        <w:rFonts w:eastAsia="Calibri"/>
        <w:color w:val="4A5568"/>
        <w:sz w:val="18"/>
      </w:rPr>
      <w:instrText>PAGE</w:instrText>
    </w:r>
    <w:r w:rsidR="005B221E">
      <w:rPr>
        <w:rFonts w:eastAsia="Calibri"/>
        <w:color w:val="4A5568"/>
        <w:sz w:val="18"/>
      </w:rPr>
      <w:fldChar w:fldCharType="separate"/>
    </w:r>
    <w:r w:rsidR="005B221E">
      <w:rPr>
        <w:rFonts w:eastAsia="Calibri"/>
        <w:noProof/>
        <w:color w:val="4A5568"/>
        <w:sz w:val="18"/>
      </w:rPr>
      <w:t>1</w:t>
    </w:r>
    <w:r>
      <w:rPr>
        <w:rFonts w:eastAsia="Calibri"/>
        <w:color w:val="4A556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F9D9" w14:textId="77777777" w:rsidR="008361E7" w:rsidRDefault="008361E7">
      <w:pPr>
        <w:spacing w:after="0" w:line="240" w:lineRule="auto"/>
      </w:pPr>
      <w:r>
        <w:separator/>
      </w:r>
    </w:p>
  </w:footnote>
  <w:footnote w:type="continuationSeparator" w:id="0">
    <w:p w14:paraId="28F5D03B" w14:textId="77777777" w:rsidR="008361E7" w:rsidRDefault="00836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765716">
    <w:abstractNumId w:val="8"/>
  </w:num>
  <w:num w:numId="2" w16cid:durableId="835531579">
    <w:abstractNumId w:val="6"/>
  </w:num>
  <w:num w:numId="3" w16cid:durableId="1030255845">
    <w:abstractNumId w:val="5"/>
  </w:num>
  <w:num w:numId="4" w16cid:durableId="236131284">
    <w:abstractNumId w:val="4"/>
  </w:num>
  <w:num w:numId="5" w16cid:durableId="1283268093">
    <w:abstractNumId w:val="7"/>
  </w:num>
  <w:num w:numId="6" w16cid:durableId="494881934">
    <w:abstractNumId w:val="3"/>
  </w:num>
  <w:num w:numId="7" w16cid:durableId="28267244">
    <w:abstractNumId w:val="2"/>
  </w:num>
  <w:num w:numId="8" w16cid:durableId="2055881801">
    <w:abstractNumId w:val="1"/>
  </w:num>
  <w:num w:numId="9" w16cid:durableId="144233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EE3"/>
    <w:rsid w:val="00034616"/>
    <w:rsid w:val="0006063C"/>
    <w:rsid w:val="0015074B"/>
    <w:rsid w:val="0029639D"/>
    <w:rsid w:val="00326F90"/>
    <w:rsid w:val="003C7AFD"/>
    <w:rsid w:val="005B221E"/>
    <w:rsid w:val="008361E7"/>
    <w:rsid w:val="00860427"/>
    <w:rsid w:val="008F17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0210A"/>
  <w14:defaultImageDpi w14:val="300"/>
  <w15:docId w15:val="{51488D7B-51BB-465E-8D25-90C5B43C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A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A365D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1386</Words>
  <Characters>7629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mathias jara</cp:lastModifiedBy>
  <cp:revision>2</cp:revision>
  <dcterms:created xsi:type="dcterms:W3CDTF">2013-12-23T23:15:00Z</dcterms:created>
  <dcterms:modified xsi:type="dcterms:W3CDTF">2026-08-11T03:28:00Z</dcterms:modified>
  <cp:category/>
</cp:coreProperties>
</file>