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BA43" w14:textId="77777777" w:rsidR="00206B7B" w:rsidRDefault="00206B7B" w:rsidP="00206B7B">
      <w:pPr>
        <w:rPr>
          <w:b/>
          <w:color w:val="8EAADB" w:themeColor="accent1" w:themeTint="99"/>
          <w:sz w:val="72"/>
          <w:szCs w:val="72"/>
        </w:rPr>
      </w:pPr>
    </w:p>
    <w:p w14:paraId="1B4D4289" w14:textId="42964152" w:rsidR="00142F5D" w:rsidRPr="00352EBD" w:rsidRDefault="00352EBD" w:rsidP="00352EBD">
      <w:pPr>
        <w:jc w:val="center"/>
        <w:rPr>
          <w:b/>
          <w:color w:val="8EAADB" w:themeColor="accent1" w:themeTint="99"/>
          <w:sz w:val="72"/>
          <w:szCs w:val="72"/>
        </w:rPr>
      </w:pPr>
      <w:r w:rsidRPr="00352EBD">
        <w:rPr>
          <w:b/>
          <w:color w:val="8EAADB" w:themeColor="accent1" w:themeTint="99"/>
          <w:sz w:val="72"/>
          <w:szCs w:val="72"/>
        </w:rPr>
        <w:t>Cahier Des Charges</w:t>
      </w:r>
    </w:p>
    <w:p w14:paraId="02B9A220" w14:textId="5EA538F1" w:rsidR="00142F5D" w:rsidRPr="00732D56" w:rsidRDefault="00BD1E42" w:rsidP="00732D56">
      <w:pPr>
        <w:pStyle w:val="Titre2"/>
        <w:jc w:val="center"/>
        <w:rPr>
          <w:sz w:val="56"/>
          <w:szCs w:val="56"/>
        </w:rPr>
      </w:pPr>
      <w:r>
        <w:rPr>
          <w:sz w:val="56"/>
          <w:szCs w:val="56"/>
        </w:rPr>
        <w:t>YouT</w:t>
      </w:r>
      <w:r w:rsidR="00F750F4">
        <w:rPr>
          <w:sz w:val="56"/>
          <w:szCs w:val="56"/>
        </w:rPr>
        <w:t>ube</w:t>
      </w:r>
    </w:p>
    <w:p w14:paraId="3DCFE520" w14:textId="44D5211C" w:rsidR="009D62D9" w:rsidRDefault="009D62D9" w:rsidP="009D62D9">
      <w:pPr>
        <w:ind w:right="48"/>
        <w:jc w:val="center"/>
        <w:rPr>
          <w:lang w:val="fr-FR" w:eastAsia="fr-FR"/>
        </w:rPr>
      </w:pPr>
    </w:p>
    <w:p w14:paraId="6FAD3540" w14:textId="20F80379" w:rsidR="009D62D9" w:rsidRDefault="009D62D9" w:rsidP="009D62D9">
      <w:pPr>
        <w:ind w:right="48"/>
        <w:jc w:val="center"/>
        <w:rPr>
          <w:lang w:val="fr-FR" w:eastAsia="fr-FR"/>
        </w:rPr>
      </w:pPr>
    </w:p>
    <w:p w14:paraId="66D12C67" w14:textId="5C58BBEB" w:rsidR="009D62D9" w:rsidRDefault="00CB7C9E" w:rsidP="009D62D9">
      <w:pPr>
        <w:ind w:right="48"/>
        <w:jc w:val="center"/>
        <w:rPr>
          <w:lang w:val="fr-FR" w:eastAsia="fr-FR"/>
        </w:rPr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5C64951F" wp14:editId="533F7F4D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4420870" cy="311277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utube-icon-png-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7218" w14:textId="3EFCCE61" w:rsidR="00070BF8" w:rsidRDefault="00070BF8" w:rsidP="00CB7C9E">
      <w:pPr>
        <w:ind w:right="48"/>
        <w:rPr>
          <w:lang w:val="fr-FR" w:eastAsia="fr-FR"/>
        </w:rPr>
      </w:pPr>
    </w:p>
    <w:p w14:paraId="4D0EDA3D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5AC3315A" w14:textId="0E15FC81" w:rsidR="00732D56" w:rsidRDefault="00732D56" w:rsidP="00CB7C9E">
      <w:pPr>
        <w:ind w:right="48"/>
        <w:rPr>
          <w:lang w:val="fr-FR" w:eastAsia="fr-FR"/>
        </w:rPr>
      </w:pPr>
    </w:p>
    <w:p w14:paraId="18C092C9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7D3DC878" w14:textId="1AE71202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 Germain</w:t>
      </w:r>
    </w:p>
    <w:p w14:paraId="46409D21" w14:textId="525F81F5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 xml:space="preserve">Mathias </w:t>
      </w:r>
      <w:proofErr w:type="spellStart"/>
      <w:r w:rsidRPr="00F750F4">
        <w:rPr>
          <w:lang w:eastAsia="fr-FR"/>
        </w:rPr>
        <w:t>B</w:t>
      </w:r>
      <w:r>
        <w:rPr>
          <w:lang w:eastAsia="fr-FR"/>
        </w:rPr>
        <w:t>ourqui</w:t>
      </w:r>
      <w:proofErr w:type="spellEnd"/>
    </w:p>
    <w:p w14:paraId="37D8C671" w14:textId="7DC87168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>Mathias.BOURQUI@cpnv.ch</w:t>
      </w:r>
    </w:p>
    <w:p w14:paraId="1241B385" w14:textId="3D580E37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Paul-Loup.GERMAIN@cpnv.ch</w:t>
      </w:r>
    </w:p>
    <w:p w14:paraId="61D9D4ED" w14:textId="364F6BEF" w:rsidR="009D62D9" w:rsidRDefault="009D62D9" w:rsidP="009D62D9">
      <w:pPr>
        <w:ind w:right="705"/>
        <w:rPr>
          <w:lang w:val="fr-FR" w:eastAsia="fr-FR"/>
        </w:rPr>
      </w:pPr>
    </w:p>
    <w:p w14:paraId="33096FEF" w14:textId="5448D43C" w:rsidR="009D62D9" w:rsidRDefault="009D62D9">
      <w:r>
        <w:rPr>
          <w:lang w:val="fr-FR" w:eastAsia="fr-FR"/>
        </w:rPr>
        <w:t>Sainte-Croix</w:t>
      </w:r>
      <w:r w:rsidRPr="00E26524">
        <w:rPr>
          <w:lang w:val="fr-FR" w:eastAsia="fr-FR"/>
        </w:rPr>
        <w:t xml:space="preserve">, le </w:t>
      </w:r>
      <w:r w:rsidR="00F750F4">
        <w:rPr>
          <w:lang w:val="fr-FR" w:eastAsia="fr-FR"/>
        </w:rPr>
        <w:t>8</w:t>
      </w:r>
      <w:r w:rsidRPr="00E26524">
        <w:rPr>
          <w:lang w:val="fr-FR" w:eastAsia="fr-FR"/>
        </w:rPr>
        <w:t xml:space="preserve"> </w:t>
      </w:r>
      <w:r w:rsidR="00F750F4">
        <w:rPr>
          <w:lang w:val="fr-FR" w:eastAsia="fr-FR"/>
        </w:rPr>
        <w:t>décembre</w:t>
      </w:r>
      <w:r w:rsidRPr="00E26524">
        <w:rPr>
          <w:lang w:val="fr-FR" w:eastAsia="fr-FR"/>
        </w:rPr>
        <w:t xml:space="preserve"> 20</w:t>
      </w:r>
      <w:r>
        <w:rPr>
          <w:lang w:val="fr-FR" w:eastAsia="fr-FR"/>
        </w:rPr>
        <w:t>21</w:t>
      </w:r>
    </w:p>
    <w:p w14:paraId="4B533A8E" w14:textId="50C4CF3B" w:rsidR="009D62D9" w:rsidRDefault="009D62D9"/>
    <w:p w14:paraId="52829408" w14:textId="678EA284" w:rsidR="001949E0" w:rsidRDefault="00CB7C9E" w:rsidP="007752DF">
      <w:pPr>
        <w:pStyle w:val="Titre1"/>
      </w:pPr>
      <w:r>
        <w:t>Colaborateur</w:t>
      </w:r>
    </w:p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42"/>
      </w:tblGrid>
      <w:tr w:rsidR="001949E0" w:rsidRPr="00AE6131" w14:paraId="57159366" w14:textId="77777777" w:rsidTr="00CB7C9E">
        <w:trPr>
          <w:trHeight w:val="217"/>
        </w:trPr>
        <w:tc>
          <w:tcPr>
            <w:tcW w:w="4549" w:type="dxa"/>
            <w:shd w:val="clear" w:color="auto" w:fill="auto"/>
            <w:vAlign w:val="center"/>
          </w:tcPr>
          <w:p w14:paraId="357704FD" w14:textId="2DF9FA6B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P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restataire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</w:t>
            </w:r>
          </w:p>
        </w:tc>
        <w:tc>
          <w:tcPr>
            <w:tcW w:w="4542" w:type="dxa"/>
            <w:shd w:val="clear" w:color="auto" w:fill="auto"/>
            <w:vAlign w:val="center"/>
          </w:tcPr>
          <w:p w14:paraId="320724A5" w14:textId="3E37E46C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C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lient</w:t>
            </w:r>
          </w:p>
        </w:tc>
      </w:tr>
      <w:tr w:rsidR="001949E0" w:rsidRPr="009718FC" w14:paraId="17AC460B" w14:textId="77777777" w:rsidTr="00CB7C9E">
        <w:trPr>
          <w:trHeight w:val="2517"/>
        </w:trPr>
        <w:tc>
          <w:tcPr>
            <w:tcW w:w="4549" w:type="dxa"/>
            <w:shd w:val="clear" w:color="auto" w:fill="auto"/>
          </w:tcPr>
          <w:p w14:paraId="5F76D08F" w14:textId="45F4B268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</w:p>
          <w:p w14:paraId="22AF9460" w14:textId="77777777" w:rsidR="00C41B31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>Favre Raphaël</w:t>
            </w:r>
          </w:p>
          <w:p w14:paraId="576D0BC2" w14:textId="44DBF028" w:rsidR="00C41B31" w:rsidRPr="009F5AC6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  <w:hyperlink r:id="rId9" w:history="1">
              <w:r w:rsidRPr="0095769F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it-IT" w:eastAsia="fr-FR"/>
                </w:rPr>
                <w:t>Favre.raphaël@cpnv.ch</w:t>
              </w:r>
            </w:hyperlink>
          </w:p>
          <w:p w14:paraId="5212DDC8" w14:textId="243F4F2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</w:tc>
        <w:tc>
          <w:tcPr>
            <w:tcW w:w="4542" w:type="dxa"/>
            <w:shd w:val="clear" w:color="auto" w:fill="auto"/>
          </w:tcPr>
          <w:p w14:paraId="38D32AA2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</w:p>
          <w:p w14:paraId="0F08814F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Paul-Loup Germain</w:t>
            </w:r>
          </w:p>
          <w:p w14:paraId="54557D5A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0" w:history="1">
              <w:r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Paul-loup.germain@cpnv.ch</w:t>
              </w:r>
            </w:hyperlink>
          </w:p>
          <w:p w14:paraId="6EB6D4BD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078 406 25 39</w:t>
            </w:r>
          </w:p>
          <w:p w14:paraId="770C37D7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2AC72393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Mathias </w:t>
            </w: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Bourqui</w:t>
            </w:r>
            <w:proofErr w:type="spellEnd"/>
          </w:p>
          <w:p w14:paraId="34AC8A9B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1" w:history="1">
              <w:r w:rsidRPr="00DA3DE6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mathias.bourqui@cpnv.ch</w:t>
              </w:r>
            </w:hyperlink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</w:t>
            </w:r>
          </w:p>
          <w:p w14:paraId="51327480" w14:textId="5A4E2BBB" w:rsidR="001949E0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079 320 47 29</w:t>
            </w:r>
          </w:p>
        </w:tc>
      </w:tr>
    </w:tbl>
    <w:p w14:paraId="294EE3B6" w14:textId="77777777" w:rsidR="001949E0" w:rsidRPr="001949E0" w:rsidRDefault="001949E0">
      <w:pPr>
        <w:rPr>
          <w:lang w:val="it-IT"/>
        </w:rPr>
      </w:pPr>
    </w:p>
    <w:p w14:paraId="2C443C2A" w14:textId="77777777" w:rsidR="001949E0" w:rsidRPr="001949E0" w:rsidRDefault="001949E0">
      <w:pPr>
        <w:rPr>
          <w:lang w:val="it-IT"/>
        </w:rPr>
      </w:pPr>
    </w:p>
    <w:p w14:paraId="58DAF9E4" w14:textId="7C45F9CA" w:rsidR="00695E6F" w:rsidRPr="007752DF" w:rsidRDefault="00142F5D" w:rsidP="007752DF">
      <w:pPr>
        <w:pStyle w:val="Titre1"/>
      </w:pPr>
      <w:r w:rsidRPr="007752DF">
        <w:t>Contexte</w:t>
      </w:r>
    </w:p>
    <w:p w14:paraId="325B7F7F" w14:textId="38F64264" w:rsidR="009D62D9" w:rsidRDefault="00CB7C9E" w:rsidP="00142F5D">
      <w:pPr>
        <w:rPr>
          <w:lang w:val="fr-FR" w:eastAsia="fr-FR"/>
        </w:rPr>
      </w:pPr>
      <w:r>
        <w:rPr>
          <w:lang w:val="fr-FR" w:eastAsia="fr-FR"/>
        </w:rPr>
        <w:t xml:space="preserve">Créer une base de donnée (fichiers </w:t>
      </w:r>
      <w:proofErr w:type="spellStart"/>
      <w:r>
        <w:rPr>
          <w:lang w:val="fr-FR" w:eastAsia="fr-FR"/>
        </w:rPr>
        <w:t>sql</w:t>
      </w:r>
      <w:proofErr w:type="spellEnd"/>
      <w:r>
        <w:rPr>
          <w:lang w:val="fr-FR" w:eastAsia="fr-FR"/>
        </w:rPr>
        <w:t xml:space="preserve"> comprit), avec un modèle conceptuel de donné et un modèle logique de donnée.</w:t>
      </w:r>
    </w:p>
    <w:p w14:paraId="0431F143" w14:textId="40902445" w:rsidR="009D62D9" w:rsidRPr="00CB7C9E" w:rsidRDefault="009D62D9" w:rsidP="00142F5D">
      <w:pPr>
        <w:rPr>
          <w:sz w:val="24"/>
          <w:szCs w:val="24"/>
          <w:lang w:val="fr-FR"/>
        </w:rPr>
      </w:pPr>
    </w:p>
    <w:p w14:paraId="33B58A08" w14:textId="68471467" w:rsidR="009D62D9" w:rsidRDefault="009D62D9" w:rsidP="007752DF">
      <w:pPr>
        <w:pStyle w:val="Titre1"/>
      </w:pPr>
      <w:r>
        <w:t>Projet</w:t>
      </w:r>
    </w:p>
    <w:p w14:paraId="60E45721" w14:textId="3B95CE03" w:rsidR="00522E4F" w:rsidRDefault="00CB7C9E" w:rsidP="00CB7C9E">
      <w:pPr>
        <w:rPr>
          <w:lang w:val="fr-FR" w:eastAsia="fr-FR"/>
        </w:rPr>
      </w:pPr>
      <w:r>
        <w:rPr>
          <w:lang w:val="fr-FR" w:eastAsia="fr-FR"/>
        </w:rPr>
        <w:t>L’objectif est de créer une data base Y</w:t>
      </w:r>
      <w:r w:rsidR="00BD1E42">
        <w:rPr>
          <w:lang w:val="fr-FR" w:eastAsia="fr-FR"/>
        </w:rPr>
        <w:t>ouT</w:t>
      </w:r>
      <w:r>
        <w:rPr>
          <w:lang w:val="fr-FR" w:eastAsia="fr-FR"/>
        </w:rPr>
        <w:t>ube. Où serait stocker les différentes informations de l’</w:t>
      </w:r>
      <w:r w:rsidR="00BF2F6D">
        <w:rPr>
          <w:lang w:val="fr-FR" w:eastAsia="fr-FR"/>
        </w:rPr>
        <w:t>utilisateur, playlist, vidéos, live ….</w:t>
      </w:r>
    </w:p>
    <w:p w14:paraId="611B2890" w14:textId="178959AD" w:rsidR="009D62D9" w:rsidRPr="009D62D9" w:rsidRDefault="009D62D9" w:rsidP="009D62D9">
      <w:pPr>
        <w:rPr>
          <w:lang w:val="fr-FR" w:eastAsia="fr-FR"/>
        </w:rPr>
      </w:pPr>
    </w:p>
    <w:p w14:paraId="2B93C1B4" w14:textId="4A0F586D" w:rsidR="00695E6F" w:rsidRPr="00732D56" w:rsidRDefault="009D62D9" w:rsidP="007752DF">
      <w:pPr>
        <w:pStyle w:val="Titre1"/>
      </w:pPr>
      <w:r w:rsidRPr="00732D56">
        <w:t>Périmètre</w:t>
      </w:r>
    </w:p>
    <w:p w14:paraId="3681B069" w14:textId="701DBA91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Objectif</w:t>
      </w:r>
    </w:p>
    <w:p w14:paraId="21E52980" w14:textId="77777777" w:rsidR="00117E74" w:rsidRDefault="00117E74" w:rsidP="00142F5D">
      <w:pPr>
        <w:rPr>
          <w:sz w:val="24"/>
          <w:szCs w:val="24"/>
        </w:rPr>
      </w:pPr>
    </w:p>
    <w:p w14:paraId="1719C9FB" w14:textId="2FB481B9" w:rsidR="006F4713" w:rsidRDefault="00BF2F6D" w:rsidP="00142F5D">
      <w:pPr>
        <w:rPr>
          <w:sz w:val="24"/>
          <w:szCs w:val="24"/>
        </w:rPr>
      </w:pPr>
      <w:r>
        <w:rPr>
          <w:sz w:val="24"/>
          <w:szCs w:val="24"/>
        </w:rPr>
        <w:t>Ce projet</w:t>
      </w:r>
      <w:r w:rsidR="009718FC">
        <w:rPr>
          <w:sz w:val="24"/>
          <w:szCs w:val="24"/>
        </w:rPr>
        <w:t xml:space="preserve"> sera livré selon </w:t>
      </w:r>
      <w:r w:rsidR="003A1B97">
        <w:rPr>
          <w:sz w:val="24"/>
          <w:szCs w:val="24"/>
        </w:rPr>
        <w:t>les critères</w:t>
      </w:r>
      <w:r w:rsidR="009718FC">
        <w:rPr>
          <w:sz w:val="24"/>
          <w:szCs w:val="24"/>
        </w:rPr>
        <w:t xml:space="preserve"> du cahier des charges qui a été validé entre les deux parties</w:t>
      </w:r>
      <w:r w:rsidR="00B949EE">
        <w:rPr>
          <w:sz w:val="24"/>
          <w:szCs w:val="24"/>
        </w:rPr>
        <w:t>.</w:t>
      </w:r>
    </w:p>
    <w:p w14:paraId="581F1837" w14:textId="57181331" w:rsidR="0000158B" w:rsidRDefault="00BF2F6D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Rendu des </w:t>
      </w:r>
      <w:r w:rsidR="00CB2FD6">
        <w:rPr>
          <w:sz w:val="24"/>
          <w:szCs w:val="24"/>
        </w:rPr>
        <w:t>fichiers suivant :</w:t>
      </w:r>
    </w:p>
    <w:p w14:paraId="51A52B5F" w14:textId="4E930A7F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Cahier des Charges (en format PDF)</w:t>
      </w:r>
      <w:r w:rsidR="00117E74">
        <w:rPr>
          <w:sz w:val="24"/>
          <w:szCs w:val="24"/>
        </w:rPr>
        <w:t>.</w:t>
      </w:r>
    </w:p>
    <w:p w14:paraId="18CA9CD8" w14:textId="336C2009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MCD &amp; MLD (en format PDF)</w:t>
      </w:r>
      <w:r w:rsidR="00117E74">
        <w:rPr>
          <w:sz w:val="24"/>
          <w:szCs w:val="24"/>
        </w:rPr>
        <w:t>.</w:t>
      </w:r>
    </w:p>
    <w:p w14:paraId="03E1BC4A" w14:textId="6413A974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66EDED" w14:textId="22C756B7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FillDataB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320D38" w14:textId="28C9BB25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Fichier qui liste le nombre d’enregistrement</w:t>
      </w:r>
      <w:r w:rsidR="00117E74">
        <w:rPr>
          <w:sz w:val="24"/>
          <w:szCs w:val="24"/>
        </w:rPr>
        <w:t>.</w:t>
      </w:r>
    </w:p>
    <w:p w14:paraId="5867193A" w14:textId="7A847AD6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SelectDataB</w:t>
      </w:r>
      <w:r w:rsidR="00BD1E42">
        <w:rPr>
          <w:sz w:val="24"/>
          <w:szCs w:val="24"/>
        </w:rPr>
        <w:t>ase</w:t>
      </w:r>
      <w:proofErr w:type="spellEnd"/>
      <w:r w:rsidR="00BD1E42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770F1E8F" w14:textId="6FF561C7" w:rsidR="00822010" w:rsidRDefault="00BD1E42" w:rsidP="00117E74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Documentation (en format PDF)</w:t>
      </w:r>
      <w:r w:rsidR="00B639C6">
        <w:rPr>
          <w:sz w:val="24"/>
          <w:szCs w:val="24"/>
        </w:rPr>
        <w:t>.</w:t>
      </w:r>
    </w:p>
    <w:p w14:paraId="33B50ED2" w14:textId="35790885" w:rsidR="00B639C6" w:rsidRDefault="00B639C6" w:rsidP="00B639C6">
      <w:pPr>
        <w:pStyle w:val="Paragraphedeliste"/>
        <w:ind w:left="1440"/>
        <w:rPr>
          <w:sz w:val="24"/>
          <w:szCs w:val="24"/>
        </w:rPr>
      </w:pPr>
    </w:p>
    <w:p w14:paraId="7F48B5FF" w14:textId="77777777" w:rsidR="00B639C6" w:rsidRPr="00B639C6" w:rsidRDefault="00B639C6" w:rsidP="00B639C6">
      <w:pPr>
        <w:pStyle w:val="Paragraphedeliste"/>
        <w:ind w:left="1440"/>
        <w:rPr>
          <w:sz w:val="24"/>
          <w:szCs w:val="24"/>
        </w:rPr>
      </w:pPr>
    </w:p>
    <w:p w14:paraId="78F19305" w14:textId="409E57A3" w:rsidR="00C41B31" w:rsidRPr="00C41B31" w:rsidRDefault="00117E74" w:rsidP="00C41B3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17E74">
        <w:rPr>
          <w:sz w:val="24"/>
          <w:szCs w:val="24"/>
        </w:rPr>
        <w:t>C</w:t>
      </w:r>
      <w:r w:rsidR="00922B4E">
        <w:rPr>
          <w:sz w:val="24"/>
          <w:szCs w:val="24"/>
        </w:rPr>
        <w:t xml:space="preserve">réation d’un </w:t>
      </w:r>
      <w:proofErr w:type="spellStart"/>
      <w:r w:rsidR="00922B4E">
        <w:rPr>
          <w:sz w:val="24"/>
          <w:szCs w:val="24"/>
        </w:rPr>
        <w:t>Repository</w:t>
      </w:r>
      <w:proofErr w:type="spellEnd"/>
      <w:r w:rsidR="00922B4E">
        <w:rPr>
          <w:sz w:val="24"/>
          <w:szCs w:val="24"/>
        </w:rPr>
        <w:t xml:space="preserve"> </w:t>
      </w:r>
      <w:proofErr w:type="spellStart"/>
      <w:r w:rsidR="00922B4E">
        <w:rPr>
          <w:sz w:val="24"/>
          <w:szCs w:val="24"/>
        </w:rPr>
        <w:t>G</w:t>
      </w:r>
      <w:r w:rsidRPr="00117E74"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ou sera stocker le projet</w:t>
      </w:r>
      <w:r w:rsidR="00C41B31">
        <w:rPr>
          <w:sz w:val="24"/>
          <w:szCs w:val="24"/>
        </w:rPr>
        <w:t xml:space="preserve"> pour pouvoir voire l’avancée du projet</w:t>
      </w:r>
      <w:r>
        <w:rPr>
          <w:sz w:val="24"/>
          <w:szCs w:val="24"/>
        </w:rPr>
        <w:t>.</w:t>
      </w:r>
    </w:p>
    <w:p w14:paraId="7809B93C" w14:textId="2E3CBD88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</w:t>
      </w:r>
      <w:r w:rsidR="00C41B31">
        <w:rPr>
          <w:rFonts w:ascii="Helvetica" w:hAnsi="Helvetica" w:cs="Times New Roman"/>
          <w:iCs/>
          <w:caps/>
          <w:spacing w:val="15"/>
          <w:szCs w:val="22"/>
        </w:rPr>
        <w:t>aractèristiques</w:t>
      </w:r>
    </w:p>
    <w:p w14:paraId="4A62F52F" w14:textId="64347DFE" w:rsidR="00822010" w:rsidRDefault="00822010" w:rsidP="00206B7B">
      <w:pPr>
        <w:rPr>
          <w:sz w:val="24"/>
          <w:szCs w:val="24"/>
        </w:rPr>
      </w:pPr>
    </w:p>
    <w:p w14:paraId="4CD25476" w14:textId="36A46744" w:rsidR="00C41B31" w:rsidRDefault="00C41B31" w:rsidP="00C41B31">
      <w:pPr>
        <w:rPr>
          <w:sz w:val="24"/>
          <w:szCs w:val="24"/>
        </w:rPr>
      </w:pPr>
      <w:r>
        <w:rPr>
          <w:sz w:val="24"/>
          <w:szCs w:val="24"/>
        </w:rPr>
        <w:t xml:space="preserve">Créer une base de donnée avec les différentes </w:t>
      </w:r>
      <w:r w:rsidR="00B639C6">
        <w:rPr>
          <w:sz w:val="24"/>
          <w:szCs w:val="24"/>
        </w:rPr>
        <w:t>données sauvegarder sur :</w:t>
      </w:r>
    </w:p>
    <w:p w14:paraId="0702D53A" w14:textId="0A4F8A41" w:rsidR="00B639C6" w:rsidRDefault="00B639C6" w:rsidP="00B639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B639C6">
        <w:rPr>
          <w:sz w:val="24"/>
          <w:szCs w:val="24"/>
        </w:rPr>
        <w:t>L’utilisateur est caractérisé par un Nom, Prénom, E-mail, Date de naissance. Il pourra créer une ou plusieurs chaine YouTube et pourra s’a</w:t>
      </w:r>
      <w:r>
        <w:rPr>
          <w:sz w:val="24"/>
          <w:szCs w:val="24"/>
        </w:rPr>
        <w:t>bonner à des chaines étrangères.</w:t>
      </w:r>
    </w:p>
    <w:p w14:paraId="287787B4" w14:textId="3E5C3360" w:rsidR="00B639C6" w:rsidRDefault="00B639C6" w:rsidP="00B639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vidéo est </w:t>
      </w:r>
      <w:r w:rsidR="006F7C19">
        <w:rPr>
          <w:sz w:val="24"/>
          <w:szCs w:val="24"/>
        </w:rPr>
        <w:t>caractérisée</w:t>
      </w:r>
      <w:r>
        <w:rPr>
          <w:sz w:val="24"/>
          <w:szCs w:val="24"/>
        </w:rPr>
        <w:t xml:space="preserve"> par un Titre,</w:t>
      </w:r>
      <w:r w:rsidR="006F7C19">
        <w:rPr>
          <w:sz w:val="24"/>
          <w:szCs w:val="24"/>
        </w:rPr>
        <w:t xml:space="preserve"> Nom de la chaine qui la publié, Date de publication, Nombre de vue, Nombre de LIKE, et des commentaire mis par les autres utilisateurs.</w:t>
      </w:r>
    </w:p>
    <w:p w14:paraId="0E9EB25E" w14:textId="3EA2FA62" w:rsidR="006F7C19" w:rsidRDefault="006F7C19" w:rsidP="006F7C1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 live est caractérisé par un </w:t>
      </w:r>
      <w:r>
        <w:rPr>
          <w:sz w:val="24"/>
          <w:szCs w:val="24"/>
        </w:rPr>
        <w:t>Titre, N</w:t>
      </w:r>
      <w:r>
        <w:rPr>
          <w:sz w:val="24"/>
          <w:szCs w:val="24"/>
        </w:rPr>
        <w:t>om de la chaine qui est en LIVE</w:t>
      </w:r>
      <w:r>
        <w:rPr>
          <w:sz w:val="24"/>
          <w:szCs w:val="24"/>
        </w:rPr>
        <w:t>, D</w:t>
      </w:r>
      <w:r>
        <w:rPr>
          <w:sz w:val="24"/>
          <w:szCs w:val="24"/>
        </w:rPr>
        <w:t>ate de commencement</w:t>
      </w:r>
      <w:r>
        <w:rPr>
          <w:sz w:val="24"/>
          <w:szCs w:val="24"/>
        </w:rPr>
        <w:t>, N</w:t>
      </w:r>
      <w:r>
        <w:rPr>
          <w:sz w:val="24"/>
          <w:szCs w:val="24"/>
        </w:rPr>
        <w:t>ombre de Viewer</w:t>
      </w:r>
      <w:r>
        <w:rPr>
          <w:sz w:val="24"/>
          <w:szCs w:val="24"/>
        </w:rPr>
        <w:t>, N</w:t>
      </w:r>
      <w:r>
        <w:rPr>
          <w:sz w:val="24"/>
          <w:szCs w:val="24"/>
        </w:rPr>
        <w:t xml:space="preserve">ombre de LIKE, et des commentaire mis par les autres utilisateurs. </w:t>
      </w:r>
    </w:p>
    <w:p w14:paraId="2EEBD74F" w14:textId="0C368025" w:rsidR="006F7C19" w:rsidRDefault="006F7C19" w:rsidP="00B639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Une playlist est caractérisée par un Nom, la chaine qui l’a créé, le nombre de vue</w:t>
      </w:r>
      <w:r w:rsidR="007E5DA8">
        <w:rPr>
          <w:sz w:val="24"/>
          <w:szCs w:val="24"/>
        </w:rPr>
        <w:t xml:space="preserve"> et savoir si elle est en publique, privé ou non répertorié. </w:t>
      </w:r>
    </w:p>
    <w:p w14:paraId="21DECAD5" w14:textId="77777777" w:rsidR="007E5DA8" w:rsidRPr="00B639C6" w:rsidRDefault="007E5DA8" w:rsidP="00B639C6">
      <w:pPr>
        <w:pStyle w:val="Paragraphedeliste"/>
        <w:numPr>
          <w:ilvl w:val="0"/>
          <w:numId w:val="7"/>
        </w:numPr>
        <w:rPr>
          <w:sz w:val="24"/>
          <w:szCs w:val="24"/>
        </w:rPr>
      </w:pPr>
    </w:p>
    <w:p w14:paraId="48C3144A" w14:textId="77777777" w:rsidR="00117E74" w:rsidRPr="00206B7B" w:rsidRDefault="00117E74" w:rsidP="00206B7B">
      <w:pPr>
        <w:rPr>
          <w:sz w:val="24"/>
          <w:szCs w:val="24"/>
        </w:rPr>
      </w:pPr>
    </w:p>
    <w:p w14:paraId="6DD8A912" w14:textId="0ECD4216" w:rsidR="009D62D9" w:rsidRPr="0015023F" w:rsidRDefault="00BD1E42" w:rsidP="007752DF">
      <w:pPr>
        <w:pStyle w:val="Titre1"/>
      </w:pPr>
      <w:r>
        <w:rPr>
          <w:noProof/>
          <w:sz w:val="24"/>
          <w:szCs w:val="24"/>
          <w:lang w:val="fr-CH" w:eastAsia="fr-CH"/>
        </w:rPr>
        <w:drawing>
          <wp:anchor distT="0" distB="0" distL="114300" distR="114300" simplePos="0" relativeHeight="251668480" behindDoc="0" locked="0" layoutInCell="1" allowOverlap="1" wp14:anchorId="6C99F070" wp14:editId="78086F18">
            <wp:simplePos x="0" y="0"/>
            <wp:positionH relativeFrom="margin">
              <wp:align>center</wp:align>
            </wp:positionH>
            <wp:positionV relativeFrom="paragraph">
              <wp:posOffset>549910</wp:posOffset>
            </wp:positionV>
            <wp:extent cx="6249670" cy="194627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 Rend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2D9">
        <w:t>Engagement &amp; delais</w:t>
      </w:r>
    </w:p>
    <w:p w14:paraId="32281C7C" w14:textId="2227C9B6" w:rsidR="00566FD2" w:rsidRPr="005A65F4" w:rsidRDefault="00566FD2" w:rsidP="00142F5D">
      <w:pPr>
        <w:rPr>
          <w:sz w:val="24"/>
          <w:szCs w:val="24"/>
          <w:lang w:val="fr-FR"/>
        </w:rPr>
      </w:pPr>
    </w:p>
    <w:p w14:paraId="592746CE" w14:textId="6F50EE27" w:rsidR="009D62D9" w:rsidRPr="00142F5D" w:rsidRDefault="009D62D9" w:rsidP="00142F5D">
      <w:pPr>
        <w:rPr>
          <w:sz w:val="24"/>
          <w:szCs w:val="24"/>
        </w:rPr>
      </w:pPr>
      <w:bookmarkStart w:id="0" w:name="_GoBack"/>
      <w:bookmarkEnd w:id="0"/>
    </w:p>
    <w:sectPr w:rsidR="009D62D9" w:rsidRPr="00142F5D" w:rsidSect="001949E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EF178" w14:textId="77777777" w:rsidR="000B277B" w:rsidRDefault="000B277B" w:rsidP="009D62D9">
      <w:pPr>
        <w:spacing w:after="0" w:line="240" w:lineRule="auto"/>
      </w:pPr>
      <w:r>
        <w:separator/>
      </w:r>
    </w:p>
  </w:endnote>
  <w:endnote w:type="continuationSeparator" w:id="0">
    <w:p w14:paraId="40CF2CFA" w14:textId="77777777" w:rsidR="000B277B" w:rsidRDefault="000B277B" w:rsidP="009D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CB56" w14:textId="0C1565D3" w:rsidR="001949E0" w:rsidRDefault="001949E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A6C9F" w:rsidRPr="00CA6C9F">
      <w:rPr>
        <w:caps/>
        <w:noProof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1CE656C0" w14:textId="77777777" w:rsidR="001949E0" w:rsidRDefault="00194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166EE" w14:textId="77777777" w:rsidR="000B277B" w:rsidRDefault="000B277B" w:rsidP="009D62D9">
      <w:pPr>
        <w:spacing w:after="0" w:line="240" w:lineRule="auto"/>
      </w:pPr>
      <w:r>
        <w:separator/>
      </w:r>
    </w:p>
  </w:footnote>
  <w:footnote w:type="continuationSeparator" w:id="0">
    <w:p w14:paraId="71304592" w14:textId="77777777" w:rsidR="000B277B" w:rsidRDefault="000B277B" w:rsidP="009D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D46B" w14:textId="4EFB900C" w:rsidR="009D62D9" w:rsidRDefault="001949E0">
    <w:pPr>
      <w:pStyle w:val="En-tte"/>
    </w:pPr>
    <w:r>
      <w:fldChar w:fldCharType="begin"/>
    </w:r>
    <w:r>
      <w:rPr>
        <w:lang w:val="fr-FR"/>
      </w:rPr>
      <w:instrText xml:space="preserve"> TIME \@ "dd/MM/yyyy" </w:instrText>
    </w:r>
    <w:r>
      <w:fldChar w:fldCharType="separate"/>
    </w:r>
    <w:r w:rsidR="00C41B31">
      <w:rPr>
        <w:noProof/>
        <w:lang w:val="fr-FR"/>
      </w:rPr>
      <w:t>06/12/2021</w:t>
    </w:r>
    <w:r>
      <w:fldChar w:fldCharType="end"/>
    </w:r>
    <w:r>
      <w:ptab w:relativeTo="margin" w:alignment="center" w:leader="none"/>
    </w:r>
    <w:r w:rsidR="00CB7C9E"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4775C36" wp14:editId="7E911429">
          <wp:simplePos x="0" y="0"/>
          <wp:positionH relativeFrom="column">
            <wp:posOffset>2567305</wp:posOffset>
          </wp:positionH>
          <wp:positionV relativeFrom="paragraph">
            <wp:posOffset>-1905</wp:posOffset>
          </wp:positionV>
          <wp:extent cx="619125" cy="435610"/>
          <wp:effectExtent l="0" t="0" r="9525" b="2540"/>
          <wp:wrapTight wrapText="bothSides">
            <wp:wrapPolygon edited="0">
              <wp:start x="665" y="0"/>
              <wp:lineTo x="0" y="945"/>
              <wp:lineTo x="0" y="19837"/>
              <wp:lineTo x="665" y="20781"/>
              <wp:lineTo x="21268" y="20781"/>
              <wp:lineTo x="21268" y="0"/>
              <wp:lineTo x="665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youtube-icon-png-2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4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  <w:r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248"/>
    <w:multiLevelType w:val="hybridMultilevel"/>
    <w:tmpl w:val="D1180950"/>
    <w:lvl w:ilvl="0" w:tplc="6534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B76"/>
    <w:multiLevelType w:val="hybridMultilevel"/>
    <w:tmpl w:val="BB9C0074"/>
    <w:lvl w:ilvl="0" w:tplc="375AC1DC">
      <w:start w:val="7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10F55"/>
    <w:multiLevelType w:val="hybridMultilevel"/>
    <w:tmpl w:val="E99CAD26"/>
    <w:lvl w:ilvl="0" w:tplc="289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BEB"/>
    <w:multiLevelType w:val="hybridMultilevel"/>
    <w:tmpl w:val="78AAA64E"/>
    <w:lvl w:ilvl="0" w:tplc="EA78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62586"/>
    <w:multiLevelType w:val="hybridMultilevel"/>
    <w:tmpl w:val="90E294F2"/>
    <w:lvl w:ilvl="0" w:tplc="E19016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63E294D"/>
    <w:multiLevelType w:val="hybridMultilevel"/>
    <w:tmpl w:val="7B481142"/>
    <w:lvl w:ilvl="0" w:tplc="BB5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37F35"/>
    <w:multiLevelType w:val="hybridMultilevel"/>
    <w:tmpl w:val="48622432"/>
    <w:lvl w:ilvl="0" w:tplc="0180D356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2F"/>
    <w:rsid w:val="0000158B"/>
    <w:rsid w:val="00060CB3"/>
    <w:rsid w:val="00070BF8"/>
    <w:rsid w:val="000B277B"/>
    <w:rsid w:val="000F09FF"/>
    <w:rsid w:val="00117E74"/>
    <w:rsid w:val="001319EE"/>
    <w:rsid w:val="00142F5D"/>
    <w:rsid w:val="001949E0"/>
    <w:rsid w:val="00206B7B"/>
    <w:rsid w:val="002470F8"/>
    <w:rsid w:val="00265260"/>
    <w:rsid w:val="002868BE"/>
    <w:rsid w:val="002B1FBE"/>
    <w:rsid w:val="002F6B88"/>
    <w:rsid w:val="003365AB"/>
    <w:rsid w:val="00352EBD"/>
    <w:rsid w:val="00370762"/>
    <w:rsid w:val="003A1B97"/>
    <w:rsid w:val="003C00B1"/>
    <w:rsid w:val="003E0931"/>
    <w:rsid w:val="00471BB6"/>
    <w:rsid w:val="0047313C"/>
    <w:rsid w:val="00485CC3"/>
    <w:rsid w:val="004C3D1B"/>
    <w:rsid w:val="005167C2"/>
    <w:rsid w:val="00522E4F"/>
    <w:rsid w:val="00566FD2"/>
    <w:rsid w:val="00571284"/>
    <w:rsid w:val="005A65F4"/>
    <w:rsid w:val="00601AB1"/>
    <w:rsid w:val="00695E6F"/>
    <w:rsid w:val="006B223A"/>
    <w:rsid w:val="006F4713"/>
    <w:rsid w:val="006F7C19"/>
    <w:rsid w:val="00732D56"/>
    <w:rsid w:val="007752DF"/>
    <w:rsid w:val="007B0FF2"/>
    <w:rsid w:val="007B3538"/>
    <w:rsid w:val="007B4EAA"/>
    <w:rsid w:val="007E5DA8"/>
    <w:rsid w:val="00822010"/>
    <w:rsid w:val="0083647B"/>
    <w:rsid w:val="00875A8C"/>
    <w:rsid w:val="00913BD4"/>
    <w:rsid w:val="00922B4E"/>
    <w:rsid w:val="00966CDD"/>
    <w:rsid w:val="009718FC"/>
    <w:rsid w:val="009D0C1A"/>
    <w:rsid w:val="009D62D9"/>
    <w:rsid w:val="00A94B77"/>
    <w:rsid w:val="00B639C6"/>
    <w:rsid w:val="00B949EE"/>
    <w:rsid w:val="00BD0760"/>
    <w:rsid w:val="00BD1E42"/>
    <w:rsid w:val="00BF2F6D"/>
    <w:rsid w:val="00C009D1"/>
    <w:rsid w:val="00C41B31"/>
    <w:rsid w:val="00CA6C9F"/>
    <w:rsid w:val="00CB2FD6"/>
    <w:rsid w:val="00CB7C9E"/>
    <w:rsid w:val="00D1109A"/>
    <w:rsid w:val="00ED7D2F"/>
    <w:rsid w:val="00F53B9A"/>
    <w:rsid w:val="00F750F4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301C1"/>
  <w15:chartTrackingRefBased/>
  <w15:docId w15:val="{36C06214-CAAB-441F-8E5C-BD0C83B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52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F5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2F5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52DF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2D9"/>
  </w:style>
  <w:style w:type="paragraph" w:styleId="Pieddepage">
    <w:name w:val="footer"/>
    <w:basedOn w:val="Normal"/>
    <w:link w:val="Pieddepag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2D9"/>
  </w:style>
  <w:style w:type="paragraph" w:customStyle="1" w:styleId="OfferText">
    <w:name w:val="OfferText"/>
    <w:basedOn w:val="Normal"/>
    <w:link w:val="OfferTextChar"/>
    <w:qFormat/>
    <w:rsid w:val="001949E0"/>
    <w:pPr>
      <w:spacing w:after="200" w:line="276" w:lineRule="auto"/>
    </w:pPr>
    <w:rPr>
      <w:rFonts w:ascii="Gotham Book" w:eastAsia="Calibri" w:hAnsi="Gotham Book" w:cs="Times New Roman"/>
      <w:sz w:val="20"/>
      <w:szCs w:val="20"/>
    </w:rPr>
  </w:style>
  <w:style w:type="character" w:customStyle="1" w:styleId="OfferTextChar">
    <w:name w:val="OfferText Char"/>
    <w:link w:val="OfferText"/>
    <w:rsid w:val="001949E0"/>
    <w:rPr>
      <w:rFonts w:ascii="Gotham Book" w:eastAsia="Calibri" w:hAnsi="Gotham Book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0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5C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hias.bourqui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ul-loup.germain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vre.rapha&#235;l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466E-268E-4905-BD4F-5FA1D533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BOURQUI Mathias</dc:creator>
  <cp:keywords/>
  <dc:description/>
  <cp:lastModifiedBy>GERMAIN Paul-Loup</cp:lastModifiedBy>
  <cp:revision>99</cp:revision>
  <cp:lastPrinted>2021-10-06T06:45:00Z</cp:lastPrinted>
  <dcterms:created xsi:type="dcterms:W3CDTF">2021-09-26T08:30:00Z</dcterms:created>
  <dcterms:modified xsi:type="dcterms:W3CDTF">2021-12-06T10:37:00Z</dcterms:modified>
</cp:coreProperties>
</file>