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B03FB" w14:textId="520A9712" w:rsidR="009D4B20" w:rsidRDefault="00F23E0D">
      <w:pPr>
        <w:rPr>
          <w:lang w:val="et-EE"/>
        </w:rPr>
      </w:pPr>
      <w:r>
        <w:rPr>
          <w:lang w:val="et-EE"/>
        </w:rPr>
        <w:t>Ettevalmistus</w:t>
      </w:r>
    </w:p>
    <w:p w14:paraId="7B526906" w14:textId="398A5E6C" w:rsidR="007F002F" w:rsidRDefault="007F002F">
      <w:pPr>
        <w:rPr>
          <w:lang w:val="et-EE"/>
        </w:rPr>
      </w:pPr>
      <w:r w:rsidRPr="007F002F">
        <w:rPr>
          <w:noProof/>
          <w:lang w:val="et-EE"/>
        </w:rPr>
        <w:drawing>
          <wp:inline distT="0" distB="0" distL="0" distR="0" wp14:anchorId="0D4498CC" wp14:editId="430FABB2">
            <wp:extent cx="5943600" cy="3274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1DEB" w14:textId="431CB016" w:rsidR="009B46C8" w:rsidRDefault="009B46C8">
      <w:pPr>
        <w:rPr>
          <w:lang w:val="et-EE"/>
        </w:rPr>
      </w:pPr>
      <w:r w:rsidRPr="009B46C8">
        <w:rPr>
          <w:lang w:val="et-EE"/>
        </w:rPr>
        <w:drawing>
          <wp:inline distT="0" distB="0" distL="0" distR="0" wp14:anchorId="3E9C044C" wp14:editId="18A60F41">
            <wp:extent cx="5943600" cy="47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0D"/>
    <w:rsid w:val="002A10A5"/>
    <w:rsid w:val="007F002F"/>
    <w:rsid w:val="009B46C8"/>
    <w:rsid w:val="009D4B20"/>
    <w:rsid w:val="00F2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F294"/>
  <w15:chartTrackingRefBased/>
  <w15:docId w15:val="{87F107B3-20E0-4888-A20C-B9095207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Luik</dc:creator>
  <cp:keywords/>
  <dc:description/>
  <cp:lastModifiedBy>Mathias Luik</cp:lastModifiedBy>
  <cp:revision>3</cp:revision>
  <dcterms:created xsi:type="dcterms:W3CDTF">2020-02-18T15:47:00Z</dcterms:created>
  <dcterms:modified xsi:type="dcterms:W3CDTF">2020-02-18T20:43:00Z</dcterms:modified>
</cp:coreProperties>
</file>