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8E" w:rsidRDefault="007958EA">
      <w:pPr>
        <w:pStyle w:val="Titre"/>
        <w:pBdr>
          <w:top w:val="nil"/>
          <w:left w:val="nil"/>
          <w:bottom w:val="nil"/>
          <w:right w:val="nil"/>
          <w:between w:val="nil"/>
        </w:pBdr>
      </w:pPr>
      <w:bookmarkStart w:id="0" w:name="_GoBack"/>
      <w:bookmarkEnd w:id="0"/>
      <w:r>
        <w:t>Projet TPI</w:t>
      </w:r>
      <w:r w:rsidR="00B07EDB">
        <w:t xml:space="preserve"> - Conventus</w:t>
      </w:r>
    </w:p>
    <w:p w:rsidR="0007438E" w:rsidRDefault="007958EA">
      <w:pPr>
        <w:pStyle w:val="Sous-titre"/>
        <w:pBdr>
          <w:top w:val="nil"/>
          <w:left w:val="nil"/>
          <w:bottom w:val="nil"/>
          <w:right w:val="nil"/>
          <w:between w:val="nil"/>
        </w:pBdr>
      </w:pPr>
      <w:bookmarkStart w:id="1" w:name="_dw2dac9r7xzm" w:colFirst="0" w:colLast="0"/>
      <w:bookmarkEnd w:id="1"/>
      <w:r>
        <w:t>Application de</w:t>
      </w:r>
      <w:r w:rsidR="00880941">
        <w:t xml:space="preserve"> conception et</w:t>
      </w:r>
      <w:r>
        <w:t xml:space="preserve"> simulation de circuits logiques</w:t>
      </w:r>
    </w:p>
    <w:p w:rsidR="007958EA" w:rsidRDefault="007958EA">
      <w:pPr>
        <w:pBdr>
          <w:top w:val="nil"/>
          <w:left w:val="nil"/>
          <w:bottom w:val="nil"/>
          <w:right w:val="nil"/>
          <w:between w:val="nil"/>
        </w:pBdr>
        <w:spacing w:before="320" w:after="320" w:line="480" w:lineRule="auto"/>
        <w:jc w:val="center"/>
        <w:sectPr w:rsidR="007958EA" w:rsidSect="004327B8">
          <w:footerReference w:type="default" r:id="rId8"/>
          <w:headerReference w:type="first" r:id="rId9"/>
          <w:footerReference w:type="first" r:id="rId10"/>
          <w:endnotePr>
            <w:numFmt w:val="decimal"/>
          </w:endnotePr>
          <w:pgSz w:w="12240" w:h="15840"/>
          <w:pgMar w:top="1440" w:right="1440" w:bottom="1440" w:left="1440" w:header="0" w:footer="720" w:gutter="0"/>
          <w:cols w:space="720"/>
          <w:titlePg/>
          <w15:footnoteColumns w:val="2"/>
        </w:sectPr>
      </w:pPr>
    </w:p>
    <w:p w:rsidR="007958EA" w:rsidRDefault="007F4B69">
      <w:pPr>
        <w:pBdr>
          <w:top w:val="nil"/>
          <w:left w:val="nil"/>
          <w:bottom w:val="nil"/>
          <w:right w:val="nil"/>
          <w:between w:val="nil"/>
        </w:pBdr>
        <w:spacing w:before="320" w:after="320" w:line="480" w:lineRule="auto"/>
        <w:jc w:val="center"/>
        <w:sectPr w:rsidR="007958EA" w:rsidSect="007958EA">
          <w:endnotePr>
            <w:numFmt w:val="decimal"/>
          </w:endnotePr>
          <w:type w:val="continuous"/>
          <w:pgSz w:w="12240" w:h="15840"/>
          <w:pgMar w:top="1440" w:right="1440" w:bottom="1440" w:left="1440" w:header="0" w:footer="720" w:gutter="0"/>
          <w:pgNumType w:start="0"/>
          <w:cols w:space="720"/>
          <w:titlePg/>
          <w15:footnoteColumns w:val="2"/>
        </w:sectPr>
      </w:pPr>
      <w:r>
        <w:rPr>
          <w:noProof/>
          <w:lang w:val="fr-CH"/>
        </w:rPr>
        <w:drawing>
          <wp:inline distT="114300" distB="114300" distL="114300" distR="114300">
            <wp:extent cx="5910263" cy="4178593"/>
            <wp:effectExtent l="0" t="0" r="0" b="0"/>
            <wp:docPr id="1" name="image1.png" descr="exemple d'image"/>
            <wp:cNvGraphicFramePr/>
            <a:graphic xmlns:a="http://schemas.openxmlformats.org/drawingml/2006/main">
              <a:graphicData uri="http://schemas.openxmlformats.org/drawingml/2006/picture">
                <pic:pic xmlns:pic="http://schemas.openxmlformats.org/drawingml/2006/picture">
                  <pic:nvPicPr>
                    <pic:cNvPr id="0" name="image1.png" descr="exemple d'image"/>
                    <pic:cNvPicPr preferRelativeResize="0"/>
                  </pic:nvPicPr>
                  <pic:blipFill>
                    <a:blip r:embed="rId11"/>
                    <a:srcRect/>
                    <a:stretch>
                      <a:fillRect/>
                    </a:stretch>
                  </pic:blipFill>
                  <pic:spPr>
                    <a:xfrm>
                      <a:off x="0" y="0"/>
                      <a:ext cx="5910263" cy="4178593"/>
                    </a:xfrm>
                    <a:prstGeom prst="rect">
                      <a:avLst/>
                    </a:prstGeom>
                    <a:ln/>
                  </pic:spPr>
                </pic:pic>
              </a:graphicData>
            </a:graphic>
          </wp:inline>
        </w:drawing>
      </w:r>
    </w:p>
    <w:p w:rsidR="0007438E" w:rsidRDefault="0007438E">
      <w:pPr>
        <w:pBdr>
          <w:top w:val="nil"/>
          <w:left w:val="nil"/>
          <w:bottom w:val="nil"/>
          <w:right w:val="nil"/>
          <w:between w:val="nil"/>
        </w:pBdr>
        <w:spacing w:before="320" w:after="320" w:line="480" w:lineRule="auto"/>
        <w:jc w:val="center"/>
      </w:pPr>
    </w:p>
    <w:p w:rsidR="007958EA" w:rsidRDefault="007958EA" w:rsidP="007958EA">
      <w:pPr>
        <w:pBdr>
          <w:top w:val="nil"/>
          <w:left w:val="nil"/>
          <w:bottom w:val="nil"/>
          <w:right w:val="nil"/>
          <w:between w:val="nil"/>
        </w:pBdr>
        <w:spacing w:before="120" w:line="240" w:lineRule="auto"/>
        <w:rPr>
          <w:b/>
          <w:color w:val="783F04"/>
          <w:sz w:val="26"/>
          <w:szCs w:val="36"/>
        </w:rPr>
      </w:pPr>
      <w:r>
        <w:rPr>
          <w:b/>
          <w:color w:val="783F04"/>
          <w:sz w:val="26"/>
          <w:szCs w:val="36"/>
        </w:rPr>
        <w:t>Mathias R</w:t>
      </w:r>
      <w:r w:rsidRPr="007958EA">
        <w:rPr>
          <w:b/>
          <w:color w:val="783F04"/>
          <w:sz w:val="26"/>
          <w:szCs w:val="36"/>
        </w:rPr>
        <w:t>enoult</w:t>
      </w:r>
    </w:p>
    <w:p w:rsidR="007958EA" w:rsidRPr="007958EA" w:rsidRDefault="007958EA" w:rsidP="007958EA">
      <w:pPr>
        <w:pBdr>
          <w:top w:val="nil"/>
          <w:left w:val="nil"/>
          <w:bottom w:val="nil"/>
          <w:right w:val="nil"/>
          <w:between w:val="nil"/>
        </w:pBdr>
        <w:spacing w:before="0" w:line="240" w:lineRule="auto"/>
        <w:rPr>
          <w:color w:val="783F04"/>
          <w:sz w:val="26"/>
          <w:szCs w:val="36"/>
        </w:rPr>
      </w:pPr>
      <w:r w:rsidRPr="007958EA">
        <w:rPr>
          <w:color w:val="783F04"/>
          <w:sz w:val="26"/>
          <w:szCs w:val="36"/>
        </w:rPr>
        <w:t>Étudiant</w:t>
      </w:r>
    </w:p>
    <w:p w:rsidR="0007438E" w:rsidRPr="00B07EDB" w:rsidRDefault="007958EA" w:rsidP="007958EA">
      <w:pPr>
        <w:pBdr>
          <w:top w:val="nil"/>
          <w:left w:val="nil"/>
          <w:bottom w:val="nil"/>
          <w:right w:val="nil"/>
          <w:between w:val="nil"/>
        </w:pBdr>
        <w:spacing w:before="0"/>
        <w:rPr>
          <w:color w:val="783F04"/>
          <w:lang w:val="fr-CH"/>
        </w:rPr>
      </w:pPr>
      <w:r w:rsidRPr="00B07EDB">
        <w:rPr>
          <w:color w:val="783F04"/>
          <w:lang w:val="fr-CH"/>
        </w:rPr>
        <w:t>CPNV - SI-MI4B</w:t>
      </w:r>
    </w:p>
    <w:p w:rsidR="007958EA" w:rsidRPr="00B07EDB" w:rsidRDefault="00C50793" w:rsidP="007958EA">
      <w:pPr>
        <w:pBdr>
          <w:top w:val="nil"/>
          <w:left w:val="nil"/>
          <w:bottom w:val="nil"/>
          <w:right w:val="nil"/>
          <w:between w:val="nil"/>
        </w:pBdr>
        <w:spacing w:before="0"/>
        <w:rPr>
          <w:color w:val="783F04"/>
          <w:lang w:val="fr-CH"/>
        </w:rPr>
      </w:pPr>
      <w:hyperlink r:id="rId12" w:history="1">
        <w:r w:rsidR="007958EA" w:rsidRPr="00B07EDB">
          <w:rPr>
            <w:rStyle w:val="Lienhypertexte"/>
            <w:lang w:val="fr-CH"/>
          </w:rPr>
          <w:t>Mathias.renoult@cpnv.ch</w:t>
        </w:r>
      </w:hyperlink>
    </w:p>
    <w:p w:rsidR="007958EA" w:rsidRPr="00B07EDB" w:rsidRDefault="007958EA" w:rsidP="007958EA">
      <w:pPr>
        <w:pBdr>
          <w:top w:val="nil"/>
          <w:left w:val="nil"/>
          <w:bottom w:val="nil"/>
          <w:right w:val="nil"/>
          <w:between w:val="nil"/>
        </w:pBdr>
        <w:spacing w:before="0"/>
        <w:rPr>
          <w:color w:val="783F04"/>
          <w:lang w:val="fr-CH"/>
        </w:rPr>
      </w:pPr>
    </w:p>
    <w:p w:rsidR="007958EA" w:rsidRDefault="007958EA" w:rsidP="007958EA">
      <w:pPr>
        <w:pBdr>
          <w:top w:val="nil"/>
          <w:left w:val="nil"/>
          <w:bottom w:val="nil"/>
          <w:right w:val="nil"/>
          <w:between w:val="nil"/>
        </w:pBdr>
        <w:spacing w:before="120" w:line="240" w:lineRule="auto"/>
        <w:rPr>
          <w:b/>
          <w:color w:val="783F04"/>
          <w:sz w:val="26"/>
          <w:szCs w:val="36"/>
        </w:rPr>
      </w:pPr>
      <w:r>
        <w:rPr>
          <w:b/>
          <w:color w:val="783F04"/>
          <w:sz w:val="26"/>
          <w:szCs w:val="36"/>
        </w:rPr>
        <w:t>Loïc Viret</w:t>
      </w:r>
    </w:p>
    <w:p w:rsidR="007958EA" w:rsidRPr="007958EA" w:rsidRDefault="007958EA" w:rsidP="007958EA">
      <w:pPr>
        <w:pBdr>
          <w:top w:val="nil"/>
          <w:left w:val="nil"/>
          <w:bottom w:val="nil"/>
          <w:right w:val="nil"/>
          <w:between w:val="nil"/>
        </w:pBdr>
        <w:spacing w:before="0" w:line="240" w:lineRule="auto"/>
        <w:rPr>
          <w:color w:val="783F04"/>
          <w:sz w:val="26"/>
          <w:szCs w:val="36"/>
        </w:rPr>
      </w:pPr>
      <w:r w:rsidRPr="007958EA">
        <w:rPr>
          <w:color w:val="783F04"/>
          <w:sz w:val="26"/>
          <w:szCs w:val="36"/>
        </w:rPr>
        <w:t>Chef de projet</w:t>
      </w:r>
    </w:p>
    <w:p w:rsidR="007958EA" w:rsidRDefault="007958EA" w:rsidP="007958EA">
      <w:pPr>
        <w:pBdr>
          <w:top w:val="nil"/>
          <w:left w:val="nil"/>
          <w:bottom w:val="nil"/>
          <w:right w:val="nil"/>
          <w:between w:val="nil"/>
        </w:pBdr>
        <w:spacing w:before="0"/>
        <w:rPr>
          <w:color w:val="783F04"/>
        </w:rPr>
      </w:pPr>
      <w:r>
        <w:rPr>
          <w:color w:val="783F04"/>
        </w:rPr>
        <w:t>CPNV</w:t>
      </w:r>
    </w:p>
    <w:p w:rsidR="007958EA" w:rsidRPr="004B1055" w:rsidRDefault="00C50793" w:rsidP="004B1055">
      <w:pPr>
        <w:pBdr>
          <w:top w:val="nil"/>
          <w:left w:val="nil"/>
          <w:bottom w:val="nil"/>
          <w:right w:val="nil"/>
          <w:between w:val="nil"/>
        </w:pBdr>
        <w:spacing w:before="0"/>
        <w:rPr>
          <w:color w:val="783F04"/>
        </w:rPr>
      </w:pPr>
      <w:hyperlink r:id="rId13" w:history="1">
        <w:r w:rsidR="007958EA" w:rsidRPr="007B194E">
          <w:rPr>
            <w:rStyle w:val="Lienhypertexte"/>
          </w:rPr>
          <w:t>Loic.viret@cpnv.ch</w:t>
        </w:r>
      </w:hyperlink>
    </w:p>
    <w:p w:rsidR="004B1055" w:rsidRPr="004B1055" w:rsidRDefault="004B1055" w:rsidP="007958EA">
      <w:pPr>
        <w:pBdr>
          <w:top w:val="nil"/>
          <w:left w:val="nil"/>
          <w:bottom w:val="nil"/>
          <w:right w:val="nil"/>
          <w:between w:val="nil"/>
        </w:pBdr>
        <w:spacing w:before="120" w:line="240" w:lineRule="auto"/>
        <w:rPr>
          <w:b/>
          <w:color w:val="783F04"/>
          <w:sz w:val="28"/>
          <w:szCs w:val="36"/>
        </w:rPr>
      </w:pPr>
    </w:p>
    <w:p w:rsidR="004B1055" w:rsidRPr="004B1055" w:rsidRDefault="004B1055" w:rsidP="007958EA">
      <w:pPr>
        <w:pBdr>
          <w:top w:val="nil"/>
          <w:left w:val="nil"/>
          <w:bottom w:val="nil"/>
          <w:right w:val="nil"/>
          <w:between w:val="nil"/>
        </w:pBdr>
        <w:spacing w:before="120" w:line="240" w:lineRule="auto"/>
        <w:rPr>
          <w:b/>
          <w:color w:val="783F04"/>
          <w:sz w:val="8"/>
          <w:szCs w:val="36"/>
        </w:rPr>
      </w:pPr>
    </w:p>
    <w:p w:rsidR="007958EA" w:rsidRPr="006A4F5C" w:rsidRDefault="004E08C9" w:rsidP="007958EA">
      <w:pPr>
        <w:pBdr>
          <w:top w:val="nil"/>
          <w:left w:val="nil"/>
          <w:bottom w:val="nil"/>
          <w:right w:val="nil"/>
          <w:between w:val="nil"/>
        </w:pBdr>
        <w:spacing w:before="120" w:line="240" w:lineRule="auto"/>
        <w:rPr>
          <w:b/>
          <w:color w:val="783F04"/>
          <w:sz w:val="26"/>
          <w:szCs w:val="36"/>
          <w:lang w:val="de-CH"/>
        </w:rPr>
      </w:pPr>
      <w:r w:rsidRPr="006A4F5C">
        <w:rPr>
          <w:b/>
          <w:color w:val="783F04"/>
          <w:sz w:val="26"/>
          <w:szCs w:val="36"/>
          <w:lang w:val="de-CH"/>
        </w:rPr>
        <w:t>Jonathan Melly</w:t>
      </w:r>
    </w:p>
    <w:p w:rsidR="007958EA" w:rsidRPr="006A4F5C" w:rsidRDefault="004B1055" w:rsidP="007958EA">
      <w:pPr>
        <w:pBdr>
          <w:top w:val="nil"/>
          <w:left w:val="nil"/>
          <w:bottom w:val="nil"/>
          <w:right w:val="nil"/>
          <w:between w:val="nil"/>
        </w:pBdr>
        <w:spacing w:before="0" w:line="240" w:lineRule="auto"/>
        <w:rPr>
          <w:color w:val="783F04"/>
          <w:sz w:val="26"/>
          <w:szCs w:val="36"/>
          <w:lang w:val="de-CH"/>
        </w:rPr>
      </w:pPr>
      <w:r w:rsidRPr="006A4F5C">
        <w:rPr>
          <w:color w:val="783F04"/>
          <w:sz w:val="26"/>
          <w:szCs w:val="36"/>
          <w:lang w:val="de-CH"/>
        </w:rPr>
        <w:t>Expert</w:t>
      </w:r>
    </w:p>
    <w:p w:rsidR="004E08C9" w:rsidRPr="006A4F5C" w:rsidRDefault="004E08C9" w:rsidP="007958EA">
      <w:pPr>
        <w:pBdr>
          <w:top w:val="nil"/>
          <w:left w:val="nil"/>
          <w:bottom w:val="nil"/>
          <w:right w:val="nil"/>
          <w:between w:val="nil"/>
        </w:pBdr>
        <w:spacing w:before="0"/>
        <w:rPr>
          <w:color w:val="783F04"/>
          <w:lang w:val="de-CH"/>
        </w:rPr>
      </w:pPr>
      <w:r w:rsidRPr="006A4F5C">
        <w:rPr>
          <w:color w:val="783F04"/>
          <w:lang w:val="de-CH"/>
        </w:rPr>
        <w:t>ETML</w:t>
      </w:r>
    </w:p>
    <w:p w:rsidR="007958EA" w:rsidRPr="006A4F5C" w:rsidRDefault="004E08C9" w:rsidP="007958EA">
      <w:pPr>
        <w:pBdr>
          <w:top w:val="nil"/>
          <w:left w:val="nil"/>
          <w:bottom w:val="nil"/>
          <w:right w:val="nil"/>
          <w:between w:val="nil"/>
        </w:pBdr>
        <w:spacing w:before="0"/>
        <w:rPr>
          <w:color w:val="783F04"/>
          <w:lang w:val="de-CH"/>
        </w:rPr>
      </w:pPr>
      <w:r w:rsidRPr="006A4F5C">
        <w:rPr>
          <w:rStyle w:val="Lienhypertexte"/>
          <w:lang w:val="de-CH"/>
        </w:rPr>
        <w:t>Jonathan.melly@eduvaud.ch</w:t>
      </w:r>
    </w:p>
    <w:p w:rsidR="007958EA" w:rsidRPr="006A4F5C" w:rsidRDefault="007958EA" w:rsidP="007958EA">
      <w:pPr>
        <w:pBdr>
          <w:top w:val="nil"/>
          <w:left w:val="nil"/>
          <w:bottom w:val="nil"/>
          <w:right w:val="nil"/>
          <w:between w:val="nil"/>
        </w:pBdr>
        <w:spacing w:before="0"/>
        <w:rPr>
          <w:color w:val="783F04"/>
          <w:lang w:val="de-CH"/>
        </w:rPr>
      </w:pPr>
    </w:p>
    <w:p w:rsidR="007958EA" w:rsidRDefault="004E08C9" w:rsidP="007958EA">
      <w:pPr>
        <w:pBdr>
          <w:top w:val="nil"/>
          <w:left w:val="nil"/>
          <w:bottom w:val="nil"/>
          <w:right w:val="nil"/>
          <w:between w:val="nil"/>
        </w:pBdr>
        <w:spacing w:before="120" w:line="240" w:lineRule="auto"/>
        <w:rPr>
          <w:b/>
          <w:color w:val="783F04"/>
          <w:sz w:val="26"/>
          <w:szCs w:val="36"/>
        </w:rPr>
      </w:pPr>
      <w:r>
        <w:rPr>
          <w:b/>
          <w:color w:val="783F04"/>
          <w:sz w:val="26"/>
          <w:szCs w:val="36"/>
        </w:rPr>
        <w:t>Romain Gehrig</w:t>
      </w:r>
    </w:p>
    <w:p w:rsidR="007958EA" w:rsidRPr="004E08C9" w:rsidRDefault="004B1055" w:rsidP="004E08C9">
      <w:pPr>
        <w:pBdr>
          <w:top w:val="nil"/>
          <w:left w:val="nil"/>
          <w:bottom w:val="nil"/>
          <w:right w:val="nil"/>
          <w:between w:val="nil"/>
        </w:pBdr>
        <w:spacing w:before="0" w:line="240" w:lineRule="auto"/>
        <w:rPr>
          <w:color w:val="783F04"/>
          <w:sz w:val="26"/>
          <w:szCs w:val="36"/>
        </w:rPr>
      </w:pPr>
      <w:r>
        <w:rPr>
          <w:color w:val="783F04"/>
          <w:sz w:val="26"/>
          <w:szCs w:val="36"/>
        </w:rPr>
        <w:t>Expert</w:t>
      </w:r>
    </w:p>
    <w:p w:rsidR="004B1055" w:rsidRDefault="00C50793" w:rsidP="007958EA">
      <w:pPr>
        <w:pBdr>
          <w:top w:val="nil"/>
          <w:left w:val="nil"/>
          <w:bottom w:val="nil"/>
          <w:right w:val="nil"/>
          <w:between w:val="nil"/>
        </w:pBdr>
        <w:spacing w:before="0"/>
        <w:rPr>
          <w:color w:val="783F04"/>
          <w:lang w:val="fr-CH"/>
        </w:rPr>
      </w:pPr>
      <w:hyperlink r:id="rId14" w:history="1">
        <w:r w:rsidR="004E08C9" w:rsidRPr="00102509">
          <w:rPr>
            <w:rStyle w:val="Lienhypertexte"/>
            <w:lang w:val="fr-CH"/>
          </w:rPr>
          <w:t>Romain.gehrig@gmail.com</w:t>
        </w:r>
      </w:hyperlink>
    </w:p>
    <w:p w:rsidR="004E08C9" w:rsidRDefault="004E08C9" w:rsidP="007958EA">
      <w:pPr>
        <w:pBdr>
          <w:top w:val="nil"/>
          <w:left w:val="nil"/>
          <w:bottom w:val="nil"/>
          <w:right w:val="nil"/>
          <w:between w:val="nil"/>
        </w:pBdr>
        <w:spacing w:before="0"/>
        <w:rPr>
          <w:color w:val="783F04"/>
          <w:lang w:val="fr-CH"/>
        </w:rPr>
      </w:pPr>
    </w:p>
    <w:p w:rsidR="004B1055" w:rsidRPr="004B1055" w:rsidRDefault="004B1055" w:rsidP="007958EA">
      <w:pPr>
        <w:pBdr>
          <w:top w:val="nil"/>
          <w:left w:val="nil"/>
          <w:bottom w:val="nil"/>
          <w:right w:val="nil"/>
          <w:between w:val="nil"/>
        </w:pBdr>
        <w:spacing w:before="0"/>
        <w:rPr>
          <w:color w:val="783F04"/>
          <w:lang w:val="fr-CH"/>
        </w:rPr>
        <w:sectPr w:rsidR="004B1055" w:rsidRPr="004B1055" w:rsidSect="007958EA">
          <w:endnotePr>
            <w:numFmt w:val="decimal"/>
          </w:endnotePr>
          <w:type w:val="continuous"/>
          <w:pgSz w:w="12240" w:h="15840"/>
          <w:pgMar w:top="1440" w:right="1440" w:bottom="1440" w:left="1440" w:header="0" w:footer="720" w:gutter="0"/>
          <w:pgNumType w:start="0"/>
          <w:cols w:num="2" w:space="720"/>
          <w:titlePg/>
          <w15:footnoteColumns w:val="2"/>
        </w:sectPr>
      </w:pPr>
    </w:p>
    <w:p w:rsidR="00947AC9" w:rsidRDefault="00947AC9" w:rsidP="00E12307">
      <w:pPr>
        <w:pStyle w:val="Titre10"/>
      </w:pPr>
      <w:bookmarkStart w:id="2" w:name="_Toc70950221"/>
      <w:r>
        <w:lastRenderedPageBreak/>
        <w:t>Glossaire</w:t>
      </w:r>
      <w:bookmarkEnd w:id="2"/>
    </w:p>
    <w:tbl>
      <w:tblPr>
        <w:tblStyle w:val="Grilledutableau"/>
        <w:tblW w:w="0" w:type="auto"/>
        <w:tblLook w:val="04A0" w:firstRow="1" w:lastRow="0" w:firstColumn="1" w:lastColumn="0" w:noHBand="0" w:noVBand="1"/>
      </w:tblPr>
      <w:tblGrid>
        <w:gridCol w:w="2405"/>
        <w:gridCol w:w="6945"/>
      </w:tblGrid>
      <w:tr w:rsidR="00CF4C4D" w:rsidRPr="00CF4C4D" w:rsidTr="00996281">
        <w:trPr>
          <w:trHeight w:val="300"/>
        </w:trPr>
        <w:tc>
          <w:tcPr>
            <w:tcW w:w="2405" w:type="dxa"/>
            <w:noWrap/>
            <w:hideMark/>
          </w:tcPr>
          <w:p w:rsidR="00CF4C4D" w:rsidRPr="00CF4C4D" w:rsidRDefault="00CF4C4D">
            <w:r w:rsidRPr="00CF4C4D">
              <w:t>Aggrégation</w:t>
            </w:r>
          </w:p>
        </w:tc>
        <w:tc>
          <w:tcPr>
            <w:tcW w:w="6945" w:type="dxa"/>
            <w:noWrap/>
            <w:hideMark/>
          </w:tcPr>
          <w:p w:rsidR="00CF4C4D" w:rsidRPr="00CF4C4D" w:rsidRDefault="00CF4C4D">
            <w:r w:rsidRPr="00CF4C4D">
              <w:t>C'est le fait de pouvoir stocker un objet dans un autre objet.</w:t>
            </w:r>
          </w:p>
        </w:tc>
      </w:tr>
      <w:tr w:rsidR="00CF4C4D" w:rsidRPr="00CF4C4D" w:rsidTr="00996281">
        <w:trPr>
          <w:trHeight w:val="300"/>
        </w:trPr>
        <w:tc>
          <w:tcPr>
            <w:tcW w:w="2405" w:type="dxa"/>
            <w:noWrap/>
            <w:hideMark/>
          </w:tcPr>
          <w:p w:rsidR="00CF4C4D" w:rsidRPr="00CF4C4D" w:rsidRDefault="00CF4C4D">
            <w:r w:rsidRPr="00CF4C4D">
              <w:t>Algèbre de bool</w:t>
            </w:r>
          </w:p>
        </w:tc>
        <w:tc>
          <w:tcPr>
            <w:tcW w:w="6945" w:type="dxa"/>
            <w:noWrap/>
            <w:hideMark/>
          </w:tcPr>
          <w:p w:rsidR="00CF4C4D" w:rsidRPr="00CF4C4D" w:rsidRDefault="00CF4C4D">
            <w:r w:rsidRPr="00CF4C4D">
              <w:t>Approche algébrique de la logique. Permet de représenter des schémas logique sous forme d'expressions.</w:t>
            </w:r>
          </w:p>
        </w:tc>
      </w:tr>
      <w:tr w:rsidR="00CF4C4D" w:rsidRPr="00CF4C4D" w:rsidTr="00996281">
        <w:trPr>
          <w:trHeight w:val="300"/>
        </w:trPr>
        <w:tc>
          <w:tcPr>
            <w:tcW w:w="2405" w:type="dxa"/>
            <w:noWrap/>
            <w:hideMark/>
          </w:tcPr>
          <w:p w:rsidR="00CF4C4D" w:rsidRPr="00CF4C4D" w:rsidRDefault="00CF4C4D">
            <w:r w:rsidRPr="00CF4C4D">
              <w:t>ALU (Arithmetic Logic Unit)</w:t>
            </w:r>
          </w:p>
        </w:tc>
        <w:tc>
          <w:tcPr>
            <w:tcW w:w="6945" w:type="dxa"/>
            <w:noWrap/>
            <w:hideMark/>
          </w:tcPr>
          <w:p w:rsidR="00CF4C4D" w:rsidRPr="00CF4C4D" w:rsidRDefault="00CF4C4D">
            <w:r w:rsidRPr="00CF4C4D">
              <w:t>Composant chargé d'effectuer des calculs. Souvent faisant partie d'un microprocesseur.</w:t>
            </w:r>
          </w:p>
        </w:tc>
      </w:tr>
      <w:tr w:rsidR="00CF4C4D" w:rsidRPr="00CF4C4D" w:rsidTr="00996281">
        <w:trPr>
          <w:trHeight w:val="300"/>
        </w:trPr>
        <w:tc>
          <w:tcPr>
            <w:tcW w:w="2405" w:type="dxa"/>
            <w:noWrap/>
            <w:hideMark/>
          </w:tcPr>
          <w:p w:rsidR="00CF4C4D" w:rsidRPr="00CF4C4D" w:rsidRDefault="00CF4C4D">
            <w:r w:rsidRPr="00CF4C4D">
              <w:t>AND</w:t>
            </w:r>
          </w:p>
        </w:tc>
        <w:tc>
          <w:tcPr>
            <w:tcW w:w="6945" w:type="dxa"/>
            <w:noWrap/>
            <w:hideMark/>
          </w:tcPr>
          <w:p w:rsidR="00CF4C4D" w:rsidRPr="00CF4C4D" w:rsidRDefault="00CF4C4D">
            <w:r w:rsidRPr="00CF4C4D">
              <w:t>Porte logique "ET" (</w:t>
            </w:r>
            <w:r w:rsidRPr="00CF4C4D">
              <w:rPr>
                <w:rFonts w:ascii="Cambria Math" w:hAnsi="Cambria Math" w:cs="Cambria Math"/>
              </w:rPr>
              <w:t>⋀</w:t>
            </w:r>
            <w:r w:rsidRPr="00CF4C4D">
              <w:t>) requ</w:t>
            </w:r>
            <w:r w:rsidRPr="00CF4C4D">
              <w:rPr>
                <w:rFonts w:ascii="Times New Roman" w:hAnsi="Times New Roman" w:cs="Times New Roman"/>
              </w:rPr>
              <w:t>é</w:t>
            </w:r>
            <w:r w:rsidRPr="00CF4C4D">
              <w:t>rant toutes ses entr</w:t>
            </w:r>
            <w:r w:rsidRPr="00CF4C4D">
              <w:rPr>
                <w:rFonts w:ascii="Times New Roman" w:hAnsi="Times New Roman" w:cs="Times New Roman"/>
              </w:rPr>
              <w:t>é</w:t>
            </w:r>
            <w:r w:rsidRPr="00CF4C4D">
              <w:t xml:space="preserve">es </w:t>
            </w:r>
            <w:r w:rsidRPr="00CF4C4D">
              <w:rPr>
                <w:rFonts w:ascii="Times New Roman" w:hAnsi="Times New Roman" w:cs="Times New Roman"/>
              </w:rPr>
              <w:t>é</w:t>
            </w:r>
            <w:r w:rsidRPr="00CF4C4D">
              <w:t>tant allum</w:t>
            </w:r>
            <w:r w:rsidRPr="00CF4C4D">
              <w:rPr>
                <w:rFonts w:ascii="Times New Roman" w:hAnsi="Times New Roman" w:cs="Times New Roman"/>
              </w:rPr>
              <w:t>é</w:t>
            </w:r>
            <w:r w:rsidRPr="00CF4C4D">
              <w:t>e pour renvoyer un signal positif.</w:t>
            </w:r>
          </w:p>
        </w:tc>
      </w:tr>
      <w:tr w:rsidR="00CF4C4D" w:rsidRPr="00CF4C4D" w:rsidTr="00996281">
        <w:trPr>
          <w:trHeight w:val="300"/>
        </w:trPr>
        <w:tc>
          <w:tcPr>
            <w:tcW w:w="2405" w:type="dxa"/>
            <w:noWrap/>
            <w:hideMark/>
          </w:tcPr>
          <w:p w:rsidR="00CF4C4D" w:rsidRPr="00CF4C4D" w:rsidRDefault="00CF4C4D">
            <w:r w:rsidRPr="00CF4C4D">
              <w:t>Asset</w:t>
            </w:r>
          </w:p>
        </w:tc>
        <w:tc>
          <w:tcPr>
            <w:tcW w:w="6945" w:type="dxa"/>
            <w:noWrap/>
            <w:hideMark/>
          </w:tcPr>
          <w:p w:rsidR="00CF4C4D" w:rsidRPr="00CF4C4D" w:rsidRDefault="00CF4C4D">
            <w:r w:rsidRPr="00CF4C4D">
              <w:t>Entité Unity que l'on peut voir dans l'application ou dans le projet. Il peut venir de l'extérieur ou être créé par l'utilisateur.</w:t>
            </w:r>
          </w:p>
        </w:tc>
      </w:tr>
      <w:tr w:rsidR="00CF4C4D" w:rsidRPr="00CF4C4D" w:rsidTr="00996281">
        <w:trPr>
          <w:trHeight w:val="300"/>
        </w:trPr>
        <w:tc>
          <w:tcPr>
            <w:tcW w:w="2405" w:type="dxa"/>
            <w:noWrap/>
            <w:hideMark/>
          </w:tcPr>
          <w:p w:rsidR="00CF4C4D" w:rsidRPr="00CF4C4D" w:rsidRDefault="00CF4C4D">
            <w:r w:rsidRPr="00CF4C4D">
              <w:t>Asset Store</w:t>
            </w:r>
          </w:p>
        </w:tc>
        <w:tc>
          <w:tcPr>
            <w:tcW w:w="6945" w:type="dxa"/>
            <w:noWrap/>
            <w:hideMark/>
          </w:tcPr>
          <w:p w:rsidR="00CF4C4D" w:rsidRPr="00CF4C4D" w:rsidRDefault="00CF4C4D">
            <w:r w:rsidRPr="00CF4C4D">
              <w:t xml:space="preserve">Magasin en ligne permettant de télécharger et ajouter des </w:t>
            </w:r>
            <w:r w:rsidRPr="00CF4C4D">
              <w:rPr>
                <w:i/>
                <w:iCs/>
              </w:rPr>
              <w:t>assets</w:t>
            </w:r>
            <w:r w:rsidRPr="00CF4C4D">
              <w:t xml:space="preserve"> créé par d'autres personne dans notre projet Unity.</w:t>
            </w:r>
          </w:p>
        </w:tc>
      </w:tr>
      <w:tr w:rsidR="00CF4C4D" w:rsidRPr="00CF4C4D" w:rsidTr="00996281">
        <w:trPr>
          <w:trHeight w:val="300"/>
        </w:trPr>
        <w:tc>
          <w:tcPr>
            <w:tcW w:w="2405" w:type="dxa"/>
            <w:noWrap/>
            <w:hideMark/>
          </w:tcPr>
          <w:p w:rsidR="00CF4C4D" w:rsidRPr="00CF4C4D" w:rsidRDefault="00CF4C4D">
            <w:r w:rsidRPr="00CF4C4D">
              <w:t>Attribut</w:t>
            </w:r>
          </w:p>
        </w:tc>
        <w:tc>
          <w:tcPr>
            <w:tcW w:w="6945" w:type="dxa"/>
            <w:noWrap/>
            <w:hideMark/>
          </w:tcPr>
          <w:p w:rsidR="00CF4C4D" w:rsidRPr="00CF4C4D" w:rsidRDefault="00CF4C4D">
            <w:r w:rsidRPr="00CF4C4D">
              <w:t>Variable en C# étant définie par un type, un niveau de protection et un nom. Les attributs composent les classes.</w:t>
            </w:r>
          </w:p>
        </w:tc>
      </w:tr>
      <w:tr w:rsidR="00CF4C4D" w:rsidRPr="00CF4C4D" w:rsidTr="00996281">
        <w:trPr>
          <w:trHeight w:val="300"/>
        </w:trPr>
        <w:tc>
          <w:tcPr>
            <w:tcW w:w="2405" w:type="dxa"/>
            <w:noWrap/>
            <w:hideMark/>
          </w:tcPr>
          <w:p w:rsidR="00CF4C4D" w:rsidRPr="00CF4C4D" w:rsidRDefault="00CF4C4D">
            <w:r w:rsidRPr="00CF4C4D">
              <w:t>C#</w:t>
            </w:r>
          </w:p>
        </w:tc>
        <w:tc>
          <w:tcPr>
            <w:tcW w:w="6945" w:type="dxa"/>
            <w:noWrap/>
            <w:hideMark/>
          </w:tcPr>
          <w:p w:rsidR="00CF4C4D" w:rsidRPr="00CF4C4D" w:rsidRDefault="00CF4C4D">
            <w:r w:rsidRPr="00CF4C4D">
              <w:t xml:space="preserve">Language de programmation orienté objet développé par Microsoft et proche du Java. C'est le language de </w:t>
            </w:r>
            <w:r w:rsidRPr="00CF4C4D">
              <w:rPr>
                <w:i/>
                <w:iCs/>
              </w:rPr>
              <w:t>scripting</w:t>
            </w:r>
            <w:r w:rsidRPr="00CF4C4D">
              <w:t xml:space="preserve"> d'Unity</w:t>
            </w:r>
          </w:p>
        </w:tc>
      </w:tr>
      <w:tr w:rsidR="00CF4C4D" w:rsidRPr="00CF4C4D" w:rsidTr="00996281">
        <w:trPr>
          <w:trHeight w:val="300"/>
        </w:trPr>
        <w:tc>
          <w:tcPr>
            <w:tcW w:w="2405" w:type="dxa"/>
            <w:noWrap/>
            <w:hideMark/>
          </w:tcPr>
          <w:p w:rsidR="00CF4C4D" w:rsidRPr="00CF4C4D" w:rsidRDefault="00CF4C4D">
            <w:r w:rsidRPr="00CF4C4D">
              <w:t>Classe</w:t>
            </w:r>
          </w:p>
        </w:tc>
        <w:tc>
          <w:tcPr>
            <w:tcW w:w="6945" w:type="dxa"/>
            <w:noWrap/>
            <w:hideMark/>
          </w:tcPr>
          <w:p w:rsidR="00CF4C4D" w:rsidRPr="00CF4C4D" w:rsidRDefault="00CF4C4D">
            <w:r w:rsidRPr="00CF4C4D">
              <w:t xml:space="preserve">Moule permettant de servir de patrons lors de la création d'objets. Lorsqu'on utilise une classe pour créer un objet, on crée une </w:t>
            </w:r>
            <w:r w:rsidRPr="00CF4C4D">
              <w:rPr>
                <w:i/>
                <w:iCs/>
              </w:rPr>
              <w:t>instance</w:t>
            </w:r>
            <w:r w:rsidRPr="00CF4C4D">
              <w:t xml:space="preserve"> de cette classe.</w:t>
            </w:r>
          </w:p>
        </w:tc>
      </w:tr>
      <w:tr w:rsidR="00CF4C4D" w:rsidRPr="00CF4C4D" w:rsidTr="00996281">
        <w:trPr>
          <w:trHeight w:val="300"/>
        </w:trPr>
        <w:tc>
          <w:tcPr>
            <w:tcW w:w="2405" w:type="dxa"/>
            <w:noWrap/>
            <w:hideMark/>
          </w:tcPr>
          <w:p w:rsidR="00CF4C4D" w:rsidRPr="00CF4C4D" w:rsidRDefault="00CF4C4D">
            <w:r w:rsidRPr="00CF4C4D">
              <w:t>Component</w:t>
            </w:r>
          </w:p>
        </w:tc>
        <w:tc>
          <w:tcPr>
            <w:tcW w:w="6945" w:type="dxa"/>
            <w:noWrap/>
            <w:hideMark/>
          </w:tcPr>
          <w:p w:rsidR="00CF4C4D" w:rsidRPr="00CF4C4D" w:rsidRDefault="00CF4C4D">
            <w:r w:rsidRPr="00CF4C4D">
              <w:rPr>
                <w:i/>
                <w:iCs/>
              </w:rPr>
              <w:t xml:space="preserve">Asset </w:t>
            </w:r>
            <w:r w:rsidRPr="00CF4C4D">
              <w:t xml:space="preserve">Unity ou classe ajoutable à un </w:t>
            </w:r>
            <w:r w:rsidRPr="00CF4C4D">
              <w:rPr>
                <w:i/>
                <w:iCs/>
              </w:rPr>
              <w:t>GameObject</w:t>
            </w:r>
            <w:r w:rsidRPr="00CF4C4D">
              <w:t xml:space="preserve"> pour interagir avec lui.</w:t>
            </w:r>
          </w:p>
        </w:tc>
      </w:tr>
      <w:tr w:rsidR="00CF4C4D" w:rsidRPr="00CF4C4D" w:rsidTr="00996281">
        <w:trPr>
          <w:trHeight w:val="300"/>
        </w:trPr>
        <w:tc>
          <w:tcPr>
            <w:tcW w:w="2405" w:type="dxa"/>
            <w:noWrap/>
            <w:hideMark/>
          </w:tcPr>
          <w:p w:rsidR="00CF4C4D" w:rsidRPr="00CF4C4D" w:rsidRDefault="00CF4C4D">
            <w:r w:rsidRPr="00CF4C4D">
              <w:t>Conventus</w:t>
            </w:r>
          </w:p>
        </w:tc>
        <w:tc>
          <w:tcPr>
            <w:tcW w:w="6945" w:type="dxa"/>
            <w:noWrap/>
            <w:hideMark/>
          </w:tcPr>
          <w:p w:rsidR="00CF4C4D" w:rsidRPr="00CF4C4D" w:rsidRDefault="00CF4C4D">
            <w:r w:rsidRPr="00CF4C4D">
              <w:t>Nom de l'application. Signifie "Assemblée", "Assemblage" et plus rarement "Circuit" en latin.</w:t>
            </w:r>
          </w:p>
        </w:tc>
      </w:tr>
      <w:tr w:rsidR="00CF4C4D" w:rsidRPr="00CF4C4D" w:rsidTr="00996281">
        <w:trPr>
          <w:trHeight w:val="300"/>
        </w:trPr>
        <w:tc>
          <w:tcPr>
            <w:tcW w:w="2405" w:type="dxa"/>
            <w:noWrap/>
            <w:hideMark/>
          </w:tcPr>
          <w:p w:rsidR="00CF4C4D" w:rsidRPr="00CF4C4D" w:rsidRDefault="00CF4C4D">
            <w:r w:rsidRPr="00CF4C4D">
              <w:t>CPNV (Centre Professionnel du Nord Vaudois)</w:t>
            </w:r>
          </w:p>
        </w:tc>
        <w:tc>
          <w:tcPr>
            <w:tcW w:w="6945" w:type="dxa"/>
            <w:noWrap/>
            <w:hideMark/>
          </w:tcPr>
          <w:p w:rsidR="00CF4C4D" w:rsidRPr="00CF4C4D" w:rsidRDefault="00CF4C4D">
            <w:r w:rsidRPr="00CF4C4D">
              <w:t>École professionnelle dans laquelle se déroule le projet.</w:t>
            </w:r>
          </w:p>
        </w:tc>
      </w:tr>
      <w:tr w:rsidR="00CF4C4D" w:rsidRPr="00CF4C4D" w:rsidTr="00996281">
        <w:trPr>
          <w:trHeight w:val="300"/>
        </w:trPr>
        <w:tc>
          <w:tcPr>
            <w:tcW w:w="2405" w:type="dxa"/>
            <w:noWrap/>
            <w:hideMark/>
          </w:tcPr>
          <w:p w:rsidR="00CF4C4D" w:rsidRPr="00CF4C4D" w:rsidRDefault="00CF4C4D">
            <w:r w:rsidRPr="00CF4C4D">
              <w:t>Encapsulation</w:t>
            </w:r>
          </w:p>
        </w:tc>
        <w:tc>
          <w:tcPr>
            <w:tcW w:w="6945" w:type="dxa"/>
            <w:noWrap/>
            <w:hideMark/>
          </w:tcPr>
          <w:p w:rsidR="00CF4C4D" w:rsidRPr="00CF4C4D" w:rsidRDefault="00CF4C4D">
            <w:r w:rsidRPr="00CF4C4D">
              <w:t>On cache la structure de l'objet et on propose plutot des méhodes pour manipuler les propriétés de cet objet afin de s'assurer de la bonne manipulation de ceux-ci.</w:t>
            </w:r>
          </w:p>
        </w:tc>
      </w:tr>
      <w:tr w:rsidR="00CF4C4D" w:rsidRPr="00CF4C4D" w:rsidTr="00996281">
        <w:trPr>
          <w:trHeight w:val="300"/>
        </w:trPr>
        <w:tc>
          <w:tcPr>
            <w:tcW w:w="2405" w:type="dxa"/>
            <w:noWrap/>
            <w:hideMark/>
          </w:tcPr>
          <w:p w:rsidR="00CF4C4D" w:rsidRPr="00CF4C4D" w:rsidRDefault="00CF4C4D">
            <w:r w:rsidRPr="00CF4C4D">
              <w:t>GameObject</w:t>
            </w:r>
          </w:p>
        </w:tc>
        <w:tc>
          <w:tcPr>
            <w:tcW w:w="6945" w:type="dxa"/>
            <w:noWrap/>
            <w:hideMark/>
          </w:tcPr>
          <w:p w:rsidR="00CF4C4D" w:rsidRPr="00CF4C4D" w:rsidRDefault="00CF4C4D">
            <w:r w:rsidRPr="00CF4C4D">
              <w:t xml:space="preserve">Élément présent dans la hiérarchie du projet </w:t>
            </w:r>
            <w:r w:rsidRPr="00E0630A">
              <w:rPr>
                <w:i/>
              </w:rPr>
              <w:t>Unity</w:t>
            </w:r>
            <w:r w:rsidRPr="00CF4C4D">
              <w:t xml:space="preserve">. Chaque </w:t>
            </w:r>
            <w:r w:rsidRPr="00CF4C4D">
              <w:rPr>
                <w:i/>
                <w:iCs/>
              </w:rPr>
              <w:t>GameObject</w:t>
            </w:r>
            <w:r w:rsidRPr="00CF4C4D">
              <w:t xml:space="preserve"> à un </w:t>
            </w:r>
            <w:r w:rsidRPr="00CF4C4D">
              <w:rPr>
                <w:i/>
                <w:iCs/>
              </w:rPr>
              <w:t>Transform</w:t>
            </w:r>
            <w:r w:rsidRPr="00CF4C4D">
              <w:t xml:space="preserve"> qui lui est attaché et qui gère sa position, rotation et échelle. On peut lui ajouter des </w:t>
            </w:r>
            <w:r w:rsidRPr="00CF4C4D">
              <w:rPr>
                <w:i/>
                <w:iCs/>
              </w:rPr>
              <w:t>components</w:t>
            </w:r>
            <w:r w:rsidRPr="00CF4C4D">
              <w:t xml:space="preserve"> au besoin.</w:t>
            </w:r>
          </w:p>
        </w:tc>
      </w:tr>
      <w:tr w:rsidR="00CF4C4D" w:rsidRPr="00CF4C4D" w:rsidTr="00996281">
        <w:trPr>
          <w:trHeight w:val="300"/>
        </w:trPr>
        <w:tc>
          <w:tcPr>
            <w:tcW w:w="2405" w:type="dxa"/>
            <w:noWrap/>
            <w:hideMark/>
          </w:tcPr>
          <w:p w:rsidR="00CF4C4D" w:rsidRPr="00CF4C4D" w:rsidRDefault="00CF4C4D">
            <w:r w:rsidRPr="00CF4C4D">
              <w:t>Git Extensions</w:t>
            </w:r>
          </w:p>
        </w:tc>
        <w:tc>
          <w:tcPr>
            <w:tcW w:w="6945" w:type="dxa"/>
            <w:noWrap/>
            <w:hideMark/>
          </w:tcPr>
          <w:p w:rsidR="00CF4C4D" w:rsidRPr="00CF4C4D" w:rsidRDefault="00CF4C4D">
            <w:r w:rsidRPr="00CF4C4D">
              <w:t xml:space="preserve">Interface visuelle pour </w:t>
            </w:r>
            <w:r w:rsidRPr="00CF4C4D">
              <w:rPr>
                <w:i/>
                <w:iCs/>
              </w:rPr>
              <w:t>Git</w:t>
            </w:r>
            <w:r w:rsidRPr="00CF4C4D">
              <w:t>.</w:t>
            </w:r>
          </w:p>
        </w:tc>
      </w:tr>
      <w:tr w:rsidR="00CF4C4D" w:rsidRPr="00CF4C4D" w:rsidTr="00996281">
        <w:trPr>
          <w:trHeight w:val="300"/>
        </w:trPr>
        <w:tc>
          <w:tcPr>
            <w:tcW w:w="2405" w:type="dxa"/>
            <w:noWrap/>
            <w:hideMark/>
          </w:tcPr>
          <w:p w:rsidR="00CF4C4D" w:rsidRPr="00CF4C4D" w:rsidRDefault="00CF4C4D">
            <w:r w:rsidRPr="00CF4C4D">
              <w:t>GitHub</w:t>
            </w:r>
          </w:p>
        </w:tc>
        <w:tc>
          <w:tcPr>
            <w:tcW w:w="6945" w:type="dxa"/>
            <w:noWrap/>
            <w:hideMark/>
          </w:tcPr>
          <w:p w:rsidR="00CF4C4D" w:rsidRPr="00CF4C4D" w:rsidRDefault="00CF4C4D">
            <w:r w:rsidRPr="00CF4C4D">
              <w:t xml:space="preserve">Service web d'hébergement et de gestion de développement de logiciels, utilisant le logiciel de </w:t>
            </w:r>
            <w:r w:rsidRPr="00CF4C4D">
              <w:rPr>
                <w:i/>
                <w:iCs/>
              </w:rPr>
              <w:t>versioning</w:t>
            </w:r>
            <w:r w:rsidRPr="00CF4C4D">
              <w:t xml:space="preserve"> </w:t>
            </w:r>
            <w:r w:rsidRPr="00CF4C4D">
              <w:rPr>
                <w:i/>
                <w:iCs/>
              </w:rPr>
              <w:t>Git.</w:t>
            </w:r>
          </w:p>
        </w:tc>
      </w:tr>
      <w:tr w:rsidR="00CF4C4D" w:rsidRPr="00CF4C4D" w:rsidTr="00996281">
        <w:trPr>
          <w:trHeight w:val="300"/>
        </w:trPr>
        <w:tc>
          <w:tcPr>
            <w:tcW w:w="2405" w:type="dxa"/>
            <w:noWrap/>
            <w:hideMark/>
          </w:tcPr>
          <w:p w:rsidR="00CF4C4D" w:rsidRPr="00CF4C4D" w:rsidRDefault="00CF4C4D">
            <w:r w:rsidRPr="00CF4C4D">
              <w:t>Héritage</w:t>
            </w:r>
          </w:p>
        </w:tc>
        <w:tc>
          <w:tcPr>
            <w:tcW w:w="6945" w:type="dxa"/>
            <w:noWrap/>
            <w:hideMark/>
          </w:tcPr>
          <w:p w:rsidR="00CF4C4D" w:rsidRPr="00CF4C4D" w:rsidRDefault="00CF4C4D">
            <w:r w:rsidRPr="00CF4C4D">
              <w:t xml:space="preserve">Un des quatre éléments centraux de la </w:t>
            </w:r>
            <w:r w:rsidRPr="00CF4C4D">
              <w:rPr>
                <w:i/>
                <w:iCs/>
              </w:rPr>
              <w:t>POO.</w:t>
            </w:r>
            <w:r w:rsidRPr="00CF4C4D">
              <w:t xml:space="preserve"> L'</w:t>
            </w:r>
            <w:r w:rsidRPr="00CF4C4D">
              <w:rPr>
                <w:i/>
                <w:iCs/>
              </w:rPr>
              <w:t>héritage</w:t>
            </w:r>
            <w:r w:rsidRPr="00CF4C4D">
              <w:t xml:space="preserve"> permet de transmettre des </w:t>
            </w:r>
            <w:r w:rsidRPr="00CF4C4D">
              <w:rPr>
                <w:i/>
                <w:iCs/>
              </w:rPr>
              <w:t>attributs</w:t>
            </w:r>
            <w:r w:rsidRPr="00CF4C4D">
              <w:t xml:space="preserve"> et </w:t>
            </w:r>
            <w:r w:rsidRPr="00CF4C4D">
              <w:rPr>
                <w:i/>
                <w:iCs/>
              </w:rPr>
              <w:t>méthodes</w:t>
            </w:r>
            <w:r w:rsidRPr="00CF4C4D">
              <w:t xml:space="preserve"> aux classe qui lui sont enfant. Permet l'utilisation du </w:t>
            </w:r>
            <w:r w:rsidRPr="00CF4C4D">
              <w:rPr>
                <w:i/>
                <w:iCs/>
              </w:rPr>
              <w:t>polymorphisme</w:t>
            </w:r>
            <w:r w:rsidRPr="00CF4C4D">
              <w:t>.</w:t>
            </w:r>
          </w:p>
        </w:tc>
      </w:tr>
      <w:tr w:rsidR="00CF4C4D" w:rsidRPr="00CF4C4D" w:rsidTr="00996281">
        <w:trPr>
          <w:trHeight w:val="300"/>
        </w:trPr>
        <w:tc>
          <w:tcPr>
            <w:tcW w:w="2405" w:type="dxa"/>
            <w:noWrap/>
            <w:hideMark/>
          </w:tcPr>
          <w:p w:rsidR="00CF4C4D" w:rsidRPr="00CF4C4D" w:rsidRDefault="00CF4C4D">
            <w:r w:rsidRPr="00CF4C4D">
              <w:t>Instance</w:t>
            </w:r>
          </w:p>
        </w:tc>
        <w:tc>
          <w:tcPr>
            <w:tcW w:w="6945" w:type="dxa"/>
            <w:noWrap/>
            <w:hideMark/>
          </w:tcPr>
          <w:p w:rsidR="00CF4C4D" w:rsidRPr="00CF4C4D" w:rsidRDefault="00CF4C4D">
            <w:r w:rsidRPr="00CF4C4D">
              <w:t>Objet créé à partir d'une classe source.</w:t>
            </w:r>
          </w:p>
        </w:tc>
      </w:tr>
      <w:tr w:rsidR="00CF4C4D" w:rsidRPr="00CF4C4D" w:rsidTr="00996281">
        <w:trPr>
          <w:trHeight w:val="300"/>
        </w:trPr>
        <w:tc>
          <w:tcPr>
            <w:tcW w:w="2405" w:type="dxa"/>
            <w:noWrap/>
            <w:hideMark/>
          </w:tcPr>
          <w:p w:rsidR="00CF4C4D" w:rsidRPr="00CF4C4D" w:rsidRDefault="00CF4C4D">
            <w:r w:rsidRPr="00CF4C4D">
              <w:t>LabView</w:t>
            </w:r>
          </w:p>
        </w:tc>
        <w:tc>
          <w:tcPr>
            <w:tcW w:w="6945" w:type="dxa"/>
            <w:noWrap/>
            <w:hideMark/>
          </w:tcPr>
          <w:p w:rsidR="00CF4C4D" w:rsidRPr="00CF4C4D" w:rsidRDefault="00CF4C4D">
            <w:r w:rsidRPr="00CF4C4D">
              <w:t>Logiciel informatique développé par National Instruments et qui permet de créer des systèmes de mesure de contrôle via une interface graphique.</w:t>
            </w:r>
          </w:p>
        </w:tc>
      </w:tr>
      <w:tr w:rsidR="00CF4C4D" w:rsidRPr="00CF4C4D" w:rsidTr="00996281">
        <w:trPr>
          <w:trHeight w:val="300"/>
        </w:trPr>
        <w:tc>
          <w:tcPr>
            <w:tcW w:w="2405" w:type="dxa"/>
            <w:noWrap/>
            <w:hideMark/>
          </w:tcPr>
          <w:p w:rsidR="00CF4C4D" w:rsidRPr="00CF4C4D" w:rsidRDefault="00CF4C4D">
            <w:r w:rsidRPr="00CF4C4D">
              <w:t>LogiSim</w:t>
            </w:r>
          </w:p>
        </w:tc>
        <w:tc>
          <w:tcPr>
            <w:tcW w:w="6945" w:type="dxa"/>
            <w:noWrap/>
            <w:hideMark/>
          </w:tcPr>
          <w:p w:rsidR="00CF4C4D" w:rsidRPr="00CF4C4D" w:rsidRDefault="00CF4C4D">
            <w:r w:rsidRPr="00CF4C4D">
              <w:t>Simulateur de circuits logiques libre et gratuit écrit en Java.</w:t>
            </w:r>
          </w:p>
        </w:tc>
      </w:tr>
      <w:tr w:rsidR="00CF4C4D" w:rsidRPr="00CF4C4D" w:rsidTr="00996281">
        <w:trPr>
          <w:trHeight w:val="300"/>
        </w:trPr>
        <w:tc>
          <w:tcPr>
            <w:tcW w:w="2405" w:type="dxa"/>
            <w:noWrap/>
            <w:hideMark/>
          </w:tcPr>
          <w:p w:rsidR="00CF4C4D" w:rsidRPr="00CF4C4D" w:rsidRDefault="00CF4C4D">
            <w:r w:rsidRPr="00CF4C4D">
              <w:t>MA-01</w:t>
            </w:r>
          </w:p>
        </w:tc>
        <w:tc>
          <w:tcPr>
            <w:tcW w:w="6945" w:type="dxa"/>
            <w:noWrap/>
            <w:hideMark/>
          </w:tcPr>
          <w:p w:rsidR="00CF4C4D" w:rsidRPr="00CF4C4D" w:rsidRDefault="00CF4C4D">
            <w:r w:rsidRPr="00CF4C4D">
              <w:t xml:space="preserve">Module "Base du numérique" donné généralement en première année d'Informatique au CPNV. On y apprend notamment le binaire, l'hexadécimal et l'algèbre </w:t>
            </w:r>
            <w:r w:rsidRPr="00CF4C4D">
              <w:rPr>
                <w:i/>
                <w:iCs/>
              </w:rPr>
              <w:t>booléenne.</w:t>
            </w:r>
          </w:p>
        </w:tc>
      </w:tr>
      <w:tr w:rsidR="00CF4C4D" w:rsidRPr="00CF4C4D" w:rsidTr="00996281">
        <w:trPr>
          <w:trHeight w:val="300"/>
        </w:trPr>
        <w:tc>
          <w:tcPr>
            <w:tcW w:w="2405" w:type="dxa"/>
            <w:noWrap/>
            <w:hideMark/>
          </w:tcPr>
          <w:p w:rsidR="00CF4C4D" w:rsidRPr="00CF4C4D" w:rsidRDefault="00CF4C4D">
            <w:r w:rsidRPr="00CF4C4D">
              <w:t>Méthode</w:t>
            </w:r>
          </w:p>
        </w:tc>
        <w:tc>
          <w:tcPr>
            <w:tcW w:w="6945" w:type="dxa"/>
            <w:noWrap/>
            <w:hideMark/>
          </w:tcPr>
          <w:p w:rsidR="00CF4C4D" w:rsidRPr="00CF4C4D" w:rsidRDefault="00CF4C4D">
            <w:r w:rsidRPr="00CF4C4D">
              <w:t>Portion de code présent dans une classe pouvant être exécuté suite à un appel. Une méthode se caractérise par son niveau de protection, son type de retour, son nom et les arguments qu'elle demande.</w:t>
            </w:r>
          </w:p>
        </w:tc>
      </w:tr>
      <w:tr w:rsidR="00CF4C4D" w:rsidRPr="00CF4C4D" w:rsidTr="00996281">
        <w:trPr>
          <w:trHeight w:val="300"/>
        </w:trPr>
        <w:tc>
          <w:tcPr>
            <w:tcW w:w="2405" w:type="dxa"/>
            <w:noWrap/>
            <w:hideMark/>
          </w:tcPr>
          <w:p w:rsidR="00CF4C4D" w:rsidRPr="00CF4C4D" w:rsidRDefault="00CF4C4D">
            <w:r w:rsidRPr="00CF4C4D">
              <w:lastRenderedPageBreak/>
              <w:t>NAND</w:t>
            </w:r>
          </w:p>
        </w:tc>
        <w:tc>
          <w:tcPr>
            <w:tcW w:w="6945" w:type="dxa"/>
            <w:noWrap/>
            <w:hideMark/>
          </w:tcPr>
          <w:p w:rsidR="00CF4C4D" w:rsidRPr="00CF4C4D" w:rsidRDefault="00CF4C4D">
            <w:r w:rsidRPr="00CF4C4D">
              <w:t>Porte logique "NON-ET" (</w:t>
            </w:r>
            <w:r w:rsidRPr="00CF4C4D">
              <w:rPr>
                <w:rFonts w:ascii="Cambria Math" w:hAnsi="Cambria Math" w:cs="Cambria Math"/>
              </w:rPr>
              <w:t>⊼</w:t>
            </w:r>
            <w:r w:rsidRPr="00CF4C4D">
              <w:t>) laissant passer le signal tant que les deux entrées ne sont pas activées. C'est l'équivalent théorique d'un transistor classique.</w:t>
            </w:r>
          </w:p>
        </w:tc>
      </w:tr>
      <w:tr w:rsidR="00CF4C4D" w:rsidRPr="00CF4C4D" w:rsidTr="00996281">
        <w:trPr>
          <w:trHeight w:val="300"/>
        </w:trPr>
        <w:tc>
          <w:tcPr>
            <w:tcW w:w="2405" w:type="dxa"/>
            <w:noWrap/>
            <w:hideMark/>
          </w:tcPr>
          <w:p w:rsidR="00CF4C4D" w:rsidRPr="00CF4C4D" w:rsidRDefault="00CF4C4D">
            <w:r w:rsidRPr="00CF4C4D">
              <w:t>Nesting (nidification)</w:t>
            </w:r>
          </w:p>
        </w:tc>
        <w:tc>
          <w:tcPr>
            <w:tcW w:w="6945" w:type="dxa"/>
            <w:noWrap/>
            <w:hideMark/>
          </w:tcPr>
          <w:p w:rsidR="00CF4C4D" w:rsidRPr="00CF4C4D" w:rsidRDefault="00CF4C4D">
            <w:r w:rsidRPr="00CF4C4D">
              <w:t>Procédé visant à encapsuler des composants pour en créer un nouveau.</w:t>
            </w:r>
          </w:p>
        </w:tc>
      </w:tr>
      <w:tr w:rsidR="00CF4C4D" w:rsidRPr="00CF4C4D" w:rsidTr="00996281">
        <w:trPr>
          <w:trHeight w:val="300"/>
        </w:trPr>
        <w:tc>
          <w:tcPr>
            <w:tcW w:w="2405" w:type="dxa"/>
            <w:noWrap/>
            <w:hideMark/>
          </w:tcPr>
          <w:p w:rsidR="00CF4C4D" w:rsidRPr="00CF4C4D" w:rsidRDefault="00CF4C4D">
            <w:r w:rsidRPr="00CF4C4D">
              <w:t>NOR</w:t>
            </w:r>
          </w:p>
        </w:tc>
        <w:tc>
          <w:tcPr>
            <w:tcW w:w="6945" w:type="dxa"/>
            <w:noWrap/>
            <w:hideMark/>
          </w:tcPr>
          <w:p w:rsidR="00CF4C4D" w:rsidRPr="00CF4C4D" w:rsidRDefault="00CF4C4D">
            <w:r w:rsidRPr="00CF4C4D">
              <w:t>Porte logique "NON-OU" (</w:t>
            </w:r>
            <w:r w:rsidRPr="00CF4C4D">
              <w:rPr>
                <w:rFonts w:ascii="Cambria Math" w:hAnsi="Cambria Math" w:cs="Cambria Math"/>
              </w:rPr>
              <w:t>⊽</w:t>
            </w:r>
            <w:r w:rsidRPr="00CF4C4D">
              <w:t>) qui est laisse passer le signal seulement si aucune entrée n'est activée.</w:t>
            </w:r>
          </w:p>
        </w:tc>
      </w:tr>
      <w:tr w:rsidR="00CF4C4D" w:rsidRPr="00CF4C4D" w:rsidTr="00996281">
        <w:trPr>
          <w:trHeight w:val="300"/>
        </w:trPr>
        <w:tc>
          <w:tcPr>
            <w:tcW w:w="2405" w:type="dxa"/>
            <w:noWrap/>
            <w:hideMark/>
          </w:tcPr>
          <w:p w:rsidR="00CF4C4D" w:rsidRPr="00CF4C4D" w:rsidRDefault="00CF4C4D">
            <w:r w:rsidRPr="00CF4C4D">
              <w:t>NOT</w:t>
            </w:r>
          </w:p>
        </w:tc>
        <w:tc>
          <w:tcPr>
            <w:tcW w:w="6945" w:type="dxa"/>
            <w:noWrap/>
            <w:hideMark/>
          </w:tcPr>
          <w:p w:rsidR="00CF4C4D" w:rsidRPr="00CF4C4D" w:rsidRDefault="00CF4C4D">
            <w:r w:rsidRPr="00CF4C4D">
              <w:t>Porte logique "NOT" (¬) qui inverser le signal.</w:t>
            </w:r>
          </w:p>
        </w:tc>
      </w:tr>
      <w:tr w:rsidR="00CF4C4D" w:rsidRPr="00CF4C4D" w:rsidTr="00996281">
        <w:trPr>
          <w:trHeight w:val="300"/>
        </w:trPr>
        <w:tc>
          <w:tcPr>
            <w:tcW w:w="2405" w:type="dxa"/>
            <w:noWrap/>
            <w:hideMark/>
          </w:tcPr>
          <w:p w:rsidR="00CF4C4D" w:rsidRPr="00CF4C4D" w:rsidRDefault="00CF4C4D">
            <w:r w:rsidRPr="00CF4C4D">
              <w:t>OOP (Object Oriented Programmation)</w:t>
            </w:r>
          </w:p>
        </w:tc>
        <w:tc>
          <w:tcPr>
            <w:tcW w:w="6945" w:type="dxa"/>
            <w:noWrap/>
            <w:hideMark/>
          </w:tcPr>
          <w:p w:rsidR="00CF4C4D" w:rsidRPr="00CF4C4D" w:rsidRDefault="00CF4C4D">
            <w:r w:rsidRPr="00CF4C4D">
              <w:t xml:space="preserve">Se référer à </w:t>
            </w:r>
            <w:r w:rsidRPr="00CF4C4D">
              <w:rPr>
                <w:i/>
                <w:iCs/>
              </w:rPr>
              <w:t>POO.</w:t>
            </w:r>
          </w:p>
        </w:tc>
      </w:tr>
      <w:tr w:rsidR="00CF4C4D" w:rsidRPr="00CF4C4D" w:rsidTr="00996281">
        <w:trPr>
          <w:trHeight w:val="300"/>
        </w:trPr>
        <w:tc>
          <w:tcPr>
            <w:tcW w:w="2405" w:type="dxa"/>
            <w:noWrap/>
            <w:hideMark/>
          </w:tcPr>
          <w:p w:rsidR="00CF4C4D" w:rsidRPr="00CF4C4D" w:rsidRDefault="00CF4C4D">
            <w:r w:rsidRPr="00CF4C4D">
              <w:t>OR</w:t>
            </w:r>
          </w:p>
        </w:tc>
        <w:tc>
          <w:tcPr>
            <w:tcW w:w="6945" w:type="dxa"/>
            <w:noWrap/>
            <w:hideMark/>
          </w:tcPr>
          <w:p w:rsidR="00CF4C4D" w:rsidRPr="00CF4C4D" w:rsidRDefault="00CF4C4D">
            <w:r w:rsidRPr="00CF4C4D">
              <w:t>Porte logique "OU" qui est laisse passer le signal si au moins l'une des deux entrées est activée.</w:t>
            </w:r>
          </w:p>
        </w:tc>
      </w:tr>
      <w:tr w:rsidR="00CF4C4D" w:rsidRPr="00CF4C4D" w:rsidTr="00996281">
        <w:trPr>
          <w:trHeight w:val="300"/>
        </w:trPr>
        <w:tc>
          <w:tcPr>
            <w:tcW w:w="2405" w:type="dxa"/>
            <w:noWrap/>
            <w:hideMark/>
          </w:tcPr>
          <w:p w:rsidR="00CF4C4D" w:rsidRPr="00CF4C4D" w:rsidRDefault="00CF4C4D">
            <w:r w:rsidRPr="00CF4C4D">
              <w:t>Polymorphisme</w:t>
            </w:r>
          </w:p>
        </w:tc>
        <w:tc>
          <w:tcPr>
            <w:tcW w:w="6945" w:type="dxa"/>
            <w:noWrap/>
            <w:hideMark/>
          </w:tcPr>
          <w:p w:rsidR="00CF4C4D" w:rsidRPr="00CF4C4D" w:rsidRDefault="00CF4C4D">
            <w:r w:rsidRPr="00CF4C4D">
              <w:t xml:space="preserve">Un des quatre éléments centraux de la </w:t>
            </w:r>
            <w:r w:rsidRPr="00CF4C4D">
              <w:rPr>
                <w:i/>
                <w:iCs/>
              </w:rPr>
              <w:t xml:space="preserve">POO. </w:t>
            </w:r>
            <w:r w:rsidRPr="00CF4C4D">
              <w:t xml:space="preserve">Le polymorphisme permet d'exécuter un code spécifique en fonction du type de l'objet sur lequelle on appelle une </w:t>
            </w:r>
            <w:r w:rsidRPr="00CF4C4D">
              <w:rPr>
                <w:i/>
                <w:iCs/>
              </w:rPr>
              <w:t>méthode.</w:t>
            </w:r>
          </w:p>
        </w:tc>
      </w:tr>
      <w:tr w:rsidR="00CF4C4D" w:rsidRPr="00CF4C4D" w:rsidTr="00996281">
        <w:trPr>
          <w:trHeight w:val="300"/>
        </w:trPr>
        <w:tc>
          <w:tcPr>
            <w:tcW w:w="2405" w:type="dxa"/>
            <w:noWrap/>
            <w:hideMark/>
          </w:tcPr>
          <w:p w:rsidR="00CF4C4D" w:rsidRPr="00CF4C4D" w:rsidRDefault="00CF4C4D">
            <w:r w:rsidRPr="00CF4C4D">
              <w:t>POO (Programmation Orientée Objet)</w:t>
            </w:r>
          </w:p>
        </w:tc>
        <w:tc>
          <w:tcPr>
            <w:tcW w:w="6945" w:type="dxa"/>
            <w:noWrap/>
            <w:hideMark/>
          </w:tcPr>
          <w:p w:rsidR="00CF4C4D" w:rsidRPr="00CF4C4D" w:rsidRDefault="00CF4C4D">
            <w:r w:rsidRPr="00CF4C4D">
              <w:t xml:space="preserve">Paradigme de programmation centrée autour des objets. Ce paradigme à quatre piliers : </w:t>
            </w:r>
            <w:r w:rsidRPr="00CF4C4D">
              <w:rPr>
                <w:i/>
                <w:iCs/>
              </w:rPr>
              <w:t>l'héritage,</w:t>
            </w:r>
            <w:r w:rsidRPr="00CF4C4D">
              <w:t xml:space="preserve"> le </w:t>
            </w:r>
            <w:r w:rsidRPr="00CF4C4D">
              <w:rPr>
                <w:i/>
                <w:iCs/>
              </w:rPr>
              <w:t>polymorphisme,</w:t>
            </w:r>
            <w:r w:rsidRPr="00CF4C4D">
              <w:t xml:space="preserve"> </w:t>
            </w:r>
            <w:r w:rsidRPr="00CF4C4D">
              <w:rPr>
                <w:i/>
                <w:iCs/>
              </w:rPr>
              <w:t>l'encapsulation</w:t>
            </w:r>
            <w:r w:rsidRPr="00CF4C4D">
              <w:t xml:space="preserve"> et </w:t>
            </w:r>
            <w:r w:rsidRPr="00CF4C4D">
              <w:rPr>
                <w:i/>
                <w:iCs/>
              </w:rPr>
              <w:t>l'aggrégation</w:t>
            </w:r>
          </w:p>
        </w:tc>
      </w:tr>
      <w:tr w:rsidR="00CF4C4D" w:rsidRPr="00CF4C4D" w:rsidTr="00996281">
        <w:trPr>
          <w:trHeight w:val="300"/>
        </w:trPr>
        <w:tc>
          <w:tcPr>
            <w:tcW w:w="2405" w:type="dxa"/>
            <w:noWrap/>
            <w:hideMark/>
          </w:tcPr>
          <w:p w:rsidR="00CF4C4D" w:rsidRPr="00CF4C4D" w:rsidRDefault="00CF4C4D">
            <w:r w:rsidRPr="00CF4C4D">
              <w:t>Porte logique</w:t>
            </w:r>
          </w:p>
        </w:tc>
        <w:tc>
          <w:tcPr>
            <w:tcW w:w="6945" w:type="dxa"/>
            <w:noWrap/>
            <w:hideMark/>
          </w:tcPr>
          <w:p w:rsidR="00CF4C4D" w:rsidRPr="00CF4C4D" w:rsidRDefault="00CF4C4D">
            <w:r w:rsidRPr="00CF4C4D">
              <w:t>Une porte logique est un élément physique ou logique qui prend généralement deux entrées binaires et renvoie un seul signal de sortie, également en binaire.</w:t>
            </w:r>
          </w:p>
        </w:tc>
      </w:tr>
      <w:tr w:rsidR="00CF4C4D" w:rsidRPr="00CF4C4D" w:rsidTr="00996281">
        <w:trPr>
          <w:trHeight w:val="300"/>
        </w:trPr>
        <w:tc>
          <w:tcPr>
            <w:tcW w:w="2405" w:type="dxa"/>
            <w:noWrap/>
            <w:hideMark/>
          </w:tcPr>
          <w:p w:rsidR="00CF4C4D" w:rsidRPr="00CF4C4D" w:rsidRDefault="00CF4C4D">
            <w:r w:rsidRPr="00CF4C4D">
              <w:t>POS (Product Of Sum)</w:t>
            </w:r>
          </w:p>
        </w:tc>
        <w:tc>
          <w:tcPr>
            <w:tcW w:w="6945" w:type="dxa"/>
            <w:noWrap/>
            <w:hideMark/>
          </w:tcPr>
          <w:p w:rsidR="00CF4C4D" w:rsidRPr="00CF4C4D" w:rsidRDefault="00CF4C4D">
            <w:r w:rsidRPr="00CF4C4D">
              <w:t>Expression booléenne faite à partir de la somme d'une ou plusieurs variables.</w:t>
            </w:r>
          </w:p>
        </w:tc>
      </w:tr>
      <w:tr w:rsidR="00CF4C4D" w:rsidRPr="00CF4C4D" w:rsidTr="00996281">
        <w:trPr>
          <w:trHeight w:val="300"/>
        </w:trPr>
        <w:tc>
          <w:tcPr>
            <w:tcW w:w="2405" w:type="dxa"/>
            <w:noWrap/>
            <w:hideMark/>
          </w:tcPr>
          <w:p w:rsidR="00CF4C4D" w:rsidRPr="00CF4C4D" w:rsidRDefault="00CF4C4D">
            <w:r w:rsidRPr="00CF4C4D">
              <w:t>Scalable (échelonnable)</w:t>
            </w:r>
          </w:p>
        </w:tc>
        <w:tc>
          <w:tcPr>
            <w:tcW w:w="6945" w:type="dxa"/>
            <w:noWrap/>
            <w:hideMark/>
          </w:tcPr>
          <w:p w:rsidR="00CF4C4D" w:rsidRPr="00CF4C4D" w:rsidRDefault="00CF4C4D">
            <w:r w:rsidRPr="00CF4C4D">
              <w:t>Augmenter ou réduire un ensemble de valeurs tout en gardant le rapport de grandeur entre elles.</w:t>
            </w:r>
          </w:p>
        </w:tc>
      </w:tr>
      <w:tr w:rsidR="00CF4C4D" w:rsidRPr="00CF4C4D" w:rsidTr="00996281">
        <w:trPr>
          <w:trHeight w:val="300"/>
        </w:trPr>
        <w:tc>
          <w:tcPr>
            <w:tcW w:w="2405" w:type="dxa"/>
            <w:noWrap/>
            <w:hideMark/>
          </w:tcPr>
          <w:p w:rsidR="00CF4C4D" w:rsidRPr="00CF4C4D" w:rsidRDefault="00CF4C4D">
            <w:r w:rsidRPr="00CF4C4D">
              <w:t>Script</w:t>
            </w:r>
          </w:p>
        </w:tc>
        <w:tc>
          <w:tcPr>
            <w:tcW w:w="6945" w:type="dxa"/>
            <w:noWrap/>
            <w:hideMark/>
          </w:tcPr>
          <w:p w:rsidR="00CF4C4D" w:rsidRPr="00CF4C4D" w:rsidRDefault="00CF4C4D">
            <w:r w:rsidRPr="00CF4C4D">
              <w:t>Fichier contenant du code. Désigne traditionnellement uniquement le code exécuté sur le CPU.</w:t>
            </w:r>
          </w:p>
        </w:tc>
      </w:tr>
      <w:tr w:rsidR="00CF4C4D" w:rsidRPr="00CF4C4D" w:rsidTr="00996281">
        <w:trPr>
          <w:trHeight w:val="300"/>
        </w:trPr>
        <w:tc>
          <w:tcPr>
            <w:tcW w:w="2405" w:type="dxa"/>
            <w:noWrap/>
            <w:hideMark/>
          </w:tcPr>
          <w:p w:rsidR="00CF4C4D" w:rsidRPr="00CF4C4D" w:rsidRDefault="00CF4C4D">
            <w:r w:rsidRPr="00CF4C4D">
              <w:t>Shader</w:t>
            </w:r>
          </w:p>
        </w:tc>
        <w:tc>
          <w:tcPr>
            <w:tcW w:w="6945" w:type="dxa"/>
            <w:noWrap/>
            <w:hideMark/>
          </w:tcPr>
          <w:p w:rsidR="00CF4C4D" w:rsidRPr="00CF4C4D" w:rsidRDefault="00CF4C4D">
            <w:r w:rsidRPr="00CF4C4D">
              <w:t>Fichier contenant du code. Désigne traditionnellement uniquement le code exécuté sur le GPU.</w:t>
            </w:r>
          </w:p>
        </w:tc>
      </w:tr>
      <w:tr w:rsidR="00CF4C4D" w:rsidRPr="00CF4C4D" w:rsidTr="00996281">
        <w:trPr>
          <w:trHeight w:val="300"/>
        </w:trPr>
        <w:tc>
          <w:tcPr>
            <w:tcW w:w="2405" w:type="dxa"/>
            <w:noWrap/>
            <w:hideMark/>
          </w:tcPr>
          <w:p w:rsidR="00CF4C4D" w:rsidRPr="00CF4C4D" w:rsidRDefault="00CF4C4D">
            <w:r w:rsidRPr="00CF4C4D">
              <w:t>Singleton</w:t>
            </w:r>
          </w:p>
        </w:tc>
        <w:tc>
          <w:tcPr>
            <w:tcW w:w="6945" w:type="dxa"/>
            <w:noWrap/>
            <w:hideMark/>
          </w:tcPr>
          <w:p w:rsidR="00CF4C4D" w:rsidRPr="00CF4C4D" w:rsidRDefault="00CF4C4D">
            <w:r w:rsidRPr="00CF4C4D">
              <w:t xml:space="preserve">Le </w:t>
            </w:r>
            <w:r w:rsidRPr="00CF4C4D">
              <w:rPr>
                <w:i/>
                <w:iCs/>
              </w:rPr>
              <w:t>singleton</w:t>
            </w:r>
            <w:r w:rsidRPr="00CF4C4D">
              <w:t xml:space="preserve"> est un patron de conception dont l'objectif est de restreindre l'instantiation d'une classe à un seul et unique objet. Appelé parfois manager.</w:t>
            </w:r>
          </w:p>
        </w:tc>
      </w:tr>
      <w:tr w:rsidR="00CF4C4D" w:rsidRPr="00CF4C4D" w:rsidTr="00996281">
        <w:trPr>
          <w:trHeight w:val="300"/>
        </w:trPr>
        <w:tc>
          <w:tcPr>
            <w:tcW w:w="2405" w:type="dxa"/>
            <w:noWrap/>
            <w:hideMark/>
          </w:tcPr>
          <w:p w:rsidR="00CF4C4D" w:rsidRPr="00CF4C4D" w:rsidRDefault="00CF4C4D">
            <w:r w:rsidRPr="00CF4C4D">
              <w:t>SMART</w:t>
            </w:r>
          </w:p>
        </w:tc>
        <w:tc>
          <w:tcPr>
            <w:tcW w:w="6945" w:type="dxa"/>
            <w:noWrap/>
            <w:hideMark/>
          </w:tcPr>
          <w:p w:rsidR="00CF4C4D" w:rsidRPr="00CF4C4D" w:rsidRDefault="00CF4C4D">
            <w:r w:rsidRPr="00CF4C4D">
              <w:t>Acronyme signifiant Spécifique, Mesurable, Atteignable, Réalisable et Temporellement ancré. Cette méthode à pour but de forcer la création d'objectifs précis et cohérents.</w:t>
            </w:r>
          </w:p>
        </w:tc>
      </w:tr>
      <w:tr w:rsidR="00CF4C4D" w:rsidRPr="00CF4C4D" w:rsidTr="00996281">
        <w:trPr>
          <w:trHeight w:val="300"/>
        </w:trPr>
        <w:tc>
          <w:tcPr>
            <w:tcW w:w="2405" w:type="dxa"/>
            <w:noWrap/>
            <w:hideMark/>
          </w:tcPr>
          <w:p w:rsidR="00CF4C4D" w:rsidRPr="00CF4C4D" w:rsidRDefault="00CF4C4D">
            <w:r w:rsidRPr="00CF4C4D">
              <w:t>SOC (Security Operations Center)</w:t>
            </w:r>
          </w:p>
        </w:tc>
        <w:tc>
          <w:tcPr>
            <w:tcW w:w="6945" w:type="dxa"/>
            <w:noWrap/>
            <w:hideMark/>
          </w:tcPr>
          <w:p w:rsidR="00CF4C4D" w:rsidRPr="00CF4C4D" w:rsidRDefault="00CF4C4D">
            <w:r w:rsidRPr="00CF4C4D">
              <w:t>Acronyme désignant la partie sécurité d'un élément.</w:t>
            </w:r>
          </w:p>
        </w:tc>
      </w:tr>
      <w:tr w:rsidR="00CF4C4D" w:rsidRPr="00CF4C4D" w:rsidTr="00996281">
        <w:trPr>
          <w:trHeight w:val="300"/>
        </w:trPr>
        <w:tc>
          <w:tcPr>
            <w:tcW w:w="2405" w:type="dxa"/>
            <w:noWrap/>
            <w:hideMark/>
          </w:tcPr>
          <w:p w:rsidR="00CF4C4D" w:rsidRPr="00CF4C4D" w:rsidRDefault="00CF4C4D">
            <w:r w:rsidRPr="00CF4C4D">
              <w:t>SOP (Sum Of Products)</w:t>
            </w:r>
          </w:p>
        </w:tc>
        <w:tc>
          <w:tcPr>
            <w:tcW w:w="6945" w:type="dxa"/>
            <w:noWrap/>
            <w:hideMark/>
          </w:tcPr>
          <w:p w:rsidR="00CF4C4D" w:rsidRPr="00CF4C4D" w:rsidRDefault="00CF4C4D">
            <w:r w:rsidRPr="00CF4C4D">
              <w:t xml:space="preserve">Expression booléenne faisant la somme des produits d'un ensemble de variables étant liées entre elles par des portes </w:t>
            </w:r>
            <w:r w:rsidRPr="00CF4C4D">
              <w:rPr>
                <w:i/>
                <w:iCs/>
              </w:rPr>
              <w:t>AND</w:t>
            </w:r>
            <w:r w:rsidRPr="00CF4C4D">
              <w:t xml:space="preserve"> et </w:t>
            </w:r>
            <w:r w:rsidRPr="00CF4C4D">
              <w:rPr>
                <w:i/>
                <w:iCs/>
              </w:rPr>
              <w:t>OR.</w:t>
            </w:r>
          </w:p>
        </w:tc>
      </w:tr>
      <w:tr w:rsidR="00CF4C4D" w:rsidRPr="00CF4C4D" w:rsidTr="00996281">
        <w:trPr>
          <w:trHeight w:val="300"/>
        </w:trPr>
        <w:tc>
          <w:tcPr>
            <w:tcW w:w="2405" w:type="dxa"/>
            <w:noWrap/>
            <w:hideMark/>
          </w:tcPr>
          <w:p w:rsidR="00CF4C4D" w:rsidRPr="00CF4C4D" w:rsidRDefault="00CF4C4D">
            <w:r w:rsidRPr="00CF4C4D">
              <w:t>Static</w:t>
            </w:r>
          </w:p>
        </w:tc>
        <w:tc>
          <w:tcPr>
            <w:tcW w:w="6945" w:type="dxa"/>
            <w:noWrap/>
            <w:hideMark/>
          </w:tcPr>
          <w:p w:rsidR="00CF4C4D" w:rsidRPr="00CF4C4D" w:rsidRDefault="00CF4C4D">
            <w:r w:rsidRPr="00CF4C4D">
              <w:t xml:space="preserve">Propriété du </w:t>
            </w:r>
            <w:r w:rsidRPr="00CF4C4D">
              <w:rPr>
                <w:i/>
                <w:iCs/>
              </w:rPr>
              <w:t>C#</w:t>
            </w:r>
            <w:r w:rsidRPr="00CF4C4D">
              <w:t xml:space="preserve"> pouvant être appliqué à un </w:t>
            </w:r>
            <w:r w:rsidRPr="00CF4C4D">
              <w:rPr>
                <w:i/>
                <w:iCs/>
              </w:rPr>
              <w:t>attribut</w:t>
            </w:r>
            <w:r w:rsidRPr="00CF4C4D">
              <w:t xml:space="preserve"> ou une </w:t>
            </w:r>
            <w:r w:rsidRPr="00CF4C4D">
              <w:rPr>
                <w:i/>
                <w:iCs/>
              </w:rPr>
              <w:t>classe.</w:t>
            </w:r>
            <w:r w:rsidRPr="00CF4C4D">
              <w:t xml:space="preserve"> Cela permet d'interdire l'instanciation d'une classe ou d'un attribut.</w:t>
            </w:r>
          </w:p>
        </w:tc>
      </w:tr>
      <w:tr w:rsidR="00CF4C4D" w:rsidRPr="00CF4C4D" w:rsidTr="00996281">
        <w:trPr>
          <w:trHeight w:val="300"/>
        </w:trPr>
        <w:tc>
          <w:tcPr>
            <w:tcW w:w="2405" w:type="dxa"/>
            <w:noWrap/>
            <w:hideMark/>
          </w:tcPr>
          <w:p w:rsidR="00CF4C4D" w:rsidRPr="00CF4C4D" w:rsidRDefault="00CF4C4D">
            <w:r w:rsidRPr="00CF4C4D">
              <w:t>Transistor</w:t>
            </w:r>
          </w:p>
        </w:tc>
        <w:tc>
          <w:tcPr>
            <w:tcW w:w="6945" w:type="dxa"/>
            <w:noWrap/>
            <w:hideMark/>
          </w:tcPr>
          <w:p w:rsidR="00CF4C4D" w:rsidRPr="00CF4C4D" w:rsidRDefault="00CF4C4D">
            <w:r w:rsidRPr="00CF4C4D">
              <w:t xml:space="preserve">Élément électronique utilisé pour faire des processeurs notamment. C'est l'équivalent de la porte </w:t>
            </w:r>
            <w:r w:rsidRPr="00CF4C4D">
              <w:rPr>
                <w:i/>
                <w:iCs/>
              </w:rPr>
              <w:t>NAND</w:t>
            </w:r>
            <w:r w:rsidRPr="00CF4C4D">
              <w:t xml:space="preserve"> logique.</w:t>
            </w:r>
          </w:p>
        </w:tc>
      </w:tr>
      <w:tr w:rsidR="00CF4C4D" w:rsidRPr="00CF4C4D" w:rsidTr="00996281">
        <w:trPr>
          <w:trHeight w:val="300"/>
        </w:trPr>
        <w:tc>
          <w:tcPr>
            <w:tcW w:w="2405" w:type="dxa"/>
            <w:noWrap/>
            <w:hideMark/>
          </w:tcPr>
          <w:p w:rsidR="00CF4C4D" w:rsidRPr="00CF4C4D" w:rsidRDefault="00CF4C4D">
            <w:r w:rsidRPr="00CF4C4D">
              <w:t>Trigonométrie</w:t>
            </w:r>
          </w:p>
        </w:tc>
        <w:tc>
          <w:tcPr>
            <w:tcW w:w="6945" w:type="dxa"/>
            <w:noWrap/>
            <w:hideMark/>
          </w:tcPr>
          <w:p w:rsidR="00CF4C4D" w:rsidRPr="00CF4C4D" w:rsidRDefault="00CF4C4D">
            <w:r w:rsidRPr="00CF4C4D">
              <w:t>Ensemble de méthodes de calcul permettant de calculer des angles et des distance dans des triangles, le plus souvent rectangles.</w:t>
            </w:r>
          </w:p>
        </w:tc>
      </w:tr>
      <w:tr w:rsidR="00CF4C4D" w:rsidRPr="00CF4C4D" w:rsidTr="00996281">
        <w:trPr>
          <w:trHeight w:val="300"/>
        </w:trPr>
        <w:tc>
          <w:tcPr>
            <w:tcW w:w="2405" w:type="dxa"/>
            <w:noWrap/>
            <w:hideMark/>
          </w:tcPr>
          <w:p w:rsidR="00CF4C4D" w:rsidRPr="00CF4C4D" w:rsidRDefault="00CF4C4D">
            <w:r w:rsidRPr="00CF4C4D">
              <w:t>Unity</w:t>
            </w:r>
          </w:p>
        </w:tc>
        <w:tc>
          <w:tcPr>
            <w:tcW w:w="6945" w:type="dxa"/>
            <w:noWrap/>
            <w:hideMark/>
          </w:tcPr>
          <w:p w:rsidR="00CF4C4D" w:rsidRPr="00CF4C4D" w:rsidRDefault="00CF4C4D">
            <w:r w:rsidRPr="00CF4C4D">
              <w:t xml:space="preserve">Moteur de jeux-vidéos 2D ou 3D utilisant le </w:t>
            </w:r>
            <w:r w:rsidRPr="00CF4C4D">
              <w:rPr>
                <w:i/>
                <w:iCs/>
              </w:rPr>
              <w:t>C#</w:t>
            </w:r>
            <w:r w:rsidRPr="00CF4C4D">
              <w:t xml:space="preserve"> comme langage de scripting. Logiciel utilisé pour créer l'application de ce projet.</w:t>
            </w:r>
          </w:p>
        </w:tc>
      </w:tr>
      <w:tr w:rsidR="00CF4C4D" w:rsidRPr="00CF4C4D" w:rsidTr="00996281">
        <w:trPr>
          <w:trHeight w:val="300"/>
        </w:trPr>
        <w:tc>
          <w:tcPr>
            <w:tcW w:w="2405" w:type="dxa"/>
            <w:noWrap/>
            <w:hideMark/>
          </w:tcPr>
          <w:p w:rsidR="00CF4C4D" w:rsidRPr="00CF4C4D" w:rsidRDefault="00CF4C4D">
            <w:r w:rsidRPr="00CF4C4D">
              <w:t>XNOR</w:t>
            </w:r>
          </w:p>
        </w:tc>
        <w:tc>
          <w:tcPr>
            <w:tcW w:w="6945" w:type="dxa"/>
            <w:noWrap/>
            <w:hideMark/>
          </w:tcPr>
          <w:p w:rsidR="00CF4C4D" w:rsidRPr="00CF4C4D" w:rsidRDefault="00CF4C4D">
            <w:r w:rsidRPr="00CF4C4D">
              <w:t>Porte logique "NON-OU-EXCLUSIF" (=)</w:t>
            </w:r>
          </w:p>
        </w:tc>
      </w:tr>
      <w:tr w:rsidR="00CF4C4D" w:rsidRPr="00CF4C4D" w:rsidTr="00996281">
        <w:trPr>
          <w:trHeight w:val="300"/>
        </w:trPr>
        <w:tc>
          <w:tcPr>
            <w:tcW w:w="2405" w:type="dxa"/>
            <w:noWrap/>
            <w:hideMark/>
          </w:tcPr>
          <w:p w:rsidR="00CF4C4D" w:rsidRPr="00CF4C4D" w:rsidRDefault="00CF4C4D">
            <w:r w:rsidRPr="00CF4C4D">
              <w:t>XOR</w:t>
            </w:r>
          </w:p>
        </w:tc>
        <w:tc>
          <w:tcPr>
            <w:tcW w:w="6945" w:type="dxa"/>
            <w:noWrap/>
            <w:hideMark/>
          </w:tcPr>
          <w:p w:rsidR="00CF4C4D" w:rsidRPr="00CF4C4D" w:rsidRDefault="00CF4C4D">
            <w:r w:rsidRPr="00CF4C4D">
              <w:t>Porte logique "OU-EXCLUSIF" (</w:t>
            </w:r>
            <w:r w:rsidRPr="00CF4C4D">
              <w:rPr>
                <w:rFonts w:ascii="Cambria Math" w:hAnsi="Cambria Math" w:cs="Cambria Math"/>
              </w:rPr>
              <w:t>⊻</w:t>
            </w:r>
            <w:r w:rsidRPr="00CF4C4D">
              <w:t>) qui laisse passer le signal si les deux entr</w:t>
            </w:r>
            <w:r w:rsidRPr="00CF4C4D">
              <w:rPr>
                <w:rFonts w:ascii="Times New Roman" w:hAnsi="Times New Roman" w:cs="Times New Roman"/>
              </w:rPr>
              <w:t>é</w:t>
            </w:r>
            <w:r w:rsidRPr="00CF4C4D">
              <w:t>es sont diff</w:t>
            </w:r>
            <w:r w:rsidRPr="00CF4C4D">
              <w:rPr>
                <w:rFonts w:ascii="Times New Roman" w:hAnsi="Times New Roman" w:cs="Times New Roman"/>
              </w:rPr>
              <w:t>é</w:t>
            </w:r>
            <w:r w:rsidRPr="00CF4C4D">
              <w:t>rentes.</w:t>
            </w:r>
          </w:p>
        </w:tc>
      </w:tr>
    </w:tbl>
    <w:p w:rsidR="00CF4C4D" w:rsidRPr="00CF4C4D" w:rsidRDefault="00CF4C4D" w:rsidP="00CF4C4D"/>
    <w:p w:rsidR="00E12307" w:rsidRDefault="00E12307" w:rsidP="00E12307">
      <w:pPr>
        <w:pStyle w:val="Titre10"/>
      </w:pPr>
      <w:bookmarkStart w:id="3" w:name="_Toc70950222"/>
      <w:r>
        <w:t>Table des matières</w:t>
      </w:r>
      <w:bookmarkEnd w:id="3"/>
    </w:p>
    <w:p w:rsidR="00CC766F" w:rsidRDefault="00CC766F" w:rsidP="00CC766F"/>
    <w:sdt>
      <w:sdtPr>
        <w:rPr>
          <w:rFonts w:ascii="Droid Serif" w:eastAsia="Droid Serif" w:hAnsi="Droid Serif" w:cs="Droid Serif"/>
          <w:color w:val="262626" w:themeColor="text1" w:themeTint="D9"/>
          <w:sz w:val="22"/>
          <w:szCs w:val="22"/>
          <w:lang w:val="fr-FR"/>
        </w:rPr>
        <w:id w:val="-1408535223"/>
        <w:docPartObj>
          <w:docPartGallery w:val="Table of Contents"/>
          <w:docPartUnique/>
        </w:docPartObj>
      </w:sdtPr>
      <w:sdtEndPr>
        <w:rPr>
          <w:b/>
          <w:bCs/>
        </w:rPr>
      </w:sdtEndPr>
      <w:sdtContent>
        <w:p w:rsidR="00FD470F" w:rsidRDefault="00FD470F">
          <w:pPr>
            <w:pStyle w:val="En-ttedetabledesmatires"/>
          </w:pPr>
          <w:r>
            <w:rPr>
              <w:lang w:val="fr-FR"/>
            </w:rPr>
            <w:t>Table des matières</w:t>
          </w:r>
        </w:p>
        <w:p w:rsidR="004327B8" w:rsidRDefault="00FD470F">
          <w:pPr>
            <w:pStyle w:val="TM1"/>
            <w:tabs>
              <w:tab w:val="right" w:leader="dot" w:pos="9350"/>
            </w:tabs>
            <w:rPr>
              <w:rFonts w:asciiTheme="minorHAnsi" w:eastAsiaTheme="minorEastAsia" w:hAnsiTheme="minorHAnsi" w:cstheme="minorBidi"/>
              <w:noProof/>
              <w:color w:val="auto"/>
              <w:lang w:val="fr-CH"/>
            </w:rPr>
          </w:pPr>
          <w:r>
            <w:rPr>
              <w:b/>
              <w:bCs/>
              <w:lang w:val="fr-FR"/>
            </w:rPr>
            <w:fldChar w:fldCharType="begin"/>
          </w:r>
          <w:r>
            <w:rPr>
              <w:b/>
              <w:bCs/>
              <w:lang w:val="fr-FR"/>
            </w:rPr>
            <w:instrText xml:space="preserve"> TOC \o "1-3" \h \z \u </w:instrText>
          </w:r>
          <w:r>
            <w:rPr>
              <w:b/>
              <w:bCs/>
              <w:lang w:val="fr-FR"/>
            </w:rPr>
            <w:fldChar w:fldCharType="separate"/>
          </w:r>
          <w:hyperlink w:anchor="_Toc70950221" w:history="1">
            <w:r w:rsidR="004327B8" w:rsidRPr="00573AC1">
              <w:rPr>
                <w:rStyle w:val="Lienhypertexte"/>
                <w:noProof/>
              </w:rPr>
              <w:t>Glossaire</w:t>
            </w:r>
            <w:r w:rsidR="004327B8">
              <w:rPr>
                <w:noProof/>
                <w:webHidden/>
              </w:rPr>
              <w:tab/>
            </w:r>
            <w:r w:rsidR="004327B8">
              <w:rPr>
                <w:noProof/>
                <w:webHidden/>
              </w:rPr>
              <w:fldChar w:fldCharType="begin"/>
            </w:r>
            <w:r w:rsidR="004327B8">
              <w:rPr>
                <w:noProof/>
                <w:webHidden/>
              </w:rPr>
              <w:instrText xml:space="preserve"> PAGEREF _Toc70950221 \h </w:instrText>
            </w:r>
            <w:r w:rsidR="004327B8">
              <w:rPr>
                <w:noProof/>
                <w:webHidden/>
              </w:rPr>
            </w:r>
            <w:r w:rsidR="004327B8">
              <w:rPr>
                <w:noProof/>
                <w:webHidden/>
              </w:rPr>
              <w:fldChar w:fldCharType="separate"/>
            </w:r>
            <w:r w:rsidR="00E45607">
              <w:rPr>
                <w:noProof/>
                <w:webHidden/>
              </w:rPr>
              <w:t>1</w:t>
            </w:r>
            <w:r w:rsidR="004327B8">
              <w:rPr>
                <w:noProof/>
                <w:webHidden/>
              </w:rPr>
              <w:fldChar w:fldCharType="end"/>
            </w:r>
          </w:hyperlink>
        </w:p>
        <w:p w:rsidR="004327B8" w:rsidRDefault="00C50793">
          <w:pPr>
            <w:pStyle w:val="TM1"/>
            <w:tabs>
              <w:tab w:val="right" w:leader="dot" w:pos="9350"/>
            </w:tabs>
            <w:rPr>
              <w:rFonts w:asciiTheme="minorHAnsi" w:eastAsiaTheme="minorEastAsia" w:hAnsiTheme="minorHAnsi" w:cstheme="minorBidi"/>
              <w:noProof/>
              <w:color w:val="auto"/>
              <w:lang w:val="fr-CH"/>
            </w:rPr>
          </w:pPr>
          <w:hyperlink w:anchor="_Toc70950222" w:history="1">
            <w:r w:rsidR="004327B8" w:rsidRPr="00573AC1">
              <w:rPr>
                <w:rStyle w:val="Lienhypertexte"/>
                <w:noProof/>
              </w:rPr>
              <w:t>Table des matières</w:t>
            </w:r>
            <w:r w:rsidR="004327B8">
              <w:rPr>
                <w:noProof/>
                <w:webHidden/>
              </w:rPr>
              <w:tab/>
            </w:r>
            <w:r w:rsidR="004327B8">
              <w:rPr>
                <w:noProof/>
                <w:webHidden/>
              </w:rPr>
              <w:fldChar w:fldCharType="begin"/>
            </w:r>
            <w:r w:rsidR="004327B8">
              <w:rPr>
                <w:noProof/>
                <w:webHidden/>
              </w:rPr>
              <w:instrText xml:space="preserve"> PAGEREF _Toc70950222 \h </w:instrText>
            </w:r>
            <w:r w:rsidR="004327B8">
              <w:rPr>
                <w:noProof/>
                <w:webHidden/>
              </w:rPr>
            </w:r>
            <w:r w:rsidR="004327B8">
              <w:rPr>
                <w:noProof/>
                <w:webHidden/>
              </w:rPr>
              <w:fldChar w:fldCharType="separate"/>
            </w:r>
            <w:r w:rsidR="00E45607">
              <w:rPr>
                <w:noProof/>
                <w:webHidden/>
              </w:rPr>
              <w:t>3</w:t>
            </w:r>
            <w:r w:rsidR="004327B8">
              <w:rPr>
                <w:noProof/>
                <w:webHidden/>
              </w:rPr>
              <w:fldChar w:fldCharType="end"/>
            </w:r>
          </w:hyperlink>
        </w:p>
        <w:p w:rsidR="004327B8" w:rsidRDefault="00C50793">
          <w:pPr>
            <w:pStyle w:val="TM1"/>
            <w:tabs>
              <w:tab w:val="right" w:leader="dot" w:pos="9350"/>
            </w:tabs>
            <w:rPr>
              <w:rFonts w:asciiTheme="minorHAnsi" w:eastAsiaTheme="minorEastAsia" w:hAnsiTheme="minorHAnsi" w:cstheme="minorBidi"/>
              <w:noProof/>
              <w:color w:val="auto"/>
              <w:lang w:val="fr-CH"/>
            </w:rPr>
          </w:pPr>
          <w:hyperlink w:anchor="_Toc70950223" w:history="1">
            <w:r w:rsidR="004327B8" w:rsidRPr="00573AC1">
              <w:rPr>
                <w:rStyle w:val="Lienhypertexte"/>
                <w:noProof/>
              </w:rPr>
              <w:t>Résumé</w:t>
            </w:r>
            <w:r w:rsidR="004327B8">
              <w:rPr>
                <w:noProof/>
                <w:webHidden/>
              </w:rPr>
              <w:tab/>
            </w:r>
            <w:r w:rsidR="004327B8">
              <w:rPr>
                <w:noProof/>
                <w:webHidden/>
              </w:rPr>
              <w:fldChar w:fldCharType="begin"/>
            </w:r>
            <w:r w:rsidR="004327B8">
              <w:rPr>
                <w:noProof/>
                <w:webHidden/>
              </w:rPr>
              <w:instrText xml:space="preserve"> PAGEREF _Toc70950223 \h </w:instrText>
            </w:r>
            <w:r w:rsidR="004327B8">
              <w:rPr>
                <w:noProof/>
                <w:webHidden/>
              </w:rPr>
            </w:r>
            <w:r w:rsidR="004327B8">
              <w:rPr>
                <w:noProof/>
                <w:webHidden/>
              </w:rPr>
              <w:fldChar w:fldCharType="separate"/>
            </w:r>
            <w:r w:rsidR="00E45607">
              <w:rPr>
                <w:noProof/>
                <w:webHidden/>
              </w:rPr>
              <w:t>3</w:t>
            </w:r>
            <w:r w:rsidR="004327B8">
              <w:rPr>
                <w:noProof/>
                <w:webHidden/>
              </w:rPr>
              <w:fldChar w:fldCharType="end"/>
            </w:r>
          </w:hyperlink>
        </w:p>
        <w:p w:rsidR="004327B8" w:rsidRDefault="00C50793">
          <w:pPr>
            <w:pStyle w:val="TM1"/>
            <w:tabs>
              <w:tab w:val="right" w:leader="dot" w:pos="9350"/>
            </w:tabs>
            <w:rPr>
              <w:rFonts w:asciiTheme="minorHAnsi" w:eastAsiaTheme="minorEastAsia" w:hAnsiTheme="minorHAnsi" w:cstheme="minorBidi"/>
              <w:noProof/>
              <w:color w:val="auto"/>
              <w:lang w:val="fr-CH"/>
            </w:rPr>
          </w:pPr>
          <w:hyperlink w:anchor="_Toc70950224" w:history="1">
            <w:r w:rsidR="004327B8" w:rsidRPr="00573AC1">
              <w:rPr>
                <w:rStyle w:val="Lienhypertexte"/>
                <w:noProof/>
              </w:rPr>
              <w:t>Analyse préliminaire</w:t>
            </w:r>
            <w:r w:rsidR="004327B8">
              <w:rPr>
                <w:noProof/>
                <w:webHidden/>
              </w:rPr>
              <w:tab/>
            </w:r>
            <w:r w:rsidR="004327B8">
              <w:rPr>
                <w:noProof/>
                <w:webHidden/>
              </w:rPr>
              <w:fldChar w:fldCharType="begin"/>
            </w:r>
            <w:r w:rsidR="004327B8">
              <w:rPr>
                <w:noProof/>
                <w:webHidden/>
              </w:rPr>
              <w:instrText xml:space="preserve"> PAGEREF _Toc70950224 \h </w:instrText>
            </w:r>
            <w:r w:rsidR="004327B8">
              <w:rPr>
                <w:noProof/>
                <w:webHidden/>
              </w:rPr>
            </w:r>
            <w:r w:rsidR="004327B8">
              <w:rPr>
                <w:noProof/>
                <w:webHidden/>
              </w:rPr>
              <w:fldChar w:fldCharType="separate"/>
            </w:r>
            <w:r w:rsidR="00E45607">
              <w:rPr>
                <w:noProof/>
                <w:webHidden/>
              </w:rPr>
              <w:t>3</w:t>
            </w:r>
            <w:r w:rsidR="004327B8">
              <w:rPr>
                <w:noProof/>
                <w:webHidden/>
              </w:rPr>
              <w:fldChar w:fldCharType="end"/>
            </w:r>
          </w:hyperlink>
        </w:p>
        <w:p w:rsidR="004327B8" w:rsidRDefault="00C50793">
          <w:pPr>
            <w:pStyle w:val="TM3"/>
            <w:tabs>
              <w:tab w:val="right" w:leader="dot" w:pos="9350"/>
            </w:tabs>
            <w:rPr>
              <w:rFonts w:asciiTheme="minorHAnsi" w:eastAsiaTheme="minorEastAsia" w:hAnsiTheme="minorHAnsi" w:cstheme="minorBidi"/>
              <w:noProof/>
              <w:color w:val="auto"/>
              <w:lang w:val="fr-CH"/>
            </w:rPr>
          </w:pPr>
          <w:hyperlink w:anchor="_Toc70950225" w:history="1">
            <w:r w:rsidR="004327B8" w:rsidRPr="00573AC1">
              <w:rPr>
                <w:rStyle w:val="Lienhypertexte"/>
                <w:noProof/>
              </w:rPr>
              <w:t>Introduction</w:t>
            </w:r>
            <w:r w:rsidR="004327B8">
              <w:rPr>
                <w:noProof/>
                <w:webHidden/>
              </w:rPr>
              <w:tab/>
            </w:r>
            <w:r w:rsidR="004327B8">
              <w:rPr>
                <w:noProof/>
                <w:webHidden/>
              </w:rPr>
              <w:fldChar w:fldCharType="begin"/>
            </w:r>
            <w:r w:rsidR="004327B8">
              <w:rPr>
                <w:noProof/>
                <w:webHidden/>
              </w:rPr>
              <w:instrText xml:space="preserve"> PAGEREF _Toc70950225 \h </w:instrText>
            </w:r>
            <w:r w:rsidR="004327B8">
              <w:rPr>
                <w:noProof/>
                <w:webHidden/>
              </w:rPr>
            </w:r>
            <w:r w:rsidR="004327B8">
              <w:rPr>
                <w:noProof/>
                <w:webHidden/>
              </w:rPr>
              <w:fldChar w:fldCharType="separate"/>
            </w:r>
            <w:r w:rsidR="00E45607">
              <w:rPr>
                <w:noProof/>
                <w:webHidden/>
              </w:rPr>
              <w:t>3</w:t>
            </w:r>
            <w:r w:rsidR="004327B8">
              <w:rPr>
                <w:noProof/>
                <w:webHidden/>
              </w:rPr>
              <w:fldChar w:fldCharType="end"/>
            </w:r>
          </w:hyperlink>
        </w:p>
        <w:p w:rsidR="004327B8" w:rsidRDefault="00C50793">
          <w:pPr>
            <w:pStyle w:val="TM2"/>
            <w:tabs>
              <w:tab w:val="right" w:leader="dot" w:pos="9350"/>
            </w:tabs>
            <w:rPr>
              <w:rFonts w:asciiTheme="minorHAnsi" w:eastAsiaTheme="minorEastAsia" w:hAnsiTheme="minorHAnsi" w:cstheme="minorBidi"/>
              <w:noProof/>
              <w:color w:val="auto"/>
              <w:lang w:val="fr-CH"/>
            </w:rPr>
          </w:pPr>
          <w:hyperlink w:anchor="_Toc70950226" w:history="1">
            <w:r w:rsidR="004327B8" w:rsidRPr="00573AC1">
              <w:rPr>
                <w:rStyle w:val="Lienhypertexte"/>
                <w:noProof/>
              </w:rPr>
              <w:t>Buts</w:t>
            </w:r>
            <w:r w:rsidR="004327B8">
              <w:rPr>
                <w:noProof/>
                <w:webHidden/>
              </w:rPr>
              <w:tab/>
            </w:r>
            <w:r w:rsidR="004327B8">
              <w:rPr>
                <w:noProof/>
                <w:webHidden/>
              </w:rPr>
              <w:fldChar w:fldCharType="begin"/>
            </w:r>
            <w:r w:rsidR="004327B8">
              <w:rPr>
                <w:noProof/>
                <w:webHidden/>
              </w:rPr>
              <w:instrText xml:space="preserve"> PAGEREF _Toc70950226 \h </w:instrText>
            </w:r>
            <w:r w:rsidR="004327B8">
              <w:rPr>
                <w:noProof/>
                <w:webHidden/>
              </w:rPr>
            </w:r>
            <w:r w:rsidR="004327B8">
              <w:rPr>
                <w:noProof/>
                <w:webHidden/>
              </w:rPr>
              <w:fldChar w:fldCharType="separate"/>
            </w:r>
            <w:r w:rsidR="00E45607">
              <w:rPr>
                <w:noProof/>
                <w:webHidden/>
              </w:rPr>
              <w:t>4</w:t>
            </w:r>
            <w:r w:rsidR="004327B8">
              <w:rPr>
                <w:noProof/>
                <w:webHidden/>
              </w:rPr>
              <w:fldChar w:fldCharType="end"/>
            </w:r>
          </w:hyperlink>
        </w:p>
        <w:p w:rsidR="004327B8" w:rsidRDefault="00C50793">
          <w:pPr>
            <w:pStyle w:val="TM2"/>
            <w:tabs>
              <w:tab w:val="right" w:leader="dot" w:pos="9350"/>
            </w:tabs>
            <w:rPr>
              <w:rFonts w:asciiTheme="minorHAnsi" w:eastAsiaTheme="minorEastAsia" w:hAnsiTheme="minorHAnsi" w:cstheme="minorBidi"/>
              <w:noProof/>
              <w:color w:val="auto"/>
              <w:lang w:val="fr-CH"/>
            </w:rPr>
          </w:pPr>
          <w:hyperlink w:anchor="_Toc70950227" w:history="1">
            <w:r w:rsidR="004327B8" w:rsidRPr="00573AC1">
              <w:rPr>
                <w:rStyle w:val="Lienhypertexte"/>
                <w:noProof/>
              </w:rPr>
              <w:t>Objectifs</w:t>
            </w:r>
            <w:r w:rsidR="004327B8">
              <w:rPr>
                <w:noProof/>
                <w:webHidden/>
              </w:rPr>
              <w:tab/>
            </w:r>
            <w:r w:rsidR="004327B8">
              <w:rPr>
                <w:noProof/>
                <w:webHidden/>
              </w:rPr>
              <w:fldChar w:fldCharType="begin"/>
            </w:r>
            <w:r w:rsidR="004327B8">
              <w:rPr>
                <w:noProof/>
                <w:webHidden/>
              </w:rPr>
              <w:instrText xml:space="preserve"> PAGEREF _Toc70950227 \h </w:instrText>
            </w:r>
            <w:r w:rsidR="004327B8">
              <w:rPr>
                <w:noProof/>
                <w:webHidden/>
              </w:rPr>
            </w:r>
            <w:r w:rsidR="004327B8">
              <w:rPr>
                <w:noProof/>
                <w:webHidden/>
              </w:rPr>
              <w:fldChar w:fldCharType="separate"/>
            </w:r>
            <w:r w:rsidR="00E45607">
              <w:rPr>
                <w:noProof/>
                <w:webHidden/>
              </w:rPr>
              <w:t>4</w:t>
            </w:r>
            <w:r w:rsidR="004327B8">
              <w:rPr>
                <w:noProof/>
                <w:webHidden/>
              </w:rPr>
              <w:fldChar w:fldCharType="end"/>
            </w:r>
          </w:hyperlink>
        </w:p>
        <w:p w:rsidR="004327B8" w:rsidRDefault="00C50793">
          <w:pPr>
            <w:pStyle w:val="TM1"/>
            <w:tabs>
              <w:tab w:val="right" w:leader="dot" w:pos="9350"/>
            </w:tabs>
            <w:rPr>
              <w:rFonts w:asciiTheme="minorHAnsi" w:eastAsiaTheme="minorEastAsia" w:hAnsiTheme="minorHAnsi" w:cstheme="minorBidi"/>
              <w:noProof/>
              <w:color w:val="auto"/>
              <w:lang w:val="fr-CH"/>
            </w:rPr>
          </w:pPr>
          <w:hyperlink w:anchor="_Toc70950228" w:history="1">
            <w:r w:rsidR="004327B8" w:rsidRPr="00573AC1">
              <w:rPr>
                <w:rStyle w:val="Lienhypertexte"/>
                <w:noProof/>
              </w:rPr>
              <w:t>Analyse</w:t>
            </w:r>
            <w:r w:rsidR="004327B8">
              <w:rPr>
                <w:noProof/>
                <w:webHidden/>
              </w:rPr>
              <w:tab/>
            </w:r>
            <w:r w:rsidR="004327B8">
              <w:rPr>
                <w:noProof/>
                <w:webHidden/>
              </w:rPr>
              <w:fldChar w:fldCharType="begin"/>
            </w:r>
            <w:r w:rsidR="004327B8">
              <w:rPr>
                <w:noProof/>
                <w:webHidden/>
              </w:rPr>
              <w:instrText xml:space="preserve"> PAGEREF _Toc70950228 \h </w:instrText>
            </w:r>
            <w:r w:rsidR="004327B8">
              <w:rPr>
                <w:noProof/>
                <w:webHidden/>
              </w:rPr>
            </w:r>
            <w:r w:rsidR="004327B8">
              <w:rPr>
                <w:noProof/>
                <w:webHidden/>
              </w:rPr>
              <w:fldChar w:fldCharType="separate"/>
            </w:r>
            <w:r w:rsidR="00E45607">
              <w:rPr>
                <w:noProof/>
                <w:webHidden/>
              </w:rPr>
              <w:t>5</w:t>
            </w:r>
            <w:r w:rsidR="004327B8">
              <w:rPr>
                <w:noProof/>
                <w:webHidden/>
              </w:rPr>
              <w:fldChar w:fldCharType="end"/>
            </w:r>
          </w:hyperlink>
        </w:p>
        <w:p w:rsidR="004327B8" w:rsidRDefault="00C50793">
          <w:pPr>
            <w:pStyle w:val="TM2"/>
            <w:tabs>
              <w:tab w:val="right" w:leader="dot" w:pos="9350"/>
            </w:tabs>
            <w:rPr>
              <w:rFonts w:asciiTheme="minorHAnsi" w:eastAsiaTheme="minorEastAsia" w:hAnsiTheme="minorHAnsi" w:cstheme="minorBidi"/>
              <w:noProof/>
              <w:color w:val="auto"/>
              <w:lang w:val="fr-CH"/>
            </w:rPr>
          </w:pPr>
          <w:hyperlink w:anchor="_Toc70950229" w:history="1">
            <w:r w:rsidR="004327B8" w:rsidRPr="00573AC1">
              <w:rPr>
                <w:rStyle w:val="Lienhypertexte"/>
                <w:noProof/>
              </w:rPr>
              <w:t>Concept</w:t>
            </w:r>
            <w:r w:rsidR="004327B8">
              <w:rPr>
                <w:noProof/>
                <w:webHidden/>
              </w:rPr>
              <w:tab/>
            </w:r>
            <w:r w:rsidR="004327B8">
              <w:rPr>
                <w:noProof/>
                <w:webHidden/>
              </w:rPr>
              <w:fldChar w:fldCharType="begin"/>
            </w:r>
            <w:r w:rsidR="004327B8">
              <w:rPr>
                <w:noProof/>
                <w:webHidden/>
              </w:rPr>
              <w:instrText xml:space="preserve"> PAGEREF _Toc70950229 \h </w:instrText>
            </w:r>
            <w:r w:rsidR="004327B8">
              <w:rPr>
                <w:noProof/>
                <w:webHidden/>
              </w:rPr>
            </w:r>
            <w:r w:rsidR="004327B8">
              <w:rPr>
                <w:noProof/>
                <w:webHidden/>
              </w:rPr>
              <w:fldChar w:fldCharType="separate"/>
            </w:r>
            <w:r w:rsidR="00E45607">
              <w:rPr>
                <w:noProof/>
                <w:webHidden/>
              </w:rPr>
              <w:t>5</w:t>
            </w:r>
            <w:r w:rsidR="004327B8">
              <w:rPr>
                <w:noProof/>
                <w:webHidden/>
              </w:rPr>
              <w:fldChar w:fldCharType="end"/>
            </w:r>
          </w:hyperlink>
        </w:p>
        <w:p w:rsidR="004327B8" w:rsidRDefault="00C50793">
          <w:pPr>
            <w:pStyle w:val="TM2"/>
            <w:tabs>
              <w:tab w:val="right" w:leader="dot" w:pos="9350"/>
            </w:tabs>
            <w:rPr>
              <w:rFonts w:asciiTheme="minorHAnsi" w:eastAsiaTheme="minorEastAsia" w:hAnsiTheme="minorHAnsi" w:cstheme="minorBidi"/>
              <w:noProof/>
              <w:color w:val="auto"/>
              <w:lang w:val="fr-CH"/>
            </w:rPr>
          </w:pPr>
          <w:hyperlink w:anchor="_Toc70950230" w:history="1">
            <w:r w:rsidR="004327B8" w:rsidRPr="00573AC1">
              <w:rPr>
                <w:rStyle w:val="Lienhypertexte"/>
                <w:noProof/>
              </w:rPr>
              <w:t>Difficultés attendues</w:t>
            </w:r>
            <w:r w:rsidR="004327B8">
              <w:rPr>
                <w:noProof/>
                <w:webHidden/>
              </w:rPr>
              <w:tab/>
            </w:r>
            <w:r w:rsidR="004327B8">
              <w:rPr>
                <w:noProof/>
                <w:webHidden/>
              </w:rPr>
              <w:fldChar w:fldCharType="begin"/>
            </w:r>
            <w:r w:rsidR="004327B8">
              <w:rPr>
                <w:noProof/>
                <w:webHidden/>
              </w:rPr>
              <w:instrText xml:space="preserve"> PAGEREF _Toc70950230 \h </w:instrText>
            </w:r>
            <w:r w:rsidR="004327B8">
              <w:rPr>
                <w:noProof/>
                <w:webHidden/>
              </w:rPr>
            </w:r>
            <w:r w:rsidR="004327B8">
              <w:rPr>
                <w:noProof/>
                <w:webHidden/>
              </w:rPr>
              <w:fldChar w:fldCharType="separate"/>
            </w:r>
            <w:r w:rsidR="00E45607">
              <w:rPr>
                <w:noProof/>
                <w:webHidden/>
              </w:rPr>
              <w:t>5</w:t>
            </w:r>
            <w:r w:rsidR="004327B8">
              <w:rPr>
                <w:noProof/>
                <w:webHidden/>
              </w:rPr>
              <w:fldChar w:fldCharType="end"/>
            </w:r>
          </w:hyperlink>
        </w:p>
        <w:p w:rsidR="00FD470F" w:rsidRDefault="00FD470F">
          <w:r>
            <w:rPr>
              <w:b/>
              <w:bCs/>
              <w:lang w:val="fr-FR"/>
            </w:rPr>
            <w:fldChar w:fldCharType="end"/>
          </w:r>
        </w:p>
      </w:sdtContent>
    </w:sdt>
    <w:p w:rsidR="00CC766F" w:rsidRPr="00CC766F" w:rsidRDefault="00CC766F" w:rsidP="00CC766F">
      <w:pPr>
        <w:sectPr w:rsidR="00CC766F" w:rsidRPr="00CC766F" w:rsidSect="00FD470F">
          <w:endnotePr>
            <w:numFmt w:val="decimal"/>
          </w:endnotePr>
          <w:pgSz w:w="12240" w:h="15840"/>
          <w:pgMar w:top="1440" w:right="1440" w:bottom="1440" w:left="1440" w:header="0" w:footer="720" w:gutter="0"/>
          <w:cols w:space="720"/>
          <w:titlePg/>
          <w15:footnoteColumns w:val="2"/>
        </w:sectPr>
      </w:pPr>
    </w:p>
    <w:p w:rsidR="0007438E" w:rsidRDefault="00947AC9" w:rsidP="00947AC9">
      <w:pPr>
        <w:pStyle w:val="Titre10"/>
      </w:pPr>
      <w:bookmarkStart w:id="4" w:name="_Toc70950223"/>
      <w:r>
        <w:t>Résumé</w:t>
      </w:r>
      <w:bookmarkEnd w:id="4"/>
    </w:p>
    <w:p w:rsidR="0007438E" w:rsidRDefault="00880941" w:rsidP="00B07EDB">
      <w:pPr>
        <w:pStyle w:val="Titre1"/>
      </w:pPr>
      <w:bookmarkStart w:id="5" w:name="_yspy8tt3f0xe" w:colFirst="0" w:colLast="0"/>
      <w:bookmarkStart w:id="6" w:name="_Toc70950224"/>
      <w:bookmarkEnd w:id="5"/>
      <w:r>
        <w:t>Analyse préliminaire</w:t>
      </w:r>
      <w:bookmarkEnd w:id="6"/>
    </w:p>
    <w:p w:rsidR="000C4568" w:rsidRPr="000C4568" w:rsidRDefault="000C4568" w:rsidP="000C4568">
      <w:pPr>
        <w:pStyle w:val="Titre30"/>
      </w:pPr>
      <w:bookmarkStart w:id="7" w:name="_Toc70950225"/>
      <w:r>
        <w:t>Introduction</w:t>
      </w:r>
      <w:bookmarkEnd w:id="7"/>
      <w:r w:rsidR="00BD33C6">
        <w:t> </w:t>
      </w:r>
    </w:p>
    <w:p w:rsidR="00880941" w:rsidRDefault="00880941" w:rsidP="00880941">
      <w:r w:rsidRPr="00880941">
        <w:rPr>
          <w:i/>
        </w:rPr>
        <w:t>Conventus</w:t>
      </w:r>
      <w:r w:rsidR="00E12307">
        <w:t xml:space="preserve"> </w:t>
      </w:r>
      <w:r>
        <w:t>est une application de conception et de simulation de circuits logiques. Elle permet de placer des composants logiques (soit des portes logiques</w:t>
      </w:r>
      <w:r w:rsidR="00E12307">
        <w:rPr>
          <w:rStyle w:val="Appelnotedebasdep"/>
        </w:rPr>
        <w:footnoteReference w:id="1"/>
      </w:r>
      <w:r w:rsidR="00E12307">
        <w:t xml:space="preserve"> </w:t>
      </w:r>
      <w:r>
        <w:t xml:space="preserve">basiques, soit des composants créés par l’utilisateur) </w:t>
      </w:r>
      <w:r>
        <w:lastRenderedPageBreak/>
        <w:t xml:space="preserve">sur un canevas, de les relier et de tester le circuit en choisissant le nombre d’entrées, de sorties, et leur état. L’un des objectifs non-officiel de ce projet est de servir de support pour le module </w:t>
      </w:r>
      <w:r w:rsidRPr="00BF43A0">
        <w:rPr>
          <w:i/>
        </w:rPr>
        <w:t>CPNV</w:t>
      </w:r>
      <w:r w:rsidR="00E12307" w:rsidRPr="00BF43A0">
        <w:rPr>
          <w:i/>
        </w:rPr>
        <w:t xml:space="preserve"> </w:t>
      </w:r>
      <w:r w:rsidRPr="00BF43A0">
        <w:rPr>
          <w:i/>
        </w:rPr>
        <w:t>MA-01</w:t>
      </w:r>
      <w:r>
        <w:t>. Bien qu’il existe déjà des applications permettant de faire de genre de simulations, je pense que celle-ci est unique dans son concept de création quasi automatique de composants personnalisés.</w:t>
      </w:r>
    </w:p>
    <w:p w:rsidR="00330E87" w:rsidRDefault="00330E87" w:rsidP="00330E87">
      <w:pPr>
        <w:pStyle w:val="Titre20"/>
      </w:pPr>
      <w:bookmarkStart w:id="8" w:name="_Toc70950226"/>
      <w:r>
        <w:t>Buts</w:t>
      </w:r>
      <w:bookmarkEnd w:id="8"/>
      <w:r w:rsidR="00BD33C6">
        <w:t> </w:t>
      </w:r>
    </w:p>
    <w:p w:rsidR="00330E87" w:rsidRDefault="00330E87" w:rsidP="00330E87">
      <w:r>
        <w:t>Étant donné que je souhaite livrer une application contenant plus de choses que demandé dans le cahier des charges, je vais séparer mes buts en deux : les buts impératifs et les buts circonstanciels</w:t>
      </w:r>
    </w:p>
    <w:p w:rsidR="00330E87" w:rsidRDefault="00330E87" w:rsidP="00330E87">
      <w:r>
        <w:t>Impératifs :</w:t>
      </w:r>
    </w:p>
    <w:p w:rsidR="00330E87" w:rsidRDefault="00330E87" w:rsidP="00330E87">
      <w:pPr>
        <w:pStyle w:val="Paragraphedeliste"/>
        <w:numPr>
          <w:ilvl w:val="0"/>
          <w:numId w:val="5"/>
        </w:numPr>
      </w:pPr>
      <w:r>
        <w:t>Se concentrer sur l’aspect ergonomique et « </w:t>
      </w:r>
      <w:r w:rsidRPr="00BD33C6">
        <w:rPr>
          <w:i/>
        </w:rPr>
        <w:t>easy-to-use</w:t>
      </w:r>
      <w:r>
        <w:t> » de l’application</w:t>
      </w:r>
    </w:p>
    <w:p w:rsidR="00330E87" w:rsidRDefault="00330E87" w:rsidP="00330E87">
      <w:pPr>
        <w:pStyle w:val="Paragraphedeliste"/>
        <w:numPr>
          <w:ilvl w:val="0"/>
          <w:numId w:val="5"/>
        </w:numPr>
      </w:pPr>
      <w:r>
        <w:t>Porter une attention particulière à la communication avec le chef de projet et les experts</w:t>
      </w:r>
    </w:p>
    <w:p w:rsidR="00330E87" w:rsidRDefault="00330E87" w:rsidP="00330E87">
      <w:pPr>
        <w:pStyle w:val="Paragraphedeliste"/>
        <w:numPr>
          <w:ilvl w:val="0"/>
          <w:numId w:val="5"/>
        </w:numPr>
      </w:pPr>
      <w:r>
        <w:t>Livrer une application agréable à utiliser et conforme au cahier des charges</w:t>
      </w:r>
    </w:p>
    <w:p w:rsidR="00B9240F" w:rsidRDefault="00B9240F" w:rsidP="00330E87">
      <w:pPr>
        <w:pStyle w:val="Paragraphedeliste"/>
        <w:numPr>
          <w:ilvl w:val="0"/>
          <w:numId w:val="5"/>
        </w:numPr>
      </w:pPr>
      <w:r>
        <w:t xml:space="preserve">Développer une interface responsive, interactive et </w:t>
      </w:r>
      <w:r>
        <w:rPr>
          <w:i/>
        </w:rPr>
        <w:t>scalable</w:t>
      </w:r>
    </w:p>
    <w:p w:rsidR="00330E87" w:rsidRDefault="00330E87" w:rsidP="00330E87">
      <w:r>
        <w:t>Circonstanciels :</w:t>
      </w:r>
    </w:p>
    <w:p w:rsidR="00330E87" w:rsidRDefault="00330E87" w:rsidP="00330E87">
      <w:pPr>
        <w:pStyle w:val="Paragraphedeliste"/>
        <w:numPr>
          <w:ilvl w:val="0"/>
          <w:numId w:val="6"/>
        </w:numPr>
      </w:pPr>
      <w:r>
        <w:t xml:space="preserve">Ajouter la fonctionnalité de </w:t>
      </w:r>
      <w:r w:rsidR="00E12307">
        <w:rPr>
          <w:i/>
        </w:rPr>
        <w:t>ne</w:t>
      </w:r>
      <w:r w:rsidRPr="00BD33C6">
        <w:rPr>
          <w:i/>
        </w:rPr>
        <w:t>sting</w:t>
      </w:r>
      <w:r>
        <w:t xml:space="preserve"> (création d’un nouveau composant à partir d’autres)</w:t>
      </w:r>
    </w:p>
    <w:p w:rsidR="00330E87" w:rsidRDefault="00330E87" w:rsidP="00330E87">
      <w:pPr>
        <w:pStyle w:val="Paragraphedeliste"/>
        <w:numPr>
          <w:ilvl w:val="0"/>
          <w:numId w:val="6"/>
        </w:numPr>
      </w:pPr>
      <w:r>
        <w:t>Ajouter la fonctionnalité de simplification des circuits et de traduction en exp</w:t>
      </w:r>
      <w:r w:rsidR="00C06460">
        <w:t>ressions algébriques booléennes</w:t>
      </w:r>
    </w:p>
    <w:p w:rsidR="00C06460" w:rsidRDefault="00C06460" w:rsidP="00330E87">
      <w:pPr>
        <w:pStyle w:val="Paragraphedeliste"/>
        <w:numPr>
          <w:ilvl w:val="0"/>
          <w:numId w:val="6"/>
        </w:numPr>
      </w:pPr>
      <w:r>
        <w:t>Ajouter une section « Apprentissage » qui permettrait d’apprendre pas à pas comment fonctionne les circuits logiques et qu’est-ce qu’on peut faire avec</w:t>
      </w:r>
    </w:p>
    <w:p w:rsidR="00330E87" w:rsidRDefault="00330E87" w:rsidP="00330E87">
      <w:pPr>
        <w:pStyle w:val="Titre20"/>
      </w:pPr>
      <w:bookmarkStart w:id="9" w:name="_Toc70950227"/>
      <w:r>
        <w:t>Objectifs</w:t>
      </w:r>
      <w:bookmarkEnd w:id="9"/>
      <w:r>
        <w:t> </w:t>
      </w:r>
    </w:p>
    <w:p w:rsidR="00330E87" w:rsidRDefault="00330E87" w:rsidP="00330E87">
      <w:pPr>
        <w:pStyle w:val="Paragraphedeliste"/>
        <w:ind w:left="0"/>
      </w:pPr>
      <w:r>
        <w:t xml:space="preserve">Les objectifs doivent respecter la méthode </w:t>
      </w:r>
      <w:r w:rsidRPr="00BD33C6">
        <w:rPr>
          <w:i/>
        </w:rPr>
        <w:t>SMART</w:t>
      </w:r>
      <w:r w:rsidR="00AB40DA">
        <w:t xml:space="preserve">. </w:t>
      </w:r>
      <w:r>
        <w:t xml:space="preserve">Ils </w:t>
      </w:r>
      <w:r w:rsidR="003F2C90">
        <w:t xml:space="preserve">servent à donner des cibles </w:t>
      </w:r>
      <w:r>
        <w:t xml:space="preserve">concrètes à viser lors de la réalisation du projet. </w:t>
      </w:r>
    </w:p>
    <w:p w:rsidR="00330E87" w:rsidRDefault="00330E87" w:rsidP="00330E87">
      <w:pPr>
        <w:pStyle w:val="Paragraphedeliste"/>
        <w:ind w:left="0"/>
      </w:pPr>
      <w:r>
        <w:t>La grille d’évaluation reste le document d’autorité, né</w:t>
      </w:r>
      <w:r w:rsidR="003F2C90">
        <w:t>anmoins, la liste d’objectif ci-</w:t>
      </w:r>
      <w:r>
        <w:t xml:space="preserve">dessous ne perd pas sa valeur en production. La </w:t>
      </w:r>
      <w:r w:rsidR="003F2C90">
        <w:t xml:space="preserve">composante « T » du </w:t>
      </w:r>
      <w:r w:rsidR="003F2C90" w:rsidRPr="00BD33C6">
        <w:rPr>
          <w:i/>
        </w:rPr>
        <w:t>SMART</w:t>
      </w:r>
      <w:r w:rsidR="003F2C90">
        <w:t xml:space="preserve"> dans </w:t>
      </w:r>
      <w:r>
        <w:t>les objectifs ci-dessous est implicitement « lors du rendu du projet ».</w:t>
      </w:r>
    </w:p>
    <w:p w:rsidR="00330E87" w:rsidRDefault="00330E87" w:rsidP="00330E87">
      <w:pPr>
        <w:pStyle w:val="Paragraphedeliste"/>
        <w:numPr>
          <w:ilvl w:val="0"/>
          <w:numId w:val="8"/>
        </w:numPr>
      </w:pPr>
      <w:r>
        <w:t xml:space="preserve">L’application est créée avec </w:t>
      </w:r>
      <w:r w:rsidRPr="00BD33C6">
        <w:rPr>
          <w:b/>
        </w:rPr>
        <w:t>Unity</w:t>
      </w:r>
      <w:r>
        <w:t xml:space="preserve"> et est en </w:t>
      </w:r>
      <w:r w:rsidRPr="00BD33C6">
        <w:rPr>
          <w:b/>
        </w:rPr>
        <w:t>C#</w:t>
      </w:r>
    </w:p>
    <w:p w:rsidR="00330E87" w:rsidRDefault="00330E87" w:rsidP="00330E87">
      <w:pPr>
        <w:pStyle w:val="Paragraphedeliste"/>
        <w:numPr>
          <w:ilvl w:val="0"/>
          <w:numId w:val="8"/>
        </w:numPr>
      </w:pPr>
      <w:r>
        <w:t>L’utilisateur peut ajouter des portes logiques (</w:t>
      </w:r>
      <w:r w:rsidR="003F2C90" w:rsidRPr="00BD33C6">
        <w:rPr>
          <w:i/>
        </w:rPr>
        <w:t>NOT, AND, OR, XOR, NAND, NOR, XNOR</w:t>
      </w:r>
      <w:r>
        <w:t>)</w:t>
      </w:r>
      <w:r w:rsidR="003F2C90">
        <w:t xml:space="preserve"> sur le canevas</w:t>
      </w:r>
    </w:p>
    <w:p w:rsidR="003F2C90" w:rsidRDefault="003F2C90" w:rsidP="00330E87">
      <w:pPr>
        <w:pStyle w:val="Paragraphedeliste"/>
        <w:numPr>
          <w:ilvl w:val="0"/>
          <w:numId w:val="8"/>
        </w:numPr>
      </w:pPr>
      <w:r>
        <w:t>L’utilisateur peut ajouter et supprimer les entrées et sorties du schéma. Il peut modifier l’état des entrées</w:t>
      </w:r>
    </w:p>
    <w:p w:rsidR="003F2C90" w:rsidRDefault="003F2C90" w:rsidP="00330E87">
      <w:pPr>
        <w:pStyle w:val="Paragraphedeliste"/>
        <w:numPr>
          <w:ilvl w:val="0"/>
          <w:numId w:val="8"/>
        </w:numPr>
      </w:pPr>
      <w:r>
        <w:t>L’application contient une partie « conception » qui lui permet de créer son circuit</w:t>
      </w:r>
    </w:p>
    <w:p w:rsidR="003F2C90" w:rsidRDefault="003F2C90" w:rsidP="00330E87">
      <w:pPr>
        <w:pStyle w:val="Paragraphedeliste"/>
        <w:numPr>
          <w:ilvl w:val="0"/>
          <w:numId w:val="8"/>
        </w:numPr>
      </w:pPr>
      <w:r>
        <w:t>L’application contient une partie « simulation » qui permet de tester le circuit créer par l’utilisateur. Il peut modifier l’état des entrées pendant la simulation</w:t>
      </w:r>
    </w:p>
    <w:p w:rsidR="003F2C90" w:rsidRDefault="003F2C90" w:rsidP="00330E87">
      <w:pPr>
        <w:pStyle w:val="Paragraphedeliste"/>
        <w:numPr>
          <w:ilvl w:val="0"/>
          <w:numId w:val="8"/>
        </w:numPr>
      </w:pPr>
      <w:r>
        <w:lastRenderedPageBreak/>
        <w:t>L’utilisateur peut enregistrer le schéma sur lequel il est en train de travailler et le rouvrir plus tard pour le modifier à sa guise</w:t>
      </w:r>
    </w:p>
    <w:p w:rsidR="003F2C90" w:rsidRPr="00330E87" w:rsidRDefault="003F2C90" w:rsidP="00330E87">
      <w:pPr>
        <w:pStyle w:val="Paragraphedeliste"/>
        <w:numPr>
          <w:ilvl w:val="0"/>
          <w:numId w:val="8"/>
        </w:numPr>
      </w:pPr>
      <w:r>
        <w:t>L’application supporte l’exportation des schémas sous forme de fichier image</w:t>
      </w:r>
    </w:p>
    <w:p w:rsidR="00330E87" w:rsidRDefault="00330E87" w:rsidP="00880941"/>
    <w:p w:rsidR="00880941" w:rsidRDefault="005C6B5B" w:rsidP="005C6B5B">
      <w:pPr>
        <w:pStyle w:val="Titre10"/>
      </w:pPr>
      <w:bookmarkStart w:id="10" w:name="_Toc70950228"/>
      <w:r>
        <w:t>Analyse</w:t>
      </w:r>
      <w:bookmarkEnd w:id="10"/>
    </w:p>
    <w:p w:rsidR="005C6B5B" w:rsidRDefault="005C6B5B" w:rsidP="005C6B5B">
      <w:pPr>
        <w:pStyle w:val="Titre20"/>
      </w:pPr>
      <w:bookmarkStart w:id="11" w:name="_Toc70950229"/>
      <w:r>
        <w:t>Concept</w:t>
      </w:r>
      <w:bookmarkEnd w:id="11"/>
    </w:p>
    <w:p w:rsidR="005C6B5B" w:rsidRDefault="005C6B5B" w:rsidP="005C6B5B">
      <w:r>
        <w:t xml:space="preserve">Avant toute chose, j’apprécie donner un nom aux application que je suis en train de développer. Cela me permet de mettre un mot sur le projet et de me motiver à faire quelque chose de réellement concret. </w:t>
      </w:r>
    </w:p>
    <w:p w:rsidR="005C6B5B" w:rsidRDefault="005C6B5B" w:rsidP="005C6B5B">
      <w:r>
        <w:t xml:space="preserve">Pour mon projet Pré-TPI, j’avais choisis le nom </w:t>
      </w:r>
      <w:r w:rsidRPr="00BF43A0">
        <w:rPr>
          <w:i/>
        </w:rPr>
        <w:t>Spiti</w:t>
      </w:r>
      <w:r>
        <w:t>. Cela signifie « maison » en grec et l’application devait me permettre de dessiner des plans de bâtiments et d’y placer des meubles en vue d’un déménagement. Pour rester dans la même logique, j’ai cherché un nom</w:t>
      </w:r>
      <w:r w:rsidR="00C06460">
        <w:t xml:space="preserve"> en fonction d’un élément central du projet. N’ayant rien trouvé de convaincant en grec, j’ai décidé de chercher du côté du latin. J’ai fini par trouvé un nom qui me plaisait bien : </w:t>
      </w:r>
      <w:r w:rsidR="00C06460" w:rsidRPr="00BF43A0">
        <w:rPr>
          <w:i/>
        </w:rPr>
        <w:t>Conventus</w:t>
      </w:r>
      <w:r w:rsidR="00C06460">
        <w:t>. Cela peut se traduire par « assemblage » ou plus rarement par « circuit ».</w:t>
      </w:r>
    </w:p>
    <w:p w:rsidR="00C06460" w:rsidRDefault="00C06460" w:rsidP="005C6B5B">
      <w:r>
        <w:t xml:space="preserve">Il est clair que </w:t>
      </w:r>
      <w:r w:rsidRPr="00BF43A0">
        <w:rPr>
          <w:i/>
        </w:rPr>
        <w:t>Conventus</w:t>
      </w:r>
      <w:r>
        <w:t xml:space="preserve"> n’a pas la prétention de révolutionner le marché des simulations de circuits logiques. Il y a </w:t>
      </w:r>
      <w:r w:rsidR="00947AC9">
        <w:t>déjà</w:t>
      </w:r>
      <w:r>
        <w:t xml:space="preserve"> beaucoup d’applications très complètes qui permettent de réaliser ce genre de choses et bien plus encore. On peut citer par exemple </w:t>
      </w:r>
      <w:r w:rsidRPr="00BF43A0">
        <w:rPr>
          <w:i/>
        </w:rPr>
        <w:t>MultiSim</w:t>
      </w:r>
      <w:r>
        <w:t xml:space="preserve"> ou </w:t>
      </w:r>
      <w:r w:rsidRPr="00BF43A0">
        <w:rPr>
          <w:i/>
        </w:rPr>
        <w:t>LabView</w:t>
      </w:r>
      <w:r>
        <w:t xml:space="preserve">. En </w:t>
      </w:r>
      <w:r w:rsidR="00947AC9">
        <w:t>revanche</w:t>
      </w:r>
      <w:r>
        <w:t>, ce que j’espère fera la force de mon application, c’est son côté très simple à prendre en main et surtout pédagogique.</w:t>
      </w:r>
    </w:p>
    <w:p w:rsidR="00D70624" w:rsidRDefault="00D70624" w:rsidP="00D70624">
      <w:pPr>
        <w:pStyle w:val="Titre20"/>
      </w:pPr>
      <w:bookmarkStart w:id="12" w:name="_Toc70950230"/>
      <w:r>
        <w:t>Difficultés attendues</w:t>
      </w:r>
      <w:bookmarkEnd w:id="12"/>
      <w:r>
        <w:t> </w:t>
      </w:r>
    </w:p>
    <w:p w:rsidR="00D70624" w:rsidRDefault="00B9240F" w:rsidP="00D70624">
      <w:r>
        <w:t>Lors de ce projet, il y a plusieurs éléments nouveaux auxquels j’aurai à faire face. Afin de limiter au maximum les risques de blocage lors de l’implémentation des fonctionnalités, je vais lister ces potentiels points « à problème » et réfléchir à comment je pourrais limiter leur risque dans la suite de l’analyse et conception du projet. Voici donc les points que j’ai relevés :</w:t>
      </w:r>
    </w:p>
    <w:p w:rsidR="00B9240F" w:rsidRDefault="00B9240F" w:rsidP="00B9240F">
      <w:pPr>
        <w:pStyle w:val="Paragraphedeliste"/>
        <w:numPr>
          <w:ilvl w:val="0"/>
          <w:numId w:val="9"/>
        </w:numPr>
      </w:pPr>
      <w:r>
        <w:t xml:space="preserve">Interface efficace et </w:t>
      </w:r>
      <w:r>
        <w:rPr>
          <w:i/>
        </w:rPr>
        <w:t>scalable</w:t>
      </w:r>
      <w:r w:rsidR="00546B5B">
        <w:rPr>
          <w:i/>
        </w:rPr>
        <w:t xml:space="preserve"> </w:t>
      </w:r>
    </w:p>
    <w:p w:rsidR="00546B5B" w:rsidRDefault="00546B5B" w:rsidP="00546B5B">
      <w:pPr>
        <w:ind w:left="720"/>
      </w:pPr>
      <w:r>
        <w:t>Je n’ai jamais réalisé d’interfaces réellement dynamiques. Je ne sais pas vraiment s’il y a un moyen assez « simple » d’automatiser la</w:t>
      </w:r>
      <w:r w:rsidR="008B32F0">
        <w:t xml:space="preserve"> mise à l’échelle de celle-ci.</w:t>
      </w:r>
    </w:p>
    <w:p w:rsidR="00B9240F" w:rsidRDefault="00B9240F" w:rsidP="00B9240F">
      <w:pPr>
        <w:pStyle w:val="Paragraphedeliste"/>
        <w:numPr>
          <w:ilvl w:val="0"/>
          <w:numId w:val="9"/>
        </w:numPr>
      </w:pPr>
      <w:r>
        <w:t xml:space="preserve">Portes </w:t>
      </w:r>
      <w:r w:rsidR="00546B5B">
        <w:t>bouclant</w:t>
      </w:r>
      <w:r>
        <w:t xml:space="preserve"> sur elles-mêmes</w:t>
      </w:r>
    </w:p>
    <w:p w:rsidR="008B32F0" w:rsidRDefault="008B32F0" w:rsidP="008B32F0">
      <w:pPr>
        <w:pStyle w:val="Paragraphedeliste"/>
      </w:pPr>
    </w:p>
    <w:p w:rsidR="008B32F0" w:rsidRDefault="008B32F0" w:rsidP="008B32F0">
      <w:pPr>
        <w:pStyle w:val="Paragraphedeliste"/>
      </w:pPr>
      <w:r>
        <w:t xml:space="preserve">J’ai peur qu’il y ait des soucis de clignotement s’il y a des boucles qui se forment dans le circuit. </w:t>
      </w:r>
      <w:r>
        <w:lastRenderedPageBreak/>
        <w:t>Une des solutions serait de détecter les boucles et de renvoyer un état « indéfini » à la place de 0 ou 1. Bien que j’aie déjà un début de solution, j’ai peur que cela soit techniquement ardu à mettre en place.</w:t>
      </w:r>
    </w:p>
    <w:p w:rsidR="008B32F0" w:rsidRDefault="008B32F0" w:rsidP="008B32F0">
      <w:pPr>
        <w:pStyle w:val="Paragraphedeliste"/>
      </w:pPr>
    </w:p>
    <w:p w:rsidR="00B9240F" w:rsidRDefault="00B9240F" w:rsidP="00B9240F">
      <w:pPr>
        <w:pStyle w:val="Paragraphedeliste"/>
        <w:numPr>
          <w:ilvl w:val="0"/>
          <w:numId w:val="9"/>
        </w:numPr>
      </w:pPr>
      <w:r>
        <w:t>Simulation « au ralenti » du circuit</w:t>
      </w:r>
    </w:p>
    <w:p w:rsidR="008B32F0" w:rsidRDefault="008B32F0" w:rsidP="008B32F0">
      <w:pPr>
        <w:pStyle w:val="Paragraphedeliste"/>
      </w:pPr>
    </w:p>
    <w:p w:rsidR="008B32F0" w:rsidRDefault="008B32F0" w:rsidP="008B32F0">
      <w:pPr>
        <w:pStyle w:val="Paragraphedeliste"/>
      </w:pPr>
      <w:r>
        <w:t>La simulation devrait pouvoir être jouée à différentes vitesses. C’est important pour le côté pédagogique de l’application. Le problème que cela me pose c’est que je vais devoir synchroniser d’une manière ou d’une autre les signaux et je n’ai pas encore trouvé de manière simple de faire cela.</w:t>
      </w:r>
    </w:p>
    <w:p w:rsidR="008B32F0" w:rsidRDefault="008B32F0" w:rsidP="008B32F0">
      <w:pPr>
        <w:pStyle w:val="Paragraphedeliste"/>
      </w:pPr>
    </w:p>
    <w:p w:rsidR="00546B5B" w:rsidRDefault="00546B5B" w:rsidP="00B9240F">
      <w:pPr>
        <w:pStyle w:val="Paragraphedeliste"/>
        <w:numPr>
          <w:ilvl w:val="0"/>
          <w:numId w:val="9"/>
        </w:numPr>
      </w:pPr>
      <w:r>
        <w:t>Exportation du circuit en PNG</w:t>
      </w:r>
    </w:p>
    <w:p w:rsidR="008B32F0" w:rsidRDefault="008B32F0" w:rsidP="008B32F0">
      <w:pPr>
        <w:ind w:left="720"/>
      </w:pPr>
      <w:r>
        <w:t>L’exportation du schéma en image était déjà un des points de mon Pré-TPI. Je n’ai pas réussi à mettre en place cette solution dans les temps, ni même de commencer les recherches à vrai dire. C’est pour ça que cela me fait un peu peur de devoir faire cela de nouveau. Je v</w:t>
      </w:r>
      <w:r w:rsidR="00E12307">
        <w:t>ais essayer de trouver une libra</w:t>
      </w:r>
      <w:r>
        <w:t xml:space="preserve">irie ou un </w:t>
      </w:r>
      <w:r>
        <w:rPr>
          <w:i/>
        </w:rPr>
        <w:t>asset</w:t>
      </w:r>
      <w:r>
        <w:t xml:space="preserve"> qui fait ça de manière quasi automatique.</w:t>
      </w:r>
    </w:p>
    <w:p w:rsidR="00A6700D" w:rsidRDefault="00A6700D">
      <w:pPr>
        <w:rPr>
          <w:rFonts w:ascii="Oswald" w:eastAsia="Oswald" w:hAnsi="Oswald" w:cs="Oswald"/>
          <w:color w:val="B45F06"/>
          <w:sz w:val="36"/>
          <w:szCs w:val="28"/>
        </w:rPr>
      </w:pPr>
      <w:r>
        <w:br w:type="page"/>
      </w:r>
    </w:p>
    <w:p w:rsidR="00283745" w:rsidRDefault="00283745" w:rsidP="00283745">
      <w:pPr>
        <w:pStyle w:val="Titre20"/>
      </w:pPr>
      <w:r>
        <w:lastRenderedPageBreak/>
        <w:t>Planification initiale</w:t>
      </w:r>
    </w:p>
    <w:p w:rsidR="00283745" w:rsidRDefault="00283745" w:rsidP="00283745">
      <w:r>
        <w:t xml:space="preserve">Le Logiciel </w:t>
      </w:r>
      <w:r>
        <w:rPr>
          <w:b/>
        </w:rPr>
        <w:t>Gantt Project 2.8</w:t>
      </w:r>
      <w:r>
        <w:t xml:space="preserve"> a été utilisé pour mettre en place la</w:t>
      </w:r>
      <w:r w:rsidR="00A6700D">
        <w:t xml:space="preserve"> planification initiale du projet. Les tâches sont regroupées par type </w:t>
      </w:r>
      <w:r w:rsidR="00A6700D" w:rsidRPr="003A1844">
        <w:rPr>
          <w:b/>
        </w:rPr>
        <w:t>(</w:t>
      </w:r>
      <w:r w:rsidR="00A6700D" w:rsidRPr="003A1844">
        <w:rPr>
          <w:b/>
          <w:highlight w:val="magenta"/>
        </w:rPr>
        <w:t>analyse</w:t>
      </w:r>
      <w:r w:rsidR="00A6700D" w:rsidRPr="003A1844">
        <w:rPr>
          <w:b/>
        </w:rPr>
        <w:t xml:space="preserve">, </w:t>
      </w:r>
      <w:r w:rsidR="00A6700D" w:rsidRPr="003A1844">
        <w:rPr>
          <w:b/>
          <w:highlight w:val="cyan"/>
        </w:rPr>
        <w:t>conception</w:t>
      </w:r>
      <w:r w:rsidR="00A6700D" w:rsidRPr="003A1844">
        <w:rPr>
          <w:b/>
        </w:rPr>
        <w:t xml:space="preserve">, </w:t>
      </w:r>
      <w:r w:rsidR="00A6700D" w:rsidRPr="003A1844">
        <w:rPr>
          <w:b/>
          <w:highlight w:val="green"/>
        </w:rPr>
        <w:t>réalisation</w:t>
      </w:r>
      <w:r w:rsidR="00A6700D" w:rsidRPr="003A1844">
        <w:rPr>
          <w:b/>
        </w:rPr>
        <w:t xml:space="preserve">, </w:t>
      </w:r>
      <w:r w:rsidR="00A6700D" w:rsidRPr="003A1844">
        <w:rPr>
          <w:b/>
          <w:highlight w:val="red"/>
        </w:rPr>
        <w:t>tests</w:t>
      </w:r>
      <w:r w:rsidR="00A6700D" w:rsidRPr="003A1844">
        <w:rPr>
          <w:b/>
        </w:rPr>
        <w:t xml:space="preserve"> et </w:t>
      </w:r>
      <w:r w:rsidR="00A6700D" w:rsidRPr="003A1844">
        <w:rPr>
          <w:b/>
          <w:highlight w:val="yellow"/>
        </w:rPr>
        <w:t>documentation</w:t>
      </w:r>
      <w:r w:rsidR="00A6700D">
        <w:t>).</w:t>
      </w:r>
      <w:r w:rsidR="00A6700D" w:rsidRPr="00A6700D">
        <w:rPr>
          <w:noProof/>
          <w:lang w:val="fr-CH"/>
        </w:rPr>
        <w:t xml:space="preserve"> </w:t>
      </w:r>
    </w:p>
    <w:tbl>
      <w:tblPr>
        <w:tblW w:w="10020" w:type="dxa"/>
        <w:tblCellMar>
          <w:left w:w="70" w:type="dxa"/>
          <w:right w:w="70" w:type="dxa"/>
        </w:tblCellMar>
        <w:tblLook w:val="04A0" w:firstRow="1" w:lastRow="0" w:firstColumn="1" w:lastColumn="0" w:noHBand="0" w:noVBand="1"/>
      </w:tblPr>
      <w:tblGrid>
        <w:gridCol w:w="7480"/>
        <w:gridCol w:w="1420"/>
        <w:gridCol w:w="1144"/>
      </w:tblGrid>
      <w:tr w:rsidR="00A6700D" w:rsidRPr="00A6700D" w:rsidTr="00A6700D">
        <w:trPr>
          <w:trHeight w:val="315"/>
        </w:trPr>
        <w:tc>
          <w:tcPr>
            <w:tcW w:w="7480" w:type="dxa"/>
            <w:tcBorders>
              <w:top w:val="single" w:sz="8" w:space="0" w:color="auto"/>
              <w:left w:val="single" w:sz="8" w:space="0" w:color="auto"/>
              <w:bottom w:val="nil"/>
              <w:right w:val="nil"/>
            </w:tcBorders>
            <w:shd w:val="clear" w:color="000000" w:fill="A6A6A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Nom</w:t>
            </w:r>
          </w:p>
        </w:tc>
        <w:tc>
          <w:tcPr>
            <w:tcW w:w="1420" w:type="dxa"/>
            <w:tcBorders>
              <w:top w:val="single" w:sz="8" w:space="0" w:color="auto"/>
              <w:left w:val="nil"/>
              <w:bottom w:val="nil"/>
              <w:right w:val="nil"/>
            </w:tcBorders>
            <w:shd w:val="clear" w:color="000000" w:fill="A6A6A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Date de début</w:t>
            </w:r>
          </w:p>
        </w:tc>
        <w:tc>
          <w:tcPr>
            <w:tcW w:w="1120" w:type="dxa"/>
            <w:tcBorders>
              <w:top w:val="single" w:sz="8" w:space="0" w:color="auto"/>
              <w:left w:val="nil"/>
              <w:bottom w:val="nil"/>
              <w:right w:val="single" w:sz="8" w:space="0" w:color="auto"/>
            </w:tcBorders>
            <w:shd w:val="clear" w:color="000000" w:fill="A6A6A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Date de fin</w:t>
            </w:r>
          </w:p>
        </w:tc>
      </w:tr>
      <w:tr w:rsidR="00A6700D" w:rsidRPr="00A6700D" w:rsidTr="00A6700D">
        <w:trPr>
          <w:trHeight w:val="300"/>
        </w:trPr>
        <w:tc>
          <w:tcPr>
            <w:tcW w:w="7480" w:type="dxa"/>
            <w:tcBorders>
              <w:top w:val="single" w:sz="8" w:space="0" w:color="auto"/>
              <w:left w:val="single" w:sz="8" w:space="0" w:color="auto"/>
              <w:bottom w:val="nil"/>
              <w:right w:val="nil"/>
            </w:tcBorders>
            <w:shd w:val="clear" w:color="auto" w:fill="FF66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Analyse</w:t>
            </w:r>
          </w:p>
        </w:tc>
        <w:tc>
          <w:tcPr>
            <w:tcW w:w="1420" w:type="dxa"/>
            <w:tcBorders>
              <w:top w:val="single" w:sz="8" w:space="0" w:color="auto"/>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c>
          <w:tcPr>
            <w:tcW w:w="1120" w:type="dxa"/>
            <w:tcBorders>
              <w:top w:val="single" w:sz="8" w:space="0" w:color="auto"/>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Création de la planification initiale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Créer le Git, le projet Unity, le journal de bord, le rapport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Recherche d'informations sur le sujet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Maquettes de l'app</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r>
      <w:tr w:rsidR="00A6700D" w:rsidRPr="00A6700D" w:rsidTr="00A6700D">
        <w:trPr>
          <w:trHeight w:val="300"/>
        </w:trPr>
        <w:tc>
          <w:tcPr>
            <w:tcW w:w="7480" w:type="dxa"/>
            <w:tcBorders>
              <w:top w:val="nil"/>
              <w:left w:val="single" w:sz="8" w:space="0" w:color="auto"/>
              <w:bottom w:val="nil"/>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Choix des conventions de nommage et architecteur du code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04.05.2021</w:t>
            </w:r>
          </w:p>
        </w:tc>
      </w:tr>
      <w:tr w:rsidR="00A6700D" w:rsidRPr="00A6700D" w:rsidTr="00A6700D">
        <w:trPr>
          <w:trHeight w:val="300"/>
        </w:trPr>
        <w:tc>
          <w:tcPr>
            <w:tcW w:w="7480" w:type="dxa"/>
            <w:tcBorders>
              <w:top w:val="nil"/>
              <w:left w:val="single" w:sz="8" w:space="0" w:color="auto"/>
              <w:bottom w:val="nil"/>
              <w:right w:val="nil"/>
            </w:tcBorders>
            <w:shd w:val="clear" w:color="000000" w:fill="FFD96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Début du rapport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r>
      <w:tr w:rsidR="00A6700D" w:rsidRPr="00A6700D" w:rsidTr="00A6700D">
        <w:trPr>
          <w:trHeight w:val="315"/>
        </w:trPr>
        <w:tc>
          <w:tcPr>
            <w:tcW w:w="7480" w:type="dxa"/>
            <w:tcBorders>
              <w:top w:val="nil"/>
              <w:left w:val="single" w:sz="8" w:space="0" w:color="auto"/>
              <w:bottom w:val="single" w:sz="8" w:space="0" w:color="auto"/>
              <w:right w:val="nil"/>
            </w:tcBorders>
            <w:shd w:val="clear" w:color="000000" w:fill="FFCCFF"/>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Analyse du code d'applications similaires</w:t>
            </w:r>
          </w:p>
        </w:tc>
        <w:tc>
          <w:tcPr>
            <w:tcW w:w="1420" w:type="dxa"/>
            <w:tcBorders>
              <w:top w:val="nil"/>
              <w:left w:val="nil"/>
              <w:bottom w:val="single" w:sz="8" w:space="0" w:color="auto"/>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c>
          <w:tcPr>
            <w:tcW w:w="1120" w:type="dxa"/>
            <w:tcBorders>
              <w:top w:val="nil"/>
              <w:left w:val="nil"/>
              <w:bottom w:val="single" w:sz="8" w:space="0" w:color="auto"/>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06.05.2021</w:t>
            </w:r>
          </w:p>
        </w:tc>
      </w:tr>
      <w:tr w:rsidR="00A6700D" w:rsidRPr="00A6700D" w:rsidTr="00A6700D">
        <w:trPr>
          <w:trHeight w:val="300"/>
        </w:trPr>
        <w:tc>
          <w:tcPr>
            <w:tcW w:w="7480" w:type="dxa"/>
            <w:tcBorders>
              <w:top w:val="nil"/>
              <w:left w:val="single" w:sz="8" w:space="0" w:color="auto"/>
              <w:bottom w:val="nil"/>
              <w:right w:val="nil"/>
            </w:tcBorders>
            <w:shd w:val="clear" w:color="000000" w:fill="5B9BD5"/>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Conception</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10.05.2021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r>
      <w:tr w:rsidR="00A6700D" w:rsidRPr="00A6700D" w:rsidTr="00A6700D">
        <w:trPr>
          <w:trHeight w:val="300"/>
        </w:trPr>
        <w:tc>
          <w:tcPr>
            <w:tcW w:w="7480" w:type="dxa"/>
            <w:tcBorders>
              <w:top w:val="nil"/>
              <w:left w:val="single" w:sz="8" w:space="0" w:color="auto"/>
              <w:bottom w:val="nil"/>
              <w:right w:val="nil"/>
            </w:tcBorders>
            <w:shd w:val="clear" w:color="000000" w:fill="BDD7EE"/>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Diagramme de flux sur les parties les plus critiques de l'app</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10.05.2021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r>
      <w:tr w:rsidR="00A6700D" w:rsidRPr="00A6700D" w:rsidTr="00A6700D">
        <w:trPr>
          <w:trHeight w:val="300"/>
        </w:trPr>
        <w:tc>
          <w:tcPr>
            <w:tcW w:w="7480" w:type="dxa"/>
            <w:tcBorders>
              <w:top w:val="nil"/>
              <w:left w:val="single" w:sz="8" w:space="0" w:color="auto"/>
              <w:bottom w:val="nil"/>
              <w:right w:val="nil"/>
            </w:tcBorders>
            <w:shd w:val="clear" w:color="000000" w:fill="BDD7EE"/>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Choix de la technologie de sauvegarde de fichier</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r>
      <w:tr w:rsidR="00A6700D" w:rsidRPr="00A6700D" w:rsidTr="00A6700D">
        <w:trPr>
          <w:trHeight w:val="315"/>
        </w:trPr>
        <w:tc>
          <w:tcPr>
            <w:tcW w:w="7480" w:type="dxa"/>
            <w:tcBorders>
              <w:top w:val="nil"/>
              <w:left w:val="single" w:sz="8" w:space="0" w:color="auto"/>
              <w:bottom w:val="single" w:sz="8" w:space="0" w:color="auto"/>
              <w:right w:val="nil"/>
            </w:tcBorders>
            <w:shd w:val="clear" w:color="000000" w:fill="BDD7EE"/>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Finalisation du dossier de l'analyse et du dossier de conception dans le rapport</w:t>
            </w:r>
          </w:p>
        </w:tc>
        <w:tc>
          <w:tcPr>
            <w:tcW w:w="1420" w:type="dxa"/>
            <w:tcBorders>
              <w:top w:val="nil"/>
              <w:left w:val="nil"/>
              <w:bottom w:val="single" w:sz="8" w:space="0" w:color="auto"/>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c>
          <w:tcPr>
            <w:tcW w:w="1120" w:type="dxa"/>
            <w:tcBorders>
              <w:top w:val="nil"/>
              <w:left w:val="nil"/>
              <w:bottom w:val="single" w:sz="8" w:space="0" w:color="auto"/>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11.05.2021</w:t>
            </w:r>
          </w:p>
        </w:tc>
      </w:tr>
      <w:tr w:rsidR="00A6700D" w:rsidRPr="00A6700D" w:rsidTr="00A6700D">
        <w:trPr>
          <w:trHeight w:val="300"/>
        </w:trPr>
        <w:tc>
          <w:tcPr>
            <w:tcW w:w="7480" w:type="dxa"/>
            <w:tcBorders>
              <w:top w:val="nil"/>
              <w:left w:val="single" w:sz="8" w:space="0" w:color="auto"/>
              <w:bottom w:val="nil"/>
              <w:right w:val="nil"/>
            </w:tcBorders>
            <w:shd w:val="clear" w:color="000000" w:fill="70AD47"/>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Implémentation</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27.05.2021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Création de l'interface de base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Recherche des ressources (images et sons)</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Création des managers et des classes "de base"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17.05.2021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Création des managers et classes "de base"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Codage des "câbles" qui relient les éléments</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Codage des portes logiques de base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18.05.2021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Fonctionnalité "simulation" du circuit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20.05.2021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21.05.2021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Affichage des états des portes et des câbles</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21.05.2021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21.05.2021</w:t>
            </w:r>
          </w:p>
        </w:tc>
      </w:tr>
      <w:tr w:rsidR="00A6700D" w:rsidRPr="00A6700D" w:rsidTr="00A6700D">
        <w:trPr>
          <w:trHeight w:val="300"/>
        </w:trPr>
        <w:tc>
          <w:tcPr>
            <w:tcW w:w="7480" w:type="dxa"/>
            <w:tcBorders>
              <w:top w:val="nil"/>
              <w:left w:val="single" w:sz="8" w:space="0" w:color="auto"/>
              <w:bottom w:val="nil"/>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Enregistrement des fichiers</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25.05.2021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25.05.2021</w:t>
            </w:r>
          </w:p>
        </w:tc>
      </w:tr>
      <w:tr w:rsidR="00A6700D" w:rsidRPr="00A6700D" w:rsidTr="00A6700D">
        <w:trPr>
          <w:trHeight w:val="315"/>
        </w:trPr>
        <w:tc>
          <w:tcPr>
            <w:tcW w:w="7480" w:type="dxa"/>
            <w:tcBorders>
              <w:top w:val="nil"/>
              <w:left w:val="single" w:sz="8" w:space="0" w:color="auto"/>
              <w:bottom w:val="single" w:sz="8" w:space="0" w:color="auto"/>
              <w:right w:val="nil"/>
            </w:tcBorders>
            <w:shd w:val="clear" w:color="000000" w:fill="C6E0B4"/>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Exportation de fichiers image</w:t>
            </w:r>
          </w:p>
        </w:tc>
        <w:tc>
          <w:tcPr>
            <w:tcW w:w="1420" w:type="dxa"/>
            <w:tcBorders>
              <w:top w:val="nil"/>
              <w:left w:val="nil"/>
              <w:bottom w:val="single" w:sz="8" w:space="0" w:color="auto"/>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25.05.2021</w:t>
            </w:r>
          </w:p>
        </w:tc>
        <w:tc>
          <w:tcPr>
            <w:tcW w:w="1120" w:type="dxa"/>
            <w:tcBorders>
              <w:top w:val="nil"/>
              <w:left w:val="nil"/>
              <w:bottom w:val="single" w:sz="8" w:space="0" w:color="auto"/>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27.05.2021</w:t>
            </w:r>
          </w:p>
        </w:tc>
      </w:tr>
      <w:tr w:rsidR="00A6700D" w:rsidRPr="00A6700D" w:rsidTr="00A6700D">
        <w:trPr>
          <w:trHeight w:val="300"/>
        </w:trPr>
        <w:tc>
          <w:tcPr>
            <w:tcW w:w="7480" w:type="dxa"/>
            <w:tcBorders>
              <w:top w:val="nil"/>
              <w:left w:val="single" w:sz="8" w:space="0" w:color="auto"/>
              <w:bottom w:val="nil"/>
              <w:right w:val="nil"/>
            </w:tcBorders>
            <w:shd w:val="clear" w:color="000000" w:fill="F56F61"/>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Tests et Finalisation</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04.06.2021</w:t>
            </w:r>
          </w:p>
        </w:tc>
      </w:tr>
      <w:tr w:rsidR="00A6700D" w:rsidRPr="00A6700D" w:rsidTr="00A6700D">
        <w:trPr>
          <w:trHeight w:val="300"/>
        </w:trPr>
        <w:tc>
          <w:tcPr>
            <w:tcW w:w="7480" w:type="dxa"/>
            <w:tcBorders>
              <w:top w:val="nil"/>
              <w:left w:val="single" w:sz="8" w:space="0" w:color="auto"/>
              <w:bottom w:val="nil"/>
              <w:right w:val="nil"/>
            </w:tcBorders>
            <w:shd w:val="clear" w:color="000000" w:fill="F9A69D"/>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Session de tests approfondie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28.05.2021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28.05.2021</w:t>
            </w:r>
          </w:p>
        </w:tc>
      </w:tr>
      <w:tr w:rsidR="00A6700D" w:rsidRPr="00A6700D" w:rsidTr="00A6700D">
        <w:trPr>
          <w:trHeight w:val="300"/>
        </w:trPr>
        <w:tc>
          <w:tcPr>
            <w:tcW w:w="7480" w:type="dxa"/>
            <w:tcBorders>
              <w:top w:val="nil"/>
              <w:left w:val="single" w:sz="8" w:space="0" w:color="auto"/>
              <w:bottom w:val="nil"/>
              <w:right w:val="nil"/>
            </w:tcBorders>
            <w:shd w:val="clear" w:color="000000" w:fill="F9A69D"/>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Session de test approfondie</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31.05.2021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31.05.2021</w:t>
            </w:r>
          </w:p>
        </w:tc>
      </w:tr>
      <w:tr w:rsidR="00A6700D" w:rsidRPr="00A6700D" w:rsidTr="00A6700D">
        <w:trPr>
          <w:trHeight w:val="300"/>
        </w:trPr>
        <w:tc>
          <w:tcPr>
            <w:tcW w:w="7480" w:type="dxa"/>
            <w:tcBorders>
              <w:top w:val="nil"/>
              <w:left w:val="single" w:sz="8" w:space="0" w:color="auto"/>
              <w:bottom w:val="nil"/>
              <w:right w:val="nil"/>
            </w:tcBorders>
            <w:shd w:val="clear" w:color="000000" w:fill="FFD96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Terminer le rapport</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31.05.2021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01.06.2021</w:t>
            </w:r>
          </w:p>
        </w:tc>
      </w:tr>
      <w:tr w:rsidR="00A6700D" w:rsidRPr="00A6700D" w:rsidTr="00A6700D">
        <w:trPr>
          <w:trHeight w:val="300"/>
        </w:trPr>
        <w:tc>
          <w:tcPr>
            <w:tcW w:w="7480" w:type="dxa"/>
            <w:tcBorders>
              <w:top w:val="nil"/>
              <w:left w:val="single" w:sz="8" w:space="0" w:color="auto"/>
              <w:bottom w:val="nil"/>
              <w:right w:val="nil"/>
            </w:tcBorders>
            <w:shd w:val="clear" w:color="000000" w:fill="FFD96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Correction du rapport, enjolivage, manuel utilisateur</w:t>
            </w:r>
          </w:p>
        </w:tc>
        <w:tc>
          <w:tcPr>
            <w:tcW w:w="1420" w:type="dxa"/>
            <w:tcBorders>
              <w:top w:val="nil"/>
              <w:left w:val="nil"/>
              <w:bottom w:val="nil"/>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03.06.2021</w:t>
            </w:r>
          </w:p>
        </w:tc>
        <w:tc>
          <w:tcPr>
            <w:tcW w:w="1120" w:type="dxa"/>
            <w:tcBorders>
              <w:top w:val="nil"/>
              <w:left w:val="nil"/>
              <w:bottom w:val="nil"/>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03.06.2021</w:t>
            </w:r>
          </w:p>
        </w:tc>
      </w:tr>
      <w:tr w:rsidR="00A6700D" w:rsidRPr="00A6700D" w:rsidTr="00A6700D">
        <w:trPr>
          <w:trHeight w:val="315"/>
        </w:trPr>
        <w:tc>
          <w:tcPr>
            <w:tcW w:w="7480" w:type="dxa"/>
            <w:tcBorders>
              <w:top w:val="nil"/>
              <w:left w:val="single" w:sz="8" w:space="0" w:color="auto"/>
              <w:bottom w:val="single" w:sz="8" w:space="0" w:color="auto"/>
              <w:right w:val="nil"/>
            </w:tcBorders>
            <w:shd w:val="clear" w:color="000000" w:fill="FFD966"/>
            <w:noWrap/>
            <w:vAlign w:val="bottom"/>
            <w:hideMark/>
          </w:tcPr>
          <w:p w:rsidR="00A6700D" w:rsidRPr="00A6700D" w:rsidRDefault="00A6700D" w:rsidP="00A6700D">
            <w:pPr>
              <w:widowControl/>
              <w:spacing w:before="0" w:line="240" w:lineRule="auto"/>
              <w:rPr>
                <w:rFonts w:ascii="Calibri" w:eastAsia="Times New Roman" w:hAnsi="Calibri" w:cs="Times New Roman"/>
                <w:color w:val="000000"/>
                <w:lang w:val="fr-CH"/>
              </w:rPr>
            </w:pPr>
            <w:r w:rsidRPr="00A6700D">
              <w:rPr>
                <w:rFonts w:ascii="Calibri" w:eastAsia="Times New Roman" w:hAnsi="Calibri" w:cs="Times New Roman"/>
                <w:color w:val="000000"/>
                <w:lang w:val="fr-CH"/>
              </w:rPr>
              <w:t xml:space="preserve">  Rendu final TPI</w:t>
            </w:r>
          </w:p>
        </w:tc>
        <w:tc>
          <w:tcPr>
            <w:tcW w:w="1420" w:type="dxa"/>
            <w:tcBorders>
              <w:top w:val="nil"/>
              <w:left w:val="nil"/>
              <w:bottom w:val="single" w:sz="8" w:space="0" w:color="auto"/>
              <w:right w:val="nil"/>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04.06.2021</w:t>
            </w:r>
          </w:p>
        </w:tc>
        <w:tc>
          <w:tcPr>
            <w:tcW w:w="1120" w:type="dxa"/>
            <w:tcBorders>
              <w:top w:val="nil"/>
              <w:left w:val="nil"/>
              <w:bottom w:val="single" w:sz="8" w:space="0" w:color="auto"/>
              <w:right w:val="single" w:sz="8" w:space="0" w:color="auto"/>
            </w:tcBorders>
            <w:shd w:val="clear" w:color="auto" w:fill="auto"/>
            <w:noWrap/>
            <w:vAlign w:val="bottom"/>
            <w:hideMark/>
          </w:tcPr>
          <w:p w:rsidR="00A6700D" w:rsidRPr="00A6700D" w:rsidRDefault="00A6700D" w:rsidP="00A6700D">
            <w:pPr>
              <w:widowControl/>
              <w:spacing w:before="0" w:line="240" w:lineRule="auto"/>
              <w:jc w:val="right"/>
              <w:rPr>
                <w:rFonts w:ascii="Calibri" w:eastAsia="Times New Roman" w:hAnsi="Calibri" w:cs="Times New Roman"/>
                <w:color w:val="000000"/>
                <w:lang w:val="fr-CH"/>
              </w:rPr>
            </w:pPr>
            <w:r w:rsidRPr="00A6700D">
              <w:rPr>
                <w:rFonts w:ascii="Calibri" w:eastAsia="Times New Roman" w:hAnsi="Calibri" w:cs="Times New Roman"/>
                <w:color w:val="000000"/>
                <w:lang w:val="fr-CH"/>
              </w:rPr>
              <w:t>04.06.2021</w:t>
            </w:r>
          </w:p>
        </w:tc>
      </w:tr>
    </w:tbl>
    <w:p w:rsidR="00596EAA" w:rsidRDefault="00596EAA" w:rsidP="00596EAA">
      <w:pPr>
        <w:pStyle w:val="Titre20"/>
      </w:pPr>
    </w:p>
    <w:p w:rsidR="00596EAA" w:rsidRDefault="00596EAA" w:rsidP="00596EAA">
      <w:pPr>
        <w:pStyle w:val="Titre20"/>
      </w:pPr>
    </w:p>
    <w:p w:rsidR="00043604" w:rsidRDefault="00596EAA" w:rsidP="00596EAA">
      <w:pPr>
        <w:pStyle w:val="Titre20"/>
      </w:pPr>
      <w:r>
        <w:lastRenderedPageBreak/>
        <w:t>Planification détaillée</w:t>
      </w:r>
    </w:p>
    <w:p w:rsidR="00596EAA" w:rsidRDefault="00596EAA" w:rsidP="00043604">
      <w:r>
        <w:t xml:space="preserve">Comme solution de gestion de projet, j’ai décidé de partir sur la solution intégrée à </w:t>
      </w:r>
      <w:r>
        <w:rPr>
          <w:i/>
        </w:rPr>
        <w:t>GitHub</w:t>
      </w:r>
      <w:r>
        <w:t xml:space="preserve"> directement dans l’onglet « Projects » du dépôt sur les conseils de Mr. Viret. J’ai utilisé le modèle « Standard Kanban ». </w:t>
      </w:r>
    </w:p>
    <w:p w:rsidR="00596EAA" w:rsidRDefault="00596EAA" w:rsidP="00043604">
      <w:r>
        <w:t xml:space="preserve">C’est une méthode de gestion </w:t>
      </w:r>
      <w:r>
        <w:rPr>
          <w:i/>
        </w:rPr>
        <w:t>agile</w:t>
      </w:r>
      <w:r>
        <w:t xml:space="preserve"> tout en restant simple et légère à utiliser. Cela signifie que j’ai des </w:t>
      </w:r>
      <w:r>
        <w:rPr>
          <w:i/>
        </w:rPr>
        <w:t>sprints</w:t>
      </w:r>
      <w:r>
        <w:t xml:space="preserve"> qui segmentent mon projet et une liste de tâche dans chacune de celles-ci.</w:t>
      </w:r>
    </w:p>
    <w:p w:rsidR="00596EAA" w:rsidRDefault="00596EAA" w:rsidP="00043604">
      <w:r>
        <w:t>Voici les sprints et les tâches :</w:t>
      </w:r>
    </w:p>
    <w:p w:rsidR="00596EAA" w:rsidRDefault="00596EAA" w:rsidP="00596EAA">
      <w:pPr>
        <w:pStyle w:val="Titre30"/>
      </w:pPr>
      <w:r>
        <w:t>Sprint 1</w:t>
      </w:r>
    </w:p>
    <w:p w:rsidR="00596EAA" w:rsidRDefault="00596EAA" w:rsidP="00596EAA">
      <w:pPr>
        <w:pStyle w:val="Paragraphedeliste"/>
        <w:ind w:left="0"/>
        <w:rPr>
          <w:shd w:val="clear" w:color="auto" w:fill="FFFFFF"/>
        </w:rPr>
      </w:pPr>
      <w:r w:rsidRPr="00596EAA">
        <w:rPr>
          <w:b/>
          <w:shd w:val="clear" w:color="auto" w:fill="FFFFFF"/>
        </w:rPr>
        <w:t>03.05.21 - 17.05.21</w:t>
      </w:r>
      <w:r>
        <w:rPr>
          <w:shd w:val="clear" w:color="auto" w:fill="FFFFFF"/>
        </w:rPr>
        <w:t xml:space="preserve"> Analyse et conception. Création de l'interface de base, recherche des ressources nécessaire au projet, création des managers et des classes "de base".</w:t>
      </w:r>
    </w:p>
    <w:p w:rsidR="00596EAA" w:rsidRDefault="00596EAA" w:rsidP="00596EAA">
      <w:pPr>
        <w:pStyle w:val="Paragraphedeliste"/>
        <w:numPr>
          <w:ilvl w:val="0"/>
          <w:numId w:val="19"/>
        </w:numPr>
        <w:rPr>
          <w:shd w:val="clear" w:color="auto" w:fill="FFFFFF"/>
        </w:rPr>
      </w:pPr>
      <w:r>
        <w:rPr>
          <w:shd w:val="clear" w:color="auto" w:fill="FFFFFF"/>
        </w:rPr>
        <w:t>Création de tests</w:t>
      </w:r>
    </w:p>
    <w:p w:rsidR="00596EAA" w:rsidRDefault="00596EAA" w:rsidP="00596EAA">
      <w:pPr>
        <w:pStyle w:val="Paragraphedeliste"/>
        <w:numPr>
          <w:ilvl w:val="0"/>
          <w:numId w:val="19"/>
        </w:numPr>
        <w:rPr>
          <w:shd w:val="clear" w:color="auto" w:fill="FFFFFF"/>
        </w:rPr>
      </w:pPr>
      <w:r>
        <w:rPr>
          <w:shd w:val="clear" w:color="auto" w:fill="FFFFFF"/>
        </w:rPr>
        <w:t>Finaliser la partie analyse et conception du rapport</w:t>
      </w:r>
    </w:p>
    <w:p w:rsidR="00596EAA" w:rsidRDefault="00596EAA" w:rsidP="00596EAA">
      <w:pPr>
        <w:pStyle w:val="Paragraphedeliste"/>
        <w:numPr>
          <w:ilvl w:val="0"/>
          <w:numId w:val="19"/>
        </w:numPr>
        <w:rPr>
          <w:shd w:val="clear" w:color="auto" w:fill="FFFFFF"/>
        </w:rPr>
      </w:pPr>
      <w:r>
        <w:rPr>
          <w:shd w:val="clear" w:color="auto" w:fill="FFFFFF"/>
        </w:rPr>
        <w:t>Trouver comment exporter le projet en tant que PNG et expliquer le processus de fonctionnement</w:t>
      </w:r>
    </w:p>
    <w:p w:rsidR="00596EAA" w:rsidRDefault="00596EAA" w:rsidP="00596EAA">
      <w:pPr>
        <w:pStyle w:val="Paragraphedeliste"/>
        <w:numPr>
          <w:ilvl w:val="0"/>
          <w:numId w:val="19"/>
        </w:numPr>
        <w:rPr>
          <w:shd w:val="clear" w:color="auto" w:fill="FFFFFF"/>
        </w:rPr>
      </w:pPr>
      <w:r>
        <w:rPr>
          <w:shd w:val="clear" w:color="auto" w:fill="FFFFFF"/>
        </w:rPr>
        <w:t>Choisir la technologie de sauvegarde de fichier et réaliser un diagramme expliquant le processus de sauvegarde</w:t>
      </w:r>
    </w:p>
    <w:p w:rsidR="00596EAA" w:rsidRDefault="00596EAA" w:rsidP="00596EAA">
      <w:pPr>
        <w:pStyle w:val="Paragraphedeliste"/>
        <w:numPr>
          <w:ilvl w:val="0"/>
          <w:numId w:val="19"/>
        </w:numPr>
        <w:rPr>
          <w:shd w:val="clear" w:color="auto" w:fill="FFFFFF"/>
        </w:rPr>
      </w:pPr>
      <w:r>
        <w:rPr>
          <w:shd w:val="clear" w:color="auto" w:fill="FFFFFF"/>
        </w:rPr>
        <w:t xml:space="preserve">Diagramme de flux du calcul de la </w:t>
      </w:r>
      <w:r w:rsidRPr="00596EAA">
        <w:rPr>
          <w:i/>
          <w:shd w:val="clear" w:color="auto" w:fill="FFFFFF"/>
        </w:rPr>
        <w:t>table de vérité</w:t>
      </w:r>
    </w:p>
    <w:p w:rsidR="00596EAA" w:rsidRDefault="00596EAA" w:rsidP="00596EAA">
      <w:pPr>
        <w:pStyle w:val="Paragraphedeliste"/>
        <w:numPr>
          <w:ilvl w:val="0"/>
          <w:numId w:val="19"/>
        </w:numPr>
        <w:rPr>
          <w:shd w:val="clear" w:color="auto" w:fill="FFFFFF"/>
        </w:rPr>
      </w:pPr>
      <w:r>
        <w:rPr>
          <w:shd w:val="clear" w:color="auto" w:fill="FFFFFF"/>
        </w:rPr>
        <w:t>Diagramme de flux du « </w:t>
      </w:r>
      <w:r>
        <w:rPr>
          <w:i/>
          <w:shd w:val="clear" w:color="auto" w:fill="FFFFFF"/>
        </w:rPr>
        <w:t xml:space="preserve">nesting » </w:t>
      </w:r>
      <w:r>
        <w:rPr>
          <w:shd w:val="clear" w:color="auto" w:fill="FFFFFF"/>
        </w:rPr>
        <w:t>des composants</w:t>
      </w:r>
    </w:p>
    <w:p w:rsidR="00596EAA" w:rsidRDefault="00596EAA" w:rsidP="00596EAA">
      <w:pPr>
        <w:pStyle w:val="Paragraphedeliste"/>
        <w:numPr>
          <w:ilvl w:val="0"/>
          <w:numId w:val="19"/>
        </w:numPr>
        <w:rPr>
          <w:shd w:val="clear" w:color="auto" w:fill="FFFFFF"/>
        </w:rPr>
      </w:pPr>
      <w:r>
        <w:rPr>
          <w:shd w:val="clear" w:color="auto" w:fill="FFFFFF"/>
        </w:rPr>
        <w:t>Diagrammes de flux de la simulation d’un circuit</w:t>
      </w:r>
    </w:p>
    <w:p w:rsidR="00596EAA" w:rsidRDefault="00596EAA" w:rsidP="00596EAA">
      <w:pPr>
        <w:pStyle w:val="Paragraphedeliste"/>
        <w:numPr>
          <w:ilvl w:val="0"/>
          <w:numId w:val="19"/>
        </w:numPr>
        <w:rPr>
          <w:shd w:val="clear" w:color="auto" w:fill="FFFFFF"/>
        </w:rPr>
      </w:pPr>
      <w:r>
        <w:rPr>
          <w:shd w:val="clear" w:color="auto" w:fill="FFFFFF"/>
        </w:rPr>
        <w:t>Choisir les conventions de nommage et l’architecture du code</w:t>
      </w:r>
    </w:p>
    <w:p w:rsidR="00596EAA" w:rsidRDefault="00596EAA" w:rsidP="00596EAA">
      <w:pPr>
        <w:pStyle w:val="Paragraphedeliste"/>
        <w:numPr>
          <w:ilvl w:val="0"/>
          <w:numId w:val="19"/>
        </w:numPr>
        <w:rPr>
          <w:shd w:val="clear" w:color="auto" w:fill="FFFFFF"/>
        </w:rPr>
      </w:pPr>
      <w:r>
        <w:rPr>
          <w:shd w:val="clear" w:color="auto" w:fill="FFFFFF"/>
        </w:rPr>
        <w:t>Maquettes de l’application</w:t>
      </w:r>
    </w:p>
    <w:p w:rsidR="00596EAA" w:rsidRDefault="00596EAA" w:rsidP="00596EAA">
      <w:pPr>
        <w:pStyle w:val="Paragraphedeliste"/>
        <w:numPr>
          <w:ilvl w:val="0"/>
          <w:numId w:val="19"/>
        </w:numPr>
        <w:rPr>
          <w:shd w:val="clear" w:color="auto" w:fill="FFFFFF"/>
        </w:rPr>
      </w:pPr>
      <w:r>
        <w:rPr>
          <w:shd w:val="clear" w:color="auto" w:fill="FFFFFF"/>
        </w:rPr>
        <w:t>Création du Git</w:t>
      </w:r>
    </w:p>
    <w:p w:rsidR="00596EAA" w:rsidRDefault="00596EAA" w:rsidP="00596EAA">
      <w:pPr>
        <w:pStyle w:val="Paragraphedeliste"/>
        <w:numPr>
          <w:ilvl w:val="0"/>
          <w:numId w:val="19"/>
        </w:numPr>
        <w:rPr>
          <w:shd w:val="clear" w:color="auto" w:fill="FFFFFF"/>
        </w:rPr>
      </w:pPr>
      <w:r>
        <w:rPr>
          <w:shd w:val="clear" w:color="auto" w:fill="FFFFFF"/>
        </w:rPr>
        <w:t>Créer le document du rapport et documenter l’analyse</w:t>
      </w:r>
    </w:p>
    <w:p w:rsidR="00596EAA" w:rsidRDefault="00596EAA" w:rsidP="00596EAA">
      <w:pPr>
        <w:pStyle w:val="Paragraphedeliste"/>
        <w:numPr>
          <w:ilvl w:val="0"/>
          <w:numId w:val="19"/>
        </w:numPr>
        <w:rPr>
          <w:shd w:val="clear" w:color="auto" w:fill="FFFFFF"/>
        </w:rPr>
      </w:pPr>
      <w:r>
        <w:rPr>
          <w:shd w:val="clear" w:color="auto" w:fill="FFFFFF"/>
        </w:rPr>
        <w:t>Analyser le code d’applications similaires</w:t>
      </w:r>
    </w:p>
    <w:p w:rsidR="00596EAA" w:rsidRDefault="00596EAA" w:rsidP="00596EAA">
      <w:pPr>
        <w:pStyle w:val="Paragraphedeliste"/>
        <w:numPr>
          <w:ilvl w:val="0"/>
          <w:numId w:val="19"/>
        </w:numPr>
        <w:rPr>
          <w:shd w:val="clear" w:color="auto" w:fill="FFFFFF"/>
        </w:rPr>
      </w:pPr>
      <w:r>
        <w:rPr>
          <w:shd w:val="clear" w:color="auto" w:fill="FFFFFF"/>
        </w:rPr>
        <w:t>Création de la planification initiale</w:t>
      </w:r>
    </w:p>
    <w:p w:rsidR="00596EAA" w:rsidRDefault="00596EAA" w:rsidP="00596EAA">
      <w:pPr>
        <w:pStyle w:val="Paragraphedeliste"/>
        <w:numPr>
          <w:ilvl w:val="0"/>
          <w:numId w:val="19"/>
        </w:numPr>
        <w:rPr>
          <w:shd w:val="clear" w:color="auto" w:fill="FFFFFF"/>
        </w:rPr>
      </w:pPr>
      <w:r>
        <w:rPr>
          <w:shd w:val="clear" w:color="auto" w:fill="FFFFFF"/>
        </w:rPr>
        <w:t>Création du journal de bord</w:t>
      </w:r>
    </w:p>
    <w:p w:rsidR="00596EAA" w:rsidRDefault="00596EAA" w:rsidP="00596EAA">
      <w:pPr>
        <w:pStyle w:val="Paragraphedeliste"/>
        <w:numPr>
          <w:ilvl w:val="0"/>
          <w:numId w:val="19"/>
        </w:numPr>
        <w:rPr>
          <w:shd w:val="clear" w:color="auto" w:fill="FFFFFF"/>
        </w:rPr>
      </w:pPr>
      <w:r>
        <w:rPr>
          <w:shd w:val="clear" w:color="auto" w:fill="FFFFFF"/>
        </w:rPr>
        <w:t>Recherche d’infos sur le sujet</w:t>
      </w:r>
    </w:p>
    <w:p w:rsidR="00596EAA" w:rsidRDefault="00596EAA" w:rsidP="00596EAA">
      <w:pPr>
        <w:pStyle w:val="Titre30"/>
        <w:rPr>
          <w:shd w:val="clear" w:color="auto" w:fill="FFFFFF"/>
        </w:rPr>
      </w:pPr>
      <w:r>
        <w:rPr>
          <w:shd w:val="clear" w:color="auto" w:fill="FFFFFF"/>
        </w:rPr>
        <w:t>Sprint 2</w:t>
      </w:r>
    </w:p>
    <w:p w:rsidR="00596EAA" w:rsidRDefault="00596EAA" w:rsidP="00596EAA">
      <w:r w:rsidRPr="00596EAA">
        <w:rPr>
          <w:b/>
        </w:rPr>
        <w:t>18.05.21 - 28.05.21</w:t>
      </w:r>
      <w:r w:rsidRPr="00596EAA">
        <w:t xml:space="preserve"> Création de l'application en soi. Placement des portes logiques, simulation, sauvegarde et export des fichiers.</w:t>
      </w:r>
    </w:p>
    <w:p w:rsidR="00596EAA" w:rsidRDefault="00E76BAC" w:rsidP="00596EAA">
      <w:pPr>
        <w:pStyle w:val="Paragraphedeliste"/>
        <w:numPr>
          <w:ilvl w:val="0"/>
          <w:numId w:val="20"/>
        </w:numPr>
      </w:pPr>
      <w:r>
        <w:t>Exportation d’un projet en PNG</w:t>
      </w:r>
    </w:p>
    <w:p w:rsidR="00E76BAC" w:rsidRDefault="00E76BAC" w:rsidP="00596EAA">
      <w:pPr>
        <w:pStyle w:val="Paragraphedeliste"/>
        <w:numPr>
          <w:ilvl w:val="0"/>
          <w:numId w:val="20"/>
        </w:numPr>
      </w:pPr>
      <w:r>
        <w:t>Enregistrement du projet &amp; gestion de projets</w:t>
      </w:r>
    </w:p>
    <w:p w:rsidR="00E76BAC" w:rsidRDefault="00E76BAC" w:rsidP="00596EAA">
      <w:pPr>
        <w:pStyle w:val="Paragraphedeliste"/>
        <w:numPr>
          <w:ilvl w:val="0"/>
          <w:numId w:val="20"/>
        </w:numPr>
      </w:pPr>
      <w:r>
        <w:lastRenderedPageBreak/>
        <w:t>Affichage de l’état des câbles et des composants</w:t>
      </w:r>
    </w:p>
    <w:p w:rsidR="00E76BAC" w:rsidRDefault="00E76BAC" w:rsidP="00596EAA">
      <w:pPr>
        <w:pStyle w:val="Paragraphedeliste"/>
        <w:numPr>
          <w:ilvl w:val="0"/>
          <w:numId w:val="20"/>
        </w:numPr>
      </w:pPr>
      <w:r>
        <w:t>Programmation de la simulation des circuits</w:t>
      </w:r>
    </w:p>
    <w:p w:rsidR="00E76BAC" w:rsidRDefault="00E76BAC" w:rsidP="00596EAA">
      <w:pPr>
        <w:pStyle w:val="Paragraphedeliste"/>
        <w:numPr>
          <w:ilvl w:val="0"/>
          <w:numId w:val="20"/>
        </w:numPr>
      </w:pPr>
      <w:r>
        <w:t>Programmation des portes logiques</w:t>
      </w:r>
    </w:p>
    <w:p w:rsidR="00E76BAC" w:rsidRDefault="00E76BAC" w:rsidP="00596EAA">
      <w:pPr>
        <w:pStyle w:val="Paragraphedeliste"/>
        <w:numPr>
          <w:ilvl w:val="0"/>
          <w:numId w:val="20"/>
        </w:numPr>
      </w:pPr>
      <w:r>
        <w:t>Programmation des « câbles » qui relieront les éléments entre eux</w:t>
      </w:r>
    </w:p>
    <w:p w:rsidR="00E76BAC" w:rsidRDefault="00E76BAC" w:rsidP="00596EAA">
      <w:pPr>
        <w:pStyle w:val="Paragraphedeliste"/>
        <w:numPr>
          <w:ilvl w:val="0"/>
          <w:numId w:val="20"/>
        </w:numPr>
      </w:pPr>
      <w:r>
        <w:t>Création des managers et des classes « de base »</w:t>
      </w:r>
    </w:p>
    <w:p w:rsidR="00E76BAC" w:rsidRDefault="00E76BAC" w:rsidP="00E76BAC">
      <w:pPr>
        <w:pStyle w:val="Titre30"/>
      </w:pPr>
      <w:r>
        <w:t>Sprint 3</w:t>
      </w:r>
    </w:p>
    <w:p w:rsidR="00E76BAC" w:rsidRDefault="00E76BAC" w:rsidP="00E76BAC">
      <w:r w:rsidRPr="00E76BAC">
        <w:rPr>
          <w:b/>
        </w:rPr>
        <w:t>28.05.21 - 04.06.21</w:t>
      </w:r>
      <w:r w:rsidRPr="00E76BAC">
        <w:t xml:space="preserve"> Déroulement des tests. Correction d'un maximum de bugs. Finalisation du rapport.</w:t>
      </w:r>
    </w:p>
    <w:p w:rsidR="00E76BAC" w:rsidRDefault="00E76BAC" w:rsidP="00E76BAC">
      <w:pPr>
        <w:pStyle w:val="Paragraphedeliste"/>
        <w:numPr>
          <w:ilvl w:val="0"/>
          <w:numId w:val="21"/>
        </w:numPr>
      </w:pPr>
      <w:r>
        <w:t>Préparation de la défense TPI</w:t>
      </w:r>
    </w:p>
    <w:p w:rsidR="00E76BAC" w:rsidRDefault="00E76BAC" w:rsidP="00E76BAC">
      <w:pPr>
        <w:pStyle w:val="Paragraphedeliste"/>
        <w:numPr>
          <w:ilvl w:val="0"/>
          <w:numId w:val="21"/>
        </w:numPr>
      </w:pPr>
      <w:r>
        <w:t>Envoyer le mail de rendu</w:t>
      </w:r>
    </w:p>
    <w:p w:rsidR="00E76BAC" w:rsidRDefault="00E76BAC" w:rsidP="00E76BAC">
      <w:pPr>
        <w:pStyle w:val="Paragraphedeliste"/>
        <w:numPr>
          <w:ilvl w:val="0"/>
          <w:numId w:val="21"/>
        </w:numPr>
      </w:pPr>
      <w:r>
        <w:t>Impression du rapport et reliage</w:t>
      </w:r>
    </w:p>
    <w:p w:rsidR="00E76BAC" w:rsidRDefault="00E76BAC" w:rsidP="00E76BAC">
      <w:pPr>
        <w:pStyle w:val="Paragraphedeliste"/>
        <w:numPr>
          <w:ilvl w:val="0"/>
          <w:numId w:val="21"/>
        </w:numPr>
      </w:pPr>
      <w:r>
        <w:t>Création du manuel utilisateur</w:t>
      </w:r>
    </w:p>
    <w:p w:rsidR="00E76BAC" w:rsidRDefault="00E76BAC" w:rsidP="00E76BAC">
      <w:pPr>
        <w:pStyle w:val="Paragraphedeliste"/>
        <w:numPr>
          <w:ilvl w:val="0"/>
          <w:numId w:val="21"/>
        </w:numPr>
      </w:pPr>
      <w:r>
        <w:t>Corriger le rapport</w:t>
      </w:r>
    </w:p>
    <w:p w:rsidR="00E76BAC" w:rsidRDefault="00E76BAC" w:rsidP="00E76BAC">
      <w:pPr>
        <w:pStyle w:val="Paragraphedeliste"/>
        <w:numPr>
          <w:ilvl w:val="0"/>
          <w:numId w:val="21"/>
        </w:numPr>
      </w:pPr>
      <w:r>
        <w:t>Terminer le rapport</w:t>
      </w:r>
    </w:p>
    <w:p w:rsidR="00E76BAC" w:rsidRDefault="00E76BAC" w:rsidP="00E76BAC">
      <w:pPr>
        <w:pStyle w:val="Paragraphedeliste"/>
        <w:numPr>
          <w:ilvl w:val="0"/>
          <w:numId w:val="21"/>
        </w:numPr>
      </w:pPr>
      <w:r>
        <w:t>Session de test approfondie</w:t>
      </w:r>
    </w:p>
    <w:p w:rsidR="00E76BAC" w:rsidRPr="00E76BAC" w:rsidRDefault="00E76BAC" w:rsidP="00E76BAC">
      <w:pPr>
        <w:pStyle w:val="Paragraphedeliste"/>
        <w:numPr>
          <w:ilvl w:val="0"/>
          <w:numId w:val="21"/>
        </w:numPr>
      </w:pPr>
      <w:r>
        <w:t>Session de test approfondie 2</w:t>
      </w:r>
    </w:p>
    <w:p w:rsidR="00043604" w:rsidRPr="00596EAA" w:rsidRDefault="00043604" w:rsidP="00596EAA">
      <w:pPr>
        <w:pStyle w:val="Paragraphedeliste"/>
        <w:numPr>
          <w:ilvl w:val="0"/>
          <w:numId w:val="18"/>
        </w:numPr>
        <w:rPr>
          <w:sz w:val="40"/>
          <w:szCs w:val="28"/>
        </w:rPr>
      </w:pPr>
      <w:r>
        <w:br w:type="page"/>
      </w:r>
    </w:p>
    <w:p w:rsidR="00043604" w:rsidRPr="00043604" w:rsidRDefault="00043604" w:rsidP="00043604">
      <w:pPr>
        <w:pStyle w:val="Titre10"/>
      </w:pPr>
      <w:r w:rsidRPr="00043604">
        <w:lastRenderedPageBreak/>
        <w:t>Dossier de conception</w:t>
      </w:r>
    </w:p>
    <w:p w:rsidR="00043604" w:rsidRDefault="00043604" w:rsidP="00043604">
      <w:pPr>
        <w:pStyle w:val="Titre20"/>
      </w:pPr>
      <w:r>
        <w:t>Matériel</w:t>
      </w:r>
    </w:p>
    <w:p w:rsidR="00043604" w:rsidRDefault="00043604" w:rsidP="00043604">
      <w:pPr>
        <w:pStyle w:val="Paragraphedeliste"/>
        <w:ind w:left="0"/>
      </w:pPr>
      <w:r>
        <w:t xml:space="preserve">Le développement d’une application de si petite envergure ne nécessite pas de matériel très spécifique. J’utiliserai mon poste de travail au </w:t>
      </w:r>
      <w:r w:rsidRPr="004D28A3">
        <w:rPr>
          <w:i/>
        </w:rPr>
        <w:t>CPNV</w:t>
      </w:r>
      <w:r>
        <w:t>. En voici les spécifications :</w:t>
      </w:r>
    </w:p>
    <w:p w:rsidR="00043604" w:rsidRDefault="00043604" w:rsidP="00043604">
      <w:pPr>
        <w:pStyle w:val="Paragraphedeliste"/>
        <w:numPr>
          <w:ilvl w:val="0"/>
          <w:numId w:val="6"/>
        </w:numPr>
      </w:pPr>
      <w:r>
        <w:t>Dell OptiPlex 7050</w:t>
      </w:r>
    </w:p>
    <w:p w:rsidR="00043604" w:rsidRDefault="00043604" w:rsidP="00043604">
      <w:pPr>
        <w:pStyle w:val="Paragraphedeliste"/>
        <w:numPr>
          <w:ilvl w:val="0"/>
          <w:numId w:val="6"/>
        </w:numPr>
      </w:pPr>
      <w:r>
        <w:t>ACPI x64 based PC</w:t>
      </w:r>
    </w:p>
    <w:p w:rsidR="00043604" w:rsidRDefault="00043604" w:rsidP="00043604">
      <w:pPr>
        <w:pStyle w:val="Paragraphedeliste"/>
        <w:numPr>
          <w:ilvl w:val="0"/>
          <w:numId w:val="6"/>
        </w:numPr>
      </w:pPr>
      <w:r>
        <w:t>Intel(R) Core(TM) i7-6700 CPU @ 3.40GHz</w:t>
      </w:r>
    </w:p>
    <w:p w:rsidR="00043604" w:rsidRDefault="00043604" w:rsidP="00043604">
      <w:pPr>
        <w:pStyle w:val="Paragraphedeliste"/>
        <w:numPr>
          <w:ilvl w:val="0"/>
          <w:numId w:val="6"/>
        </w:numPr>
      </w:pPr>
      <w:r>
        <w:t>Intel(R) HD Graphics 530</w:t>
      </w:r>
    </w:p>
    <w:p w:rsidR="00043604" w:rsidRDefault="00043604" w:rsidP="00043604">
      <w:pPr>
        <w:pStyle w:val="Paragraphedeliste"/>
        <w:numPr>
          <w:ilvl w:val="0"/>
          <w:numId w:val="6"/>
        </w:numPr>
      </w:pPr>
      <w:r>
        <w:t>16 GO de RAM</w:t>
      </w:r>
    </w:p>
    <w:p w:rsidR="00043604" w:rsidRDefault="00043604" w:rsidP="00043604">
      <w:pPr>
        <w:pStyle w:val="Paragraphedeliste"/>
        <w:numPr>
          <w:ilvl w:val="0"/>
          <w:numId w:val="6"/>
        </w:numPr>
      </w:pPr>
      <w:r>
        <w:t>Souris Microsoft HID</w:t>
      </w:r>
    </w:p>
    <w:p w:rsidR="00043604" w:rsidRDefault="00043604" w:rsidP="00043604">
      <w:pPr>
        <w:pStyle w:val="Paragraphedeliste"/>
        <w:numPr>
          <w:ilvl w:val="0"/>
          <w:numId w:val="6"/>
        </w:numPr>
      </w:pPr>
      <w:r>
        <w:t>Calvier Dell Standard</w:t>
      </w:r>
    </w:p>
    <w:p w:rsidR="00043604" w:rsidRDefault="00043604" w:rsidP="00043604">
      <w:pPr>
        <w:pStyle w:val="Titre20"/>
      </w:pPr>
      <w:r>
        <w:t>Système d’exploitation</w:t>
      </w:r>
    </w:p>
    <w:p w:rsidR="00043604" w:rsidRDefault="00043604" w:rsidP="00043604">
      <w:r>
        <w:t>Le système d’exploitation est Microsoft Windows 10 Education.</w:t>
      </w:r>
    </w:p>
    <w:p w:rsidR="00043604" w:rsidRDefault="00043604" w:rsidP="00043604">
      <w:pPr>
        <w:pStyle w:val="Titre20"/>
      </w:pPr>
      <w:r>
        <w:t>Logiciels et sites Internet</w:t>
      </w:r>
    </w:p>
    <w:p w:rsidR="00043604" w:rsidRPr="00043604" w:rsidRDefault="00043604" w:rsidP="00043604">
      <w:pPr>
        <w:pStyle w:val="Paragraphedeliste"/>
        <w:ind w:left="0"/>
      </w:pPr>
      <w:r w:rsidRPr="00043604">
        <w:t>J’essaye au maximum de prendre le plus possible des logiciels gratuits et si possible open-source. J’aimerais que tout le monde puisse, à moindre coûts, suivre cette documentation et tester / réaliser les mêmes choses que moi. Voici les logiciels principaux que j’utiliserai :</w:t>
      </w:r>
    </w:p>
    <w:p w:rsidR="00043604" w:rsidRPr="00043604" w:rsidRDefault="00043604" w:rsidP="00043604">
      <w:pPr>
        <w:pStyle w:val="Paragraphedeliste"/>
        <w:numPr>
          <w:ilvl w:val="0"/>
          <w:numId w:val="12"/>
        </w:numPr>
      </w:pPr>
      <w:r w:rsidRPr="00043604">
        <w:t>Unity 2020.2.2f1</w:t>
      </w:r>
    </w:p>
    <w:p w:rsidR="00043604" w:rsidRDefault="00043604" w:rsidP="00043604">
      <w:pPr>
        <w:pStyle w:val="Paragraphedeliste"/>
        <w:numPr>
          <w:ilvl w:val="0"/>
          <w:numId w:val="12"/>
        </w:numPr>
      </w:pPr>
      <w:r w:rsidRPr="00043604">
        <w:t>Visual Studio Code (version 1.53)</w:t>
      </w:r>
    </w:p>
    <w:p w:rsidR="008E3F2A" w:rsidRDefault="008E3F2A" w:rsidP="00043604">
      <w:pPr>
        <w:pStyle w:val="Paragraphedeliste"/>
        <w:numPr>
          <w:ilvl w:val="0"/>
          <w:numId w:val="12"/>
        </w:numPr>
      </w:pPr>
      <w:r>
        <w:t>Gantt Project Manager 2.8</w:t>
      </w:r>
    </w:p>
    <w:p w:rsidR="0004572E" w:rsidRPr="00043604" w:rsidRDefault="0004572E" w:rsidP="00043604">
      <w:pPr>
        <w:pStyle w:val="Paragraphedeliste"/>
        <w:numPr>
          <w:ilvl w:val="0"/>
          <w:numId w:val="12"/>
        </w:numPr>
      </w:pPr>
      <w:r>
        <w:t>Git Extensions</w:t>
      </w:r>
    </w:p>
    <w:p w:rsidR="00043604" w:rsidRPr="00043604" w:rsidRDefault="00043604" w:rsidP="00043604">
      <w:pPr>
        <w:pStyle w:val="Paragraphedeliste"/>
        <w:numPr>
          <w:ilvl w:val="0"/>
          <w:numId w:val="12"/>
        </w:numPr>
      </w:pPr>
      <w:r w:rsidRPr="00043604">
        <w:t>Draw.io</w:t>
      </w:r>
    </w:p>
    <w:p w:rsidR="00043604" w:rsidRPr="00043604" w:rsidRDefault="00043604" w:rsidP="00043604">
      <w:pPr>
        <w:pStyle w:val="Paragraphedeliste"/>
        <w:numPr>
          <w:ilvl w:val="0"/>
          <w:numId w:val="12"/>
        </w:numPr>
      </w:pPr>
      <w:r w:rsidRPr="00043604">
        <w:t>Coolors.co</w:t>
      </w:r>
    </w:p>
    <w:p w:rsidR="00043604" w:rsidRPr="00043604" w:rsidRDefault="00043604" w:rsidP="00043604">
      <w:pPr>
        <w:pStyle w:val="Paragraphedeliste"/>
        <w:numPr>
          <w:ilvl w:val="0"/>
          <w:numId w:val="12"/>
        </w:numPr>
      </w:pPr>
      <w:r w:rsidRPr="00043604">
        <w:t>NounProject.com</w:t>
      </w:r>
    </w:p>
    <w:p w:rsidR="00043604" w:rsidRPr="00043604" w:rsidRDefault="00043604" w:rsidP="00043604">
      <w:pPr>
        <w:pStyle w:val="Paragraphedeliste"/>
        <w:numPr>
          <w:ilvl w:val="0"/>
          <w:numId w:val="12"/>
        </w:numPr>
      </w:pPr>
      <w:r w:rsidRPr="00043604">
        <w:t>Photopea.com</w:t>
      </w:r>
    </w:p>
    <w:p w:rsidR="00043604" w:rsidRPr="00043604" w:rsidRDefault="00043604" w:rsidP="00043604">
      <w:pPr>
        <w:pStyle w:val="Paragraphedeliste"/>
        <w:numPr>
          <w:ilvl w:val="0"/>
          <w:numId w:val="12"/>
        </w:numPr>
      </w:pPr>
      <w:r w:rsidRPr="00043604">
        <w:t>Suite Office</w:t>
      </w:r>
    </w:p>
    <w:p w:rsidR="00043604" w:rsidRPr="00043604" w:rsidRDefault="00043604" w:rsidP="00043604">
      <w:pPr>
        <w:pStyle w:val="Paragraphedeliste"/>
        <w:numPr>
          <w:ilvl w:val="0"/>
          <w:numId w:val="12"/>
        </w:numPr>
      </w:pPr>
      <w:r w:rsidRPr="00043604">
        <w:t>GitHub.com</w:t>
      </w:r>
    </w:p>
    <w:p w:rsidR="00043604" w:rsidRDefault="00043604" w:rsidP="00043604">
      <w:pPr>
        <w:pStyle w:val="Paragraphedeliste"/>
        <w:numPr>
          <w:ilvl w:val="0"/>
          <w:numId w:val="12"/>
        </w:numPr>
      </w:pPr>
      <w:r w:rsidRPr="00043604">
        <w:t>Jimdo.com</w:t>
      </w:r>
    </w:p>
    <w:p w:rsidR="004D28A3" w:rsidRDefault="004D28A3" w:rsidP="004D28A3">
      <w:pPr>
        <w:pStyle w:val="Titre20"/>
      </w:pPr>
    </w:p>
    <w:p w:rsidR="004D28A3" w:rsidRDefault="004D28A3" w:rsidP="004D28A3">
      <w:pPr>
        <w:pStyle w:val="Titre20"/>
      </w:pPr>
      <w:r>
        <w:lastRenderedPageBreak/>
        <w:t>Modèle conceptuel de données</w:t>
      </w:r>
    </w:p>
    <w:p w:rsidR="004D28A3" w:rsidRDefault="004D28A3" w:rsidP="004D28A3">
      <w:r>
        <w:t>Pour ce projet, je souhaiterais faire deux types de fichiers de sauvegarde : un fichier complet contenant les informations sur tous les composants du schéma et un fichier ne contenant que l’expression algébrique du schéma. La logique de sauvegarde derrière restant la même, je ne vais présenter qu’un seul et unique schéma.</w:t>
      </w:r>
      <w:r w:rsidR="00563EBF">
        <w:rPr>
          <w:noProof/>
          <w:lang w:val="fr-CH"/>
        </w:rPr>
        <w:drawing>
          <wp:inline distT="0" distB="0" distL="0" distR="0">
            <wp:extent cx="5943600" cy="34524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PI-MC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52495"/>
                    </a:xfrm>
                    <a:prstGeom prst="rect">
                      <a:avLst/>
                    </a:prstGeom>
                  </pic:spPr>
                </pic:pic>
              </a:graphicData>
            </a:graphic>
          </wp:inline>
        </w:drawing>
      </w:r>
    </w:p>
    <w:p w:rsidR="00563EBF" w:rsidRDefault="00563EBF" w:rsidP="004D28A3">
      <w:r>
        <w:t xml:space="preserve">J’ai décidé d’utiliser du </w:t>
      </w:r>
      <w:r w:rsidRPr="00563EBF">
        <w:rPr>
          <w:i/>
        </w:rPr>
        <w:t>JSON</w:t>
      </w:r>
      <w:r>
        <w:rPr>
          <w:i/>
        </w:rPr>
        <w:t xml:space="preserve"> </w:t>
      </w:r>
      <w:r>
        <w:t>comme format de fichier parce que c’est un format flexible et que je connais bien.</w:t>
      </w:r>
      <w:r w:rsidR="00851F47">
        <w:t xml:space="preserve"> Je l’ai utilisé pendant mon Pré-TPI et je n’ai pas eu de problème avec. De plus, </w:t>
      </w:r>
      <w:r w:rsidR="00851F47">
        <w:rPr>
          <w:i/>
        </w:rPr>
        <w:t>Unity</w:t>
      </w:r>
      <w:r w:rsidR="00851F47">
        <w:t xml:space="preserve"> intègre directement dans ses librairies un utilitaire </w:t>
      </w:r>
      <w:r w:rsidR="00851F47">
        <w:rPr>
          <w:i/>
        </w:rPr>
        <w:t>JSON</w:t>
      </w:r>
      <w:r w:rsidR="00851F47">
        <w:t xml:space="preserve"> qui permet de le </w:t>
      </w:r>
      <w:r w:rsidR="00851F47">
        <w:rPr>
          <w:i/>
        </w:rPr>
        <w:t>parser/déparser</w:t>
      </w:r>
      <w:r w:rsidR="006A4F5C">
        <w:t xml:space="preserve"> très simplement.</w:t>
      </w:r>
    </w:p>
    <w:p w:rsidR="006A4F5C" w:rsidRDefault="006A4F5C" w:rsidP="006A4F5C">
      <w:pPr>
        <w:pStyle w:val="Titre20"/>
      </w:pPr>
      <w:r>
        <w:t>Programmation</w:t>
      </w:r>
    </w:p>
    <w:p w:rsidR="006A4F5C" w:rsidRDefault="006A4F5C" w:rsidP="006A4F5C">
      <w:r w:rsidRPr="006A4F5C">
        <w:rPr>
          <w:i/>
        </w:rPr>
        <w:t>Unity</w:t>
      </w:r>
      <w:r>
        <w:t xml:space="preserve"> propose deux manières de programmer : soit via les </w:t>
      </w:r>
      <w:r>
        <w:rPr>
          <w:i/>
        </w:rPr>
        <w:t>scripts</w:t>
      </w:r>
      <w:r>
        <w:t xml:space="preserve"> en </w:t>
      </w:r>
      <w:r>
        <w:rPr>
          <w:i/>
        </w:rPr>
        <w:t>C#,</w:t>
      </w:r>
      <w:r>
        <w:t xml:space="preserve"> soit via les </w:t>
      </w:r>
      <w:r>
        <w:rPr>
          <w:i/>
        </w:rPr>
        <w:t>blueprints</w:t>
      </w:r>
      <w:r>
        <w:t xml:space="preserve">. Ces derniers permettent de faire théoriquement presque les mêmes choses que les </w:t>
      </w:r>
      <w:r>
        <w:rPr>
          <w:i/>
        </w:rPr>
        <w:t>scripts C#</w:t>
      </w:r>
      <w:r>
        <w:t xml:space="preserve"> mais sans avoir à taper une seule ligne de code.</w:t>
      </w:r>
    </w:p>
    <w:p w:rsidR="006A4F5C" w:rsidRDefault="006A4F5C" w:rsidP="006A4F5C">
      <w:r>
        <w:t>J’ai décidé d’utiliser la version textuelle pour plusieurs raisons :</w:t>
      </w:r>
    </w:p>
    <w:p w:rsidR="006A4F5C" w:rsidRDefault="006A4F5C" w:rsidP="006A4F5C">
      <w:pPr>
        <w:pStyle w:val="Paragraphedeliste"/>
        <w:numPr>
          <w:ilvl w:val="0"/>
          <w:numId w:val="13"/>
        </w:numPr>
      </w:pPr>
      <w:r>
        <w:t xml:space="preserve">Je connais beaucoup mieux le </w:t>
      </w:r>
      <w:r>
        <w:rPr>
          <w:i/>
        </w:rPr>
        <w:t>C#</w:t>
      </w:r>
    </w:p>
    <w:p w:rsidR="006A4F5C" w:rsidRDefault="006A4F5C" w:rsidP="006A4F5C">
      <w:pPr>
        <w:pStyle w:val="Paragraphedeliste"/>
        <w:numPr>
          <w:ilvl w:val="0"/>
          <w:numId w:val="13"/>
        </w:numPr>
      </w:pPr>
      <w:r>
        <w:t xml:space="preserve">La majorité des gens ne travaillent pas avec les </w:t>
      </w:r>
      <w:r>
        <w:rPr>
          <w:i/>
        </w:rPr>
        <w:t>blueprints</w:t>
      </w:r>
      <w:r>
        <w:t>, il y a donc moins d’aide en ligne</w:t>
      </w:r>
    </w:p>
    <w:p w:rsidR="002074A6" w:rsidRDefault="006A4F5C" w:rsidP="002074A6">
      <w:pPr>
        <w:pStyle w:val="Paragraphedeliste"/>
        <w:numPr>
          <w:ilvl w:val="0"/>
          <w:numId w:val="13"/>
        </w:numPr>
      </w:pPr>
      <w:r>
        <w:t xml:space="preserve">La technologie </w:t>
      </w:r>
      <w:r>
        <w:rPr>
          <w:i/>
        </w:rPr>
        <w:t>blueprints</w:t>
      </w:r>
      <w:r>
        <w:t xml:space="preserve"> est plus difficile à optimiser</w:t>
      </w:r>
      <w:r w:rsidR="002074A6">
        <w:t xml:space="preserve"> (en terme de performances)</w:t>
      </w:r>
    </w:p>
    <w:p w:rsidR="002074A6" w:rsidRDefault="002074A6" w:rsidP="002074A6">
      <w:r>
        <w:lastRenderedPageBreak/>
        <w:t xml:space="preserve">Ce n’est pas encore une certitude, mais j’aimerai bien toucher un petit peu au </w:t>
      </w:r>
      <w:r>
        <w:rPr>
          <w:i/>
        </w:rPr>
        <w:t>shaders.</w:t>
      </w:r>
      <w:r>
        <w:t xml:space="preserve"> J’ai eu l’opportunité de m’y frotter un peu lors de mon stage où j’en ai créé un en </w:t>
      </w:r>
      <w:r>
        <w:rPr>
          <w:i/>
        </w:rPr>
        <w:t xml:space="preserve">HLSL </w:t>
      </w:r>
      <w:r>
        <w:t xml:space="preserve">pour </w:t>
      </w:r>
      <w:r w:rsidRPr="000360EA">
        <w:rPr>
          <w:i/>
        </w:rPr>
        <w:t>Unity</w:t>
      </w:r>
      <w:r>
        <w:t xml:space="preserve">. La création de </w:t>
      </w:r>
      <w:r>
        <w:rPr>
          <w:i/>
        </w:rPr>
        <w:t>shaders</w:t>
      </w:r>
      <w:r>
        <w:t xml:space="preserve"> est une discipline très spécifique et assez particulière</w:t>
      </w:r>
      <w:r w:rsidR="000360EA">
        <w:t>. S</w:t>
      </w:r>
      <w:r>
        <w:t xml:space="preserve">i je n’ai pas le temps d’en faire ce </w:t>
      </w:r>
      <w:r w:rsidR="000360EA">
        <w:t>ne sera pas un problème</w:t>
      </w:r>
      <w:r>
        <w:t>.</w:t>
      </w:r>
    </w:p>
    <w:p w:rsidR="002074A6" w:rsidRDefault="002074A6" w:rsidP="002074A6">
      <w:r>
        <w:t xml:space="preserve">Pour le nommage j’utiliserai du </w:t>
      </w:r>
      <w:r w:rsidRPr="002074A6">
        <w:rPr>
          <w:i/>
        </w:rPr>
        <w:t>CamelCase</w:t>
      </w:r>
      <w:r>
        <w:t xml:space="preserve"> et du </w:t>
      </w:r>
      <w:r w:rsidRPr="002074A6">
        <w:rPr>
          <w:i/>
        </w:rPr>
        <w:t>pascalCase</w:t>
      </w:r>
      <w:r>
        <w:t xml:space="preserve">. </w:t>
      </w:r>
      <w:r w:rsidR="00894DD3">
        <w:t>Ce sont les conventions de nommage que je préfère car elles sont rapides à écrire et élégante.</w:t>
      </w:r>
    </w:p>
    <w:p w:rsidR="00894DD3" w:rsidRDefault="00894DD3" w:rsidP="002074A6">
      <w:r>
        <w:t xml:space="preserve">En </w:t>
      </w:r>
      <w:r w:rsidRPr="000F1C7F">
        <w:rPr>
          <w:i/>
        </w:rPr>
        <w:t>pascalCase</w:t>
      </w:r>
      <w:r>
        <w:t> :</w:t>
      </w:r>
    </w:p>
    <w:p w:rsidR="00894DD3" w:rsidRDefault="00894DD3" w:rsidP="00894DD3">
      <w:pPr>
        <w:pStyle w:val="Paragraphedeliste"/>
        <w:numPr>
          <w:ilvl w:val="0"/>
          <w:numId w:val="14"/>
        </w:numPr>
      </w:pPr>
      <w:r>
        <w:t xml:space="preserve">Les </w:t>
      </w:r>
      <w:r w:rsidRPr="000F1C7F">
        <w:rPr>
          <w:i/>
        </w:rPr>
        <w:t>attributs</w:t>
      </w:r>
    </w:p>
    <w:p w:rsidR="000F1C7F" w:rsidRDefault="000F1C7F" w:rsidP="000F1C7F">
      <w:r>
        <w:t xml:space="preserve">En </w:t>
      </w:r>
      <w:r w:rsidRPr="000F1C7F">
        <w:rPr>
          <w:i/>
        </w:rPr>
        <w:t>CamelCase</w:t>
      </w:r>
      <w:r>
        <w:t> :</w:t>
      </w:r>
    </w:p>
    <w:p w:rsidR="000F1C7F" w:rsidRDefault="000F1C7F" w:rsidP="000F1C7F">
      <w:pPr>
        <w:pStyle w:val="Paragraphedeliste"/>
        <w:numPr>
          <w:ilvl w:val="0"/>
          <w:numId w:val="14"/>
        </w:numPr>
      </w:pPr>
      <w:r>
        <w:t xml:space="preserve">Les </w:t>
      </w:r>
      <w:r w:rsidRPr="000F1C7F">
        <w:rPr>
          <w:i/>
        </w:rPr>
        <w:t>classes</w:t>
      </w:r>
    </w:p>
    <w:p w:rsidR="000F1C7F" w:rsidRDefault="000F1C7F" w:rsidP="000F1C7F">
      <w:pPr>
        <w:pStyle w:val="Paragraphedeliste"/>
        <w:numPr>
          <w:ilvl w:val="0"/>
          <w:numId w:val="14"/>
        </w:numPr>
      </w:pPr>
      <w:r>
        <w:t xml:space="preserve">Les </w:t>
      </w:r>
      <w:r w:rsidRPr="000F1C7F">
        <w:rPr>
          <w:i/>
        </w:rPr>
        <w:t>méthodes</w:t>
      </w:r>
    </w:p>
    <w:p w:rsidR="000F1C7F" w:rsidRDefault="000F1C7F" w:rsidP="000F1C7F">
      <w:pPr>
        <w:pStyle w:val="Paragraphedeliste"/>
        <w:numPr>
          <w:ilvl w:val="0"/>
          <w:numId w:val="14"/>
        </w:numPr>
      </w:pPr>
      <w:r>
        <w:t>Les dictionnaires</w:t>
      </w:r>
    </w:p>
    <w:p w:rsidR="000F1C7F" w:rsidRDefault="000F1C7F" w:rsidP="000F1C7F">
      <w:pPr>
        <w:pStyle w:val="Paragraphedeliste"/>
        <w:numPr>
          <w:ilvl w:val="0"/>
          <w:numId w:val="14"/>
        </w:numPr>
      </w:pPr>
      <w:r>
        <w:t>Les énums</w:t>
      </w:r>
    </w:p>
    <w:p w:rsidR="000F1C7F" w:rsidRDefault="000F1C7F" w:rsidP="000F1C7F">
      <w:pPr>
        <w:pStyle w:val="Paragraphedeliste"/>
        <w:numPr>
          <w:ilvl w:val="0"/>
          <w:numId w:val="14"/>
        </w:numPr>
        <w:rPr>
          <w:i/>
        </w:rPr>
      </w:pPr>
      <w:r w:rsidRPr="000F1C7F">
        <w:rPr>
          <w:i/>
        </w:rPr>
        <w:t>GameObjects</w:t>
      </w:r>
    </w:p>
    <w:p w:rsidR="000F1C7F" w:rsidRDefault="000F1C7F" w:rsidP="000F1C7F">
      <w:r>
        <w:t xml:space="preserve">Lors de ce projet, j’aurai besoin de managers. N’appréciant pas travailler avec les </w:t>
      </w:r>
      <w:r>
        <w:rPr>
          <w:i/>
        </w:rPr>
        <w:t>classes statiques</w:t>
      </w:r>
      <w:r>
        <w:t xml:space="preserve">, je vais préférer l’utilisation de </w:t>
      </w:r>
      <w:r>
        <w:rPr>
          <w:i/>
        </w:rPr>
        <w:t>singletons</w:t>
      </w:r>
      <w:r>
        <w:t xml:space="preserve"> lors de ce projet. Ceux-ci sont pratique à utiliser, optimisés, et j’ai l’habitude de travailler avec lors de ce genre de projets.</w:t>
      </w:r>
    </w:p>
    <w:p w:rsidR="000F1C7F" w:rsidRDefault="000F1C7F" w:rsidP="000F1C7F">
      <w:pPr>
        <w:pStyle w:val="Titre20"/>
      </w:pPr>
      <w:r>
        <w:t>Versioning</w:t>
      </w:r>
    </w:p>
    <w:p w:rsidR="006A4FE3" w:rsidRPr="006A4FE3" w:rsidRDefault="006A4FE3" w:rsidP="006A4FE3">
      <w:r>
        <w:t xml:space="preserve">Il y a plusieurs solutions pour assurer le </w:t>
      </w:r>
      <w:r w:rsidRPr="006A4FE3">
        <w:rPr>
          <w:i/>
        </w:rPr>
        <w:t>versioning</w:t>
      </w:r>
      <w:r>
        <w:t xml:space="preserve"> d’un projet sur </w:t>
      </w:r>
      <w:r w:rsidRPr="006A4FE3">
        <w:rPr>
          <w:i/>
          <w:u w:val="single"/>
        </w:rPr>
        <w:t>Unity</w:t>
      </w:r>
      <w:r>
        <w:t xml:space="preserve"> : </w:t>
      </w:r>
      <w:r w:rsidRPr="006A4FE3">
        <w:rPr>
          <w:i/>
        </w:rPr>
        <w:t>Collaborate</w:t>
      </w:r>
      <w:r>
        <w:t xml:space="preserve">, </w:t>
      </w:r>
      <w:r w:rsidRPr="006A4FE3">
        <w:rPr>
          <w:i/>
        </w:rPr>
        <w:t>GitHub</w:t>
      </w:r>
      <w:r>
        <w:t xml:space="preserve">, SourceTree, </w:t>
      </w:r>
      <w:r w:rsidRPr="006A4FE3">
        <w:rPr>
          <w:i/>
        </w:rPr>
        <w:t>Git Kraken</w:t>
      </w:r>
      <w:r>
        <w:t xml:space="preserve">, etc…Ayant travaillé lors de mon année de stage sur </w:t>
      </w:r>
      <w:r w:rsidRPr="006A4FE3">
        <w:rPr>
          <w:i/>
        </w:rPr>
        <w:t>Unity</w:t>
      </w:r>
      <w:r>
        <w:t xml:space="preserve">, et ayant utilisé </w:t>
      </w:r>
      <w:r w:rsidRPr="006A4FE3">
        <w:rPr>
          <w:i/>
        </w:rPr>
        <w:t>Collaborate</w:t>
      </w:r>
      <w:r>
        <w:t xml:space="preserve"> également, j’ai pu me rendre compte de l’inefficacité de cette solution. Lors de mon pré-TPI j’ai utilisé un </w:t>
      </w:r>
      <w:r>
        <w:rPr>
          <w:i/>
        </w:rPr>
        <w:t>asset</w:t>
      </w:r>
      <w:r>
        <w:t xml:space="preserve"> téléchargé sur l’</w:t>
      </w:r>
      <w:r>
        <w:rPr>
          <w:i/>
        </w:rPr>
        <w:t>asset store</w:t>
      </w:r>
      <w:r>
        <w:t xml:space="preserve"> s’appellant </w:t>
      </w:r>
      <w:r>
        <w:rPr>
          <w:i/>
        </w:rPr>
        <w:t>GitHub for Unity </w:t>
      </w:r>
      <w:r>
        <w:t>; c’était une catastrophe. J’ai eu énormément de problème de merge parce que j’avais travaillé sur deux ordinateurs différents.</w:t>
      </w:r>
    </w:p>
    <w:p w:rsidR="000360EA" w:rsidRDefault="006A4FE3">
      <w:r>
        <w:t xml:space="preserve">Il me faut donc trouver une alternative gratuite, pratique et efficace. Suite aux conseils de Mr. Viret, je suis parti sur </w:t>
      </w:r>
      <w:r>
        <w:rPr>
          <w:i/>
        </w:rPr>
        <w:t>Git Extensions</w:t>
      </w:r>
      <w:r>
        <w:t xml:space="preserve">. Cest une interface graphique pour </w:t>
      </w:r>
      <w:r>
        <w:rPr>
          <w:i/>
        </w:rPr>
        <w:t>Git</w:t>
      </w:r>
      <w:r>
        <w:t xml:space="preserve"> qui comporte pas mal d’outils intéressant tout en restant relativement simple dans son fonctionnement.</w:t>
      </w:r>
    </w:p>
    <w:p w:rsidR="007A1284" w:rsidRDefault="007A1284" w:rsidP="007A1284">
      <w:pPr>
        <w:pStyle w:val="Titre20"/>
      </w:pPr>
    </w:p>
    <w:p w:rsidR="007A1284" w:rsidRDefault="007A1284" w:rsidP="007A1284">
      <w:pPr>
        <w:pStyle w:val="Titre20"/>
      </w:pPr>
    </w:p>
    <w:p w:rsidR="00DF40D3" w:rsidRDefault="007A1284" w:rsidP="007A1284">
      <w:pPr>
        <w:pStyle w:val="Titre20"/>
      </w:pPr>
      <w:r>
        <w:lastRenderedPageBreak/>
        <w:t>Conception des maquettes</w:t>
      </w:r>
    </w:p>
    <w:p w:rsidR="007A1284" w:rsidRDefault="007A1284" w:rsidP="007A1284">
      <w:r>
        <w:t xml:space="preserve">Étant à l’aise avec la manipulation du </w:t>
      </w:r>
      <w:r w:rsidRPr="003005DA">
        <w:rPr>
          <w:i/>
        </w:rPr>
        <w:t>webgiciel</w:t>
      </w:r>
      <w:r>
        <w:t xml:space="preserve"> </w:t>
      </w:r>
      <w:r>
        <w:rPr>
          <w:i/>
        </w:rPr>
        <w:t>Draw.io</w:t>
      </w:r>
      <w:r>
        <w:t>, j’ai décidé de l’utiliser pour réaliser les maquettes de l’application.</w:t>
      </w:r>
      <w:r w:rsidR="003005DA">
        <w:t xml:space="preserve"> J’aime cette application parce qu’elle est extrêmement complète tout en restant très simple dans sa mise en œuvre,</w:t>
      </w:r>
    </w:p>
    <w:p w:rsidR="003005DA" w:rsidRDefault="003005DA" w:rsidP="007A1284">
      <w:r>
        <w:t xml:space="preserve">Contrairement à mon Pré-TPI, cette application n’aura qu’une seule et unique </w:t>
      </w:r>
      <w:r>
        <w:rPr>
          <w:i/>
        </w:rPr>
        <w:t>scène</w:t>
      </w:r>
      <w:r>
        <w:t>. Cela me simplifie beaucoup la gestion des managers, et cela me demande également moins de travail sur le design et la création de l’interface car tout est regroupé au même endroit.</w:t>
      </w:r>
    </w:p>
    <w:p w:rsidR="003005DA" w:rsidRDefault="003005DA" w:rsidP="007A1284">
      <w:r>
        <w:t>J’ai néanmoins plusieurs maquettes car j’ai également conceptualisé les panneau « pop-up » (</w:t>
      </w:r>
      <w:r>
        <w:rPr>
          <w:i/>
        </w:rPr>
        <w:t>nesting</w:t>
      </w:r>
      <w:r>
        <w:t xml:space="preserve"> et </w:t>
      </w:r>
      <w:r>
        <w:rPr>
          <w:i/>
        </w:rPr>
        <w:t>editing</w:t>
      </w:r>
      <w:r>
        <w:t>) et le menu de gestion des composants.</w:t>
      </w:r>
    </w:p>
    <w:p w:rsidR="003005DA" w:rsidRDefault="003005DA" w:rsidP="007A1284">
      <w:r>
        <w:t>Sur les deux pages suivantes se trouvent mes maquettes que je viens de mentionner.</w:t>
      </w:r>
    </w:p>
    <w:p w:rsidR="003005DA" w:rsidRDefault="003005DA" w:rsidP="007A1284"/>
    <w:p w:rsidR="003005DA" w:rsidRDefault="003005DA" w:rsidP="007A1284"/>
    <w:p w:rsidR="003005DA" w:rsidRDefault="003005DA" w:rsidP="007A1284"/>
    <w:p w:rsidR="003005DA" w:rsidRPr="003005DA" w:rsidRDefault="003005DA" w:rsidP="007A1284"/>
    <w:p w:rsidR="007A1284" w:rsidRPr="007A1284" w:rsidRDefault="007A1284" w:rsidP="007A1284"/>
    <w:p w:rsidR="007A1284" w:rsidRDefault="007A1284"/>
    <w:p w:rsidR="007A1284" w:rsidRDefault="007A1284">
      <w:pPr>
        <w:sectPr w:rsidR="007A1284" w:rsidSect="004327B8">
          <w:endnotePr>
            <w:numFmt w:val="decimal"/>
          </w:endnotePr>
          <w:type w:val="continuous"/>
          <w:pgSz w:w="12240" w:h="15840"/>
          <w:pgMar w:top="1440" w:right="1440" w:bottom="1440" w:left="1440" w:header="0" w:footer="720" w:gutter="0"/>
          <w:cols w:space="720"/>
          <w:titlePg/>
          <w15:footnoteColumns w:val="2"/>
        </w:sectPr>
      </w:pPr>
    </w:p>
    <w:p w:rsidR="000360EA" w:rsidRDefault="000360EA" w:rsidP="00DF40D3">
      <w:pPr>
        <w:pStyle w:val="Titre20"/>
        <w:sectPr w:rsidR="000360EA" w:rsidSect="000360EA">
          <w:endnotePr>
            <w:numFmt w:val="decimal"/>
          </w:endnotePr>
          <w:pgSz w:w="15840" w:h="12240" w:orient="landscape" w:code="1"/>
          <w:pgMar w:top="1440" w:right="1440" w:bottom="1440" w:left="1440" w:header="0" w:footer="720" w:gutter="0"/>
          <w:cols w:space="720"/>
          <w:titlePg/>
          <w:docGrid w:linePitch="299"/>
          <w15:footnoteColumns w:val="2"/>
        </w:sectPr>
      </w:pPr>
      <w:r>
        <w:rPr>
          <w:noProof/>
          <w:lang w:val="fr-CH"/>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913717</wp:posOffset>
            </wp:positionV>
            <wp:extent cx="7280695" cy="4094613"/>
            <wp:effectExtent l="0" t="0" r="0" b="127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PI-Maquette1 - caneva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280695" cy="4094613"/>
                    </a:xfrm>
                    <a:prstGeom prst="rect">
                      <a:avLst/>
                    </a:prstGeom>
                  </pic:spPr>
                </pic:pic>
              </a:graphicData>
            </a:graphic>
            <wp14:sizeRelH relativeFrom="margin">
              <wp14:pctWidth>0</wp14:pctWidth>
            </wp14:sizeRelH>
            <wp14:sizeRelV relativeFrom="margin">
              <wp14:pctHeight>0</wp14:pctHeight>
            </wp14:sizeRelV>
          </wp:anchor>
        </w:drawing>
      </w:r>
      <w:r w:rsidR="007A1284">
        <w:t>Présentation des m</w:t>
      </w:r>
      <w:r w:rsidR="00185221">
        <w:t>aquettes</w:t>
      </w:r>
    </w:p>
    <w:p w:rsidR="000360EA" w:rsidRDefault="007A1284" w:rsidP="000360EA">
      <w:r>
        <w:rPr>
          <w:noProof/>
          <w:lang w:val="fr-CH"/>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137160</wp:posOffset>
            </wp:positionV>
            <wp:extent cx="2578613" cy="1755652"/>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PI-Maquette3 - Nest pan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8613" cy="1755652"/>
                    </a:xfrm>
                    <a:prstGeom prst="rect">
                      <a:avLst/>
                    </a:prstGeom>
                  </pic:spPr>
                </pic:pic>
              </a:graphicData>
            </a:graphic>
          </wp:anchor>
        </w:drawing>
      </w:r>
      <w:r>
        <w:rPr>
          <w:noProof/>
          <w:lang w:val="fr-CH"/>
        </w:rPr>
        <w:drawing>
          <wp:anchor distT="0" distB="0" distL="114300" distR="114300" simplePos="0" relativeHeight="251659264" behindDoc="0" locked="0" layoutInCell="1" allowOverlap="1">
            <wp:simplePos x="0" y="0"/>
            <wp:positionH relativeFrom="column">
              <wp:posOffset>0</wp:posOffset>
            </wp:positionH>
            <wp:positionV relativeFrom="paragraph">
              <wp:posOffset>129396</wp:posOffset>
            </wp:positionV>
            <wp:extent cx="2313437" cy="4325121"/>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PI-Maquette2 - components pane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3437" cy="4325121"/>
                    </a:xfrm>
                    <a:prstGeom prst="rect">
                      <a:avLst/>
                    </a:prstGeom>
                  </pic:spPr>
                </pic:pic>
              </a:graphicData>
            </a:graphic>
          </wp:anchor>
        </w:drawing>
      </w:r>
    </w:p>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7A1284" w:rsidP="000360EA">
      <w:r>
        <w:rPr>
          <w:noProof/>
          <w:lang w:val="fr-CH"/>
        </w:rPr>
        <w:drawing>
          <wp:anchor distT="0" distB="0" distL="114300" distR="114300" simplePos="0" relativeHeight="251661312" behindDoc="0" locked="0" layoutInCell="1" allowOverlap="1">
            <wp:simplePos x="0" y="0"/>
            <wp:positionH relativeFrom="margin">
              <wp:align>right</wp:align>
            </wp:positionH>
            <wp:positionV relativeFrom="paragraph">
              <wp:posOffset>11657</wp:posOffset>
            </wp:positionV>
            <wp:extent cx="2578613" cy="1755652"/>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PI-Maquette4 - Edit pane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78613" cy="1755652"/>
                    </a:xfrm>
                    <a:prstGeom prst="rect">
                      <a:avLst/>
                    </a:prstGeom>
                  </pic:spPr>
                </pic:pic>
              </a:graphicData>
            </a:graphic>
          </wp:anchor>
        </w:drawing>
      </w:r>
    </w:p>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 w:rsidR="00DF40D3" w:rsidRDefault="00DF40D3" w:rsidP="000360EA">
      <w:pPr>
        <w:sectPr w:rsidR="00DF40D3" w:rsidSect="000360EA">
          <w:endnotePr>
            <w:numFmt w:val="decimal"/>
          </w:endnotePr>
          <w:pgSz w:w="12240" w:h="15840" w:code="1"/>
          <w:pgMar w:top="1440" w:right="1440" w:bottom="1440" w:left="1440" w:header="0" w:footer="720" w:gutter="0"/>
          <w:cols w:space="720"/>
          <w:titlePg/>
          <w:docGrid w:linePitch="299"/>
          <w15:footnoteColumns w:val="2"/>
        </w:sectPr>
      </w:pPr>
    </w:p>
    <w:p w:rsidR="007A1284" w:rsidRDefault="007A1284" w:rsidP="007A1284">
      <w:pPr>
        <w:pStyle w:val="Titre20"/>
      </w:pPr>
      <w:r>
        <w:lastRenderedPageBreak/>
        <w:t>Palette de couleurs</w:t>
      </w:r>
    </w:p>
    <w:p w:rsidR="007A1284" w:rsidRPr="007A1284" w:rsidRDefault="007A1284" w:rsidP="007A1284">
      <w:r>
        <w:rPr>
          <w:noProof/>
          <w:lang w:val="fr-CH"/>
        </w:rPr>
        <w:drawing>
          <wp:anchor distT="0" distB="0" distL="114300" distR="114300" simplePos="0" relativeHeight="251662336" behindDoc="0" locked="0" layoutInCell="1" allowOverlap="1">
            <wp:simplePos x="0" y="0"/>
            <wp:positionH relativeFrom="margin">
              <wp:align>center</wp:align>
            </wp:positionH>
            <wp:positionV relativeFrom="paragraph">
              <wp:posOffset>1122021</wp:posOffset>
            </wp:positionV>
            <wp:extent cx="4555490" cy="644334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lor palett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55490" cy="6443345"/>
                    </a:xfrm>
                    <a:prstGeom prst="rect">
                      <a:avLst/>
                    </a:prstGeom>
                  </pic:spPr>
                </pic:pic>
              </a:graphicData>
            </a:graphic>
            <wp14:sizeRelH relativeFrom="margin">
              <wp14:pctWidth>0</wp14:pctWidth>
            </wp14:sizeRelH>
            <wp14:sizeRelV relativeFrom="margin">
              <wp14:pctHeight>0</wp14:pctHeight>
            </wp14:sizeRelV>
          </wp:anchor>
        </w:drawing>
      </w:r>
      <w:r>
        <w:t xml:space="preserve">Afin de s’assurer que le visuel de l’application soit agréable à l’œil, j’ai utilise le site </w:t>
      </w:r>
      <w:r>
        <w:rPr>
          <w:i/>
        </w:rPr>
        <w:t>coolors.co</w:t>
      </w:r>
      <w:r>
        <w:t xml:space="preserve"> pour générer une palette de couleurs cohérente. J’ai ensuite « peint » mes maquettes avec cette dernière. Je trouve que le résultat est satisfaisant. Voici la palette en question :</w:t>
      </w:r>
    </w:p>
    <w:p w:rsidR="006A4FE3" w:rsidRPr="006A4FE3" w:rsidRDefault="006A4FE3" w:rsidP="006A4FE3">
      <w:pPr>
        <w:pStyle w:val="Titre10"/>
      </w:pPr>
      <w:r>
        <w:lastRenderedPageBreak/>
        <w:t>Réalisation</w:t>
      </w:r>
    </w:p>
    <w:sectPr w:rsidR="006A4FE3" w:rsidRPr="006A4FE3" w:rsidSect="000360EA">
      <w:endnotePr>
        <w:numFmt w:val="decimal"/>
      </w:endnotePr>
      <w:pgSz w:w="12240" w:h="15840"/>
      <w:pgMar w:top="1440" w:right="1440" w:bottom="1440" w:left="1440" w:header="0" w:footer="720" w:gutter="0"/>
      <w:cols w:space="720"/>
      <w:titlePg/>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793" w:rsidRDefault="00C50793">
      <w:pPr>
        <w:spacing w:before="0" w:line="240" w:lineRule="auto"/>
      </w:pPr>
      <w:r>
        <w:separator/>
      </w:r>
    </w:p>
  </w:endnote>
  <w:endnote w:type="continuationSeparator" w:id="0">
    <w:p w:rsidR="00C50793" w:rsidRDefault="00C507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erif">
    <w:altName w:val="Times New Roman"/>
    <w:charset w:val="00"/>
    <w:family w:val="auto"/>
    <w:pitch w:val="default"/>
  </w:font>
  <w:font w:name="Oswald">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FE3" w:rsidRPr="004327B8" w:rsidRDefault="006A4FE3" w:rsidP="004327B8">
    <w:pPr>
      <w:jc w:val="center"/>
    </w:pPr>
    <w:r>
      <w:fldChar w:fldCharType="begin"/>
    </w:r>
    <w:r>
      <w:instrText>PAGE   \* MERGEFORMAT</w:instrText>
    </w:r>
    <w:r>
      <w:fldChar w:fldCharType="separate"/>
    </w:r>
    <w:r w:rsidR="00E45607" w:rsidRPr="00E45607">
      <w:rPr>
        <w:noProof/>
        <w:lang w:val="fr-FR"/>
      </w:rPr>
      <w:t>17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FE3" w:rsidRDefault="006A4FE3">
    <w:pPr>
      <w:pStyle w:val="Titre4"/>
      <w:pBdr>
        <w:top w:val="nil"/>
        <w:left w:val="nil"/>
        <w:bottom w:val="nil"/>
        <w:right w:val="nil"/>
        <w:between w:val="nil"/>
      </w:pBdr>
    </w:pPr>
    <w:r>
      <w:ptab w:relativeTo="margin" w:alignment="center" w:leader="none"/>
    </w:r>
    <w:r>
      <w:fldChar w:fldCharType="begin"/>
    </w:r>
    <w:r>
      <w:instrText xml:space="preserve"> PAGE   \* MERGEFORMAT </w:instrText>
    </w:r>
    <w:r>
      <w:fldChar w:fldCharType="separate"/>
    </w:r>
    <w:r w:rsidR="00E45607">
      <w:rPr>
        <w:noProof/>
      </w:rPr>
      <w:t>16</w:t>
    </w:r>
    <w: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793" w:rsidRDefault="00C50793">
      <w:pPr>
        <w:spacing w:before="0" w:line="240" w:lineRule="auto"/>
      </w:pPr>
      <w:r>
        <w:separator/>
      </w:r>
    </w:p>
  </w:footnote>
  <w:footnote w:type="continuationSeparator" w:id="0">
    <w:p w:rsidR="00C50793" w:rsidRDefault="00C50793">
      <w:pPr>
        <w:spacing w:before="0" w:line="240" w:lineRule="auto"/>
      </w:pPr>
      <w:r>
        <w:continuationSeparator/>
      </w:r>
    </w:p>
  </w:footnote>
  <w:footnote w:id="1">
    <w:p w:rsidR="006A4FE3" w:rsidRPr="00E12307" w:rsidRDefault="006A4FE3">
      <w:pPr>
        <w:pStyle w:val="Notedebasdepage"/>
        <w:rPr>
          <w:lang w:val="fr-CH"/>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FE3" w:rsidRDefault="006A4FE3">
    <w:pPr>
      <w:pStyle w:val="En-tte"/>
    </w:pPr>
  </w:p>
  <w:p w:rsidR="006A4FE3" w:rsidRDefault="006A4FE3">
    <w:pPr>
      <w:pStyle w:val="En-tte"/>
    </w:pPr>
  </w:p>
  <w:p w:rsidR="006A4FE3" w:rsidRDefault="006A4FE3">
    <w:pPr>
      <w:pStyle w:val="En-tte"/>
    </w:pPr>
    <w:r>
      <w:t>RENOULT Mathias</w:t>
    </w:r>
    <w:r>
      <w:ptab w:relativeTo="margin" w:alignment="center" w:leader="none"/>
    </w:r>
    <w:r>
      <w:ptab w:relativeTo="margin" w:alignment="right" w:leader="none"/>
    </w:r>
    <w:r>
      <w:rPr>
        <w:noProof/>
      </w:rPr>
      <w:fldChar w:fldCharType="begin"/>
    </w:r>
    <w:r>
      <w:rPr>
        <w:noProof/>
      </w:rPr>
      <w:instrText xml:space="preserve"> DATE   \* MERGEFORMAT </w:instrText>
    </w:r>
    <w:r>
      <w:rPr>
        <w:noProof/>
      </w:rPr>
      <w:fldChar w:fldCharType="separate"/>
    </w:r>
    <w:r w:rsidR="00E45607">
      <w:rPr>
        <w:noProof/>
      </w:rPr>
      <w:t>11/05/2021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C0154"/>
    <w:multiLevelType w:val="hybridMultilevel"/>
    <w:tmpl w:val="2D4625C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 w15:restartNumberingAfterBreak="0">
    <w:nsid w:val="04DF18A0"/>
    <w:multiLevelType w:val="hybridMultilevel"/>
    <w:tmpl w:val="F06E54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66D4054"/>
    <w:multiLevelType w:val="hybridMultilevel"/>
    <w:tmpl w:val="403E0C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BDC2911"/>
    <w:multiLevelType w:val="multilevel"/>
    <w:tmpl w:val="574A3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93522B"/>
    <w:multiLevelType w:val="hybridMultilevel"/>
    <w:tmpl w:val="1FB81C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ED2C3F"/>
    <w:multiLevelType w:val="hybridMultilevel"/>
    <w:tmpl w:val="355C60F2"/>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6" w15:restartNumberingAfterBreak="0">
    <w:nsid w:val="1C0A51BF"/>
    <w:multiLevelType w:val="hybridMultilevel"/>
    <w:tmpl w:val="B5309E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E124BD3"/>
    <w:multiLevelType w:val="hybridMultilevel"/>
    <w:tmpl w:val="60F87B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1F681565"/>
    <w:multiLevelType w:val="hybridMultilevel"/>
    <w:tmpl w:val="4322EA7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DA0D70"/>
    <w:multiLevelType w:val="hybridMultilevel"/>
    <w:tmpl w:val="826286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C725F3F"/>
    <w:multiLevelType w:val="hybridMultilevel"/>
    <w:tmpl w:val="612C6D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497D75"/>
    <w:multiLevelType w:val="hybridMultilevel"/>
    <w:tmpl w:val="ADFACD7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2" w15:restartNumberingAfterBreak="0">
    <w:nsid w:val="43321D3B"/>
    <w:multiLevelType w:val="multilevel"/>
    <w:tmpl w:val="3C40C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4AA769E"/>
    <w:multiLevelType w:val="hybridMultilevel"/>
    <w:tmpl w:val="4322EA7C"/>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4CB868CE"/>
    <w:multiLevelType w:val="hybridMultilevel"/>
    <w:tmpl w:val="3E62A6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F8D2C2F"/>
    <w:multiLevelType w:val="multilevel"/>
    <w:tmpl w:val="6C462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8BA108F"/>
    <w:multiLevelType w:val="hybridMultilevel"/>
    <w:tmpl w:val="F9A4A618"/>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17" w15:restartNumberingAfterBreak="0">
    <w:nsid w:val="628F6453"/>
    <w:multiLevelType w:val="hybridMultilevel"/>
    <w:tmpl w:val="01D22A34"/>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67D46B4E"/>
    <w:multiLevelType w:val="hybridMultilevel"/>
    <w:tmpl w:val="BAA043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E0A4E85"/>
    <w:multiLevelType w:val="hybridMultilevel"/>
    <w:tmpl w:val="35FA3E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8CD1C75"/>
    <w:multiLevelType w:val="multilevel"/>
    <w:tmpl w:val="B1E65C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0"/>
  </w:num>
  <w:num w:numId="2">
    <w:abstractNumId w:val="3"/>
  </w:num>
  <w:num w:numId="3">
    <w:abstractNumId w:val="15"/>
  </w:num>
  <w:num w:numId="4">
    <w:abstractNumId w:val="12"/>
  </w:num>
  <w:num w:numId="5">
    <w:abstractNumId w:val="10"/>
  </w:num>
  <w:num w:numId="6">
    <w:abstractNumId w:val="2"/>
  </w:num>
  <w:num w:numId="7">
    <w:abstractNumId w:val="1"/>
  </w:num>
  <w:num w:numId="8">
    <w:abstractNumId w:val="9"/>
  </w:num>
  <w:num w:numId="9">
    <w:abstractNumId w:val="8"/>
  </w:num>
  <w:num w:numId="10">
    <w:abstractNumId w:val="17"/>
  </w:num>
  <w:num w:numId="11">
    <w:abstractNumId w:val="6"/>
  </w:num>
  <w:num w:numId="12">
    <w:abstractNumId w:val="7"/>
  </w:num>
  <w:num w:numId="13">
    <w:abstractNumId w:val="13"/>
  </w:num>
  <w:num w:numId="14">
    <w:abstractNumId w:val="14"/>
  </w:num>
  <w:num w:numId="15">
    <w:abstractNumId w:val="11"/>
  </w:num>
  <w:num w:numId="16">
    <w:abstractNumId w:val="0"/>
  </w:num>
  <w:num w:numId="17">
    <w:abstractNumId w:val="16"/>
  </w:num>
  <w:num w:numId="18">
    <w:abstractNumId w:val="5"/>
  </w:num>
  <w:num w:numId="19">
    <w:abstractNumId w:val="18"/>
  </w:num>
  <w:num w:numId="20">
    <w:abstractNumId w:val="4"/>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8E"/>
    <w:rsid w:val="000360EA"/>
    <w:rsid w:val="00043604"/>
    <w:rsid w:val="0004572E"/>
    <w:rsid w:val="0007438E"/>
    <w:rsid w:val="000C4568"/>
    <w:rsid w:val="000F1C7F"/>
    <w:rsid w:val="00185221"/>
    <w:rsid w:val="001F4659"/>
    <w:rsid w:val="002074A6"/>
    <w:rsid w:val="00283745"/>
    <w:rsid w:val="002B2E1E"/>
    <w:rsid w:val="003005DA"/>
    <w:rsid w:val="00330E87"/>
    <w:rsid w:val="003A1844"/>
    <w:rsid w:val="003F2C90"/>
    <w:rsid w:val="004327B8"/>
    <w:rsid w:val="004B1055"/>
    <w:rsid w:val="004D28A3"/>
    <w:rsid w:val="004E08C9"/>
    <w:rsid w:val="00546B5B"/>
    <w:rsid w:val="00563EBF"/>
    <w:rsid w:val="00596EAA"/>
    <w:rsid w:val="005C6B5B"/>
    <w:rsid w:val="0067652E"/>
    <w:rsid w:val="006A4F5C"/>
    <w:rsid w:val="006A4FE3"/>
    <w:rsid w:val="007958EA"/>
    <w:rsid w:val="007A1284"/>
    <w:rsid w:val="007F4B69"/>
    <w:rsid w:val="00851F47"/>
    <w:rsid w:val="00880941"/>
    <w:rsid w:val="00894DD3"/>
    <w:rsid w:val="008B32F0"/>
    <w:rsid w:val="008E3F2A"/>
    <w:rsid w:val="00947AC9"/>
    <w:rsid w:val="00996281"/>
    <w:rsid w:val="00A24EF7"/>
    <w:rsid w:val="00A6700D"/>
    <w:rsid w:val="00AB40DA"/>
    <w:rsid w:val="00B07EDB"/>
    <w:rsid w:val="00B9240F"/>
    <w:rsid w:val="00BD33C6"/>
    <w:rsid w:val="00BF43A0"/>
    <w:rsid w:val="00C06460"/>
    <w:rsid w:val="00C50793"/>
    <w:rsid w:val="00CC766F"/>
    <w:rsid w:val="00CF4C4D"/>
    <w:rsid w:val="00D70624"/>
    <w:rsid w:val="00D87F25"/>
    <w:rsid w:val="00DF40D3"/>
    <w:rsid w:val="00E0630A"/>
    <w:rsid w:val="00E12307"/>
    <w:rsid w:val="00E45607"/>
    <w:rsid w:val="00E76BAC"/>
    <w:rsid w:val="00F83A75"/>
    <w:rsid w:val="00FD470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57B910-D58F-4CC4-8551-2A2723C74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roid Serif" w:eastAsia="Droid Serif" w:hAnsi="Droid Serif" w:cs="Droid Serif"/>
        <w:color w:val="666666"/>
        <w:sz w:val="22"/>
        <w:szCs w:val="22"/>
        <w:lang w:val="fr" w:eastAsia="fr-CH"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80941"/>
    <w:rPr>
      <w:color w:val="262626" w:themeColor="text1" w:themeTint="D9"/>
    </w:rPr>
  </w:style>
  <w:style w:type="paragraph" w:styleId="Titre1">
    <w:name w:val="heading 1"/>
    <w:basedOn w:val="Normal"/>
    <w:next w:val="Normal"/>
    <w:link w:val="Titre1Car"/>
    <w:rsid w:val="004B1055"/>
    <w:pPr>
      <w:spacing w:before="480"/>
      <w:outlineLvl w:val="0"/>
    </w:pPr>
    <w:rPr>
      <w:rFonts w:ascii="Oswald" w:eastAsia="Oswald" w:hAnsi="Oswald" w:cs="Oswald"/>
      <w:color w:val="B45F06"/>
      <w:sz w:val="40"/>
      <w:szCs w:val="28"/>
    </w:rPr>
  </w:style>
  <w:style w:type="paragraph" w:styleId="Titre2">
    <w:name w:val="heading 2"/>
    <w:basedOn w:val="Titre1"/>
    <w:next w:val="Normal"/>
    <w:rsid w:val="004B1055"/>
    <w:pPr>
      <w:spacing w:line="240" w:lineRule="auto"/>
      <w:outlineLvl w:val="1"/>
    </w:pPr>
    <w:rPr>
      <w:sz w:val="36"/>
    </w:rPr>
  </w:style>
  <w:style w:type="paragraph" w:styleId="Titre3">
    <w:name w:val="heading 3"/>
    <w:basedOn w:val="Titre2"/>
    <w:next w:val="Normal"/>
    <w:rsid w:val="004B1055"/>
    <w:pPr>
      <w:outlineLvl w:val="2"/>
    </w:pPr>
    <w:rPr>
      <w:sz w:val="32"/>
      <w:szCs w:val="36"/>
    </w:rPr>
  </w:style>
  <w:style w:type="paragraph" w:styleId="Titre4">
    <w:name w:val="heading 4"/>
    <w:basedOn w:val="Normal"/>
    <w:next w:val="Normal"/>
    <w:link w:val="Titre4Car"/>
    <w:pPr>
      <w:outlineLvl w:val="3"/>
    </w:pPr>
    <w:rPr>
      <w:rFonts w:ascii="Oswald" w:eastAsia="Oswald" w:hAnsi="Oswald" w:cs="Oswald"/>
    </w:rPr>
  </w:style>
  <w:style w:type="paragraph" w:styleId="Titre5">
    <w:name w:val="heading 5"/>
    <w:basedOn w:val="Normal"/>
    <w:next w:val="Normal"/>
    <w:pPr>
      <w:keepNext/>
      <w:keepLines/>
      <w:spacing w:before="160"/>
      <w:outlineLvl w:val="4"/>
    </w:pPr>
    <w:rPr>
      <w:rFonts w:ascii="Trebuchet MS" w:eastAsia="Trebuchet MS" w:hAnsi="Trebuchet MS" w:cs="Trebuchet MS"/>
    </w:rPr>
  </w:style>
  <w:style w:type="paragraph" w:styleId="Titre6">
    <w:name w:val="heading 6"/>
    <w:basedOn w:val="Normal"/>
    <w:next w:val="Normal"/>
    <w:pPr>
      <w:keepNext/>
      <w:keepLines/>
      <w:spacing w:before="160"/>
      <w:outlineLvl w:val="5"/>
    </w:pPr>
    <w:rPr>
      <w:rFonts w:ascii="Trebuchet MS" w:eastAsia="Trebuchet MS" w:hAnsi="Trebuchet MS" w:cs="Trebuchet M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spacing w:line="240" w:lineRule="auto"/>
      <w:jc w:val="center"/>
    </w:pPr>
    <w:rPr>
      <w:rFonts w:ascii="Oswald" w:eastAsia="Oswald" w:hAnsi="Oswald" w:cs="Oswald"/>
      <w:color w:val="B45F06"/>
      <w:sz w:val="84"/>
      <w:szCs w:val="84"/>
    </w:rPr>
  </w:style>
  <w:style w:type="paragraph" w:styleId="Sous-titr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7958EA"/>
    <w:rPr>
      <w:color w:val="0000FF" w:themeColor="hyperlink"/>
      <w:u w:val="single"/>
    </w:rPr>
  </w:style>
  <w:style w:type="paragraph" w:customStyle="1" w:styleId="Titre10">
    <w:name w:val="Titre1"/>
    <w:basedOn w:val="Titre1"/>
    <w:next w:val="Normal"/>
    <w:link w:val="Titre1Car0"/>
    <w:qFormat/>
    <w:rsid w:val="000C4568"/>
  </w:style>
  <w:style w:type="paragraph" w:customStyle="1" w:styleId="Titre20">
    <w:name w:val="Titre2"/>
    <w:basedOn w:val="Titre2"/>
    <w:next w:val="Normal"/>
    <w:link w:val="Titre2Car"/>
    <w:qFormat/>
    <w:rsid w:val="000C4568"/>
  </w:style>
  <w:style w:type="character" w:customStyle="1" w:styleId="Titre1Car">
    <w:name w:val="Titre 1 Car"/>
    <w:basedOn w:val="Policepardfaut"/>
    <w:link w:val="Titre1"/>
    <w:rsid w:val="000C4568"/>
    <w:rPr>
      <w:rFonts w:ascii="Oswald" w:eastAsia="Oswald" w:hAnsi="Oswald" w:cs="Oswald"/>
      <w:color w:val="B45F06"/>
      <w:sz w:val="40"/>
      <w:szCs w:val="28"/>
    </w:rPr>
  </w:style>
  <w:style w:type="character" w:customStyle="1" w:styleId="Titre1Car0">
    <w:name w:val="Titre1 Car"/>
    <w:basedOn w:val="Titre1Car"/>
    <w:link w:val="Titre10"/>
    <w:rsid w:val="000C4568"/>
    <w:rPr>
      <w:rFonts w:ascii="Oswald" w:eastAsia="Oswald" w:hAnsi="Oswald" w:cs="Oswald"/>
      <w:color w:val="B45F06"/>
      <w:sz w:val="40"/>
      <w:szCs w:val="28"/>
    </w:rPr>
  </w:style>
  <w:style w:type="paragraph" w:customStyle="1" w:styleId="Titre30">
    <w:name w:val="Titre3"/>
    <w:basedOn w:val="Titre3"/>
    <w:next w:val="Normal"/>
    <w:link w:val="Titre3Car"/>
    <w:qFormat/>
    <w:rsid w:val="000C4568"/>
  </w:style>
  <w:style w:type="character" w:customStyle="1" w:styleId="Titre2Car">
    <w:name w:val="Titre2 Car"/>
    <w:basedOn w:val="Titre1Car0"/>
    <w:link w:val="Titre20"/>
    <w:rsid w:val="000C4568"/>
    <w:rPr>
      <w:rFonts w:ascii="Oswald" w:eastAsia="Oswald" w:hAnsi="Oswald" w:cs="Oswald"/>
      <w:color w:val="B45F06"/>
      <w:sz w:val="36"/>
      <w:szCs w:val="28"/>
    </w:rPr>
  </w:style>
  <w:style w:type="paragraph" w:customStyle="1" w:styleId="Titre40">
    <w:name w:val="Titre4"/>
    <w:basedOn w:val="Titre4"/>
    <w:next w:val="Normal"/>
    <w:link w:val="Titre4Car0"/>
    <w:qFormat/>
    <w:rsid w:val="000C4568"/>
  </w:style>
  <w:style w:type="character" w:customStyle="1" w:styleId="Titre3Car">
    <w:name w:val="Titre3 Car"/>
    <w:basedOn w:val="Policepardfaut"/>
    <w:link w:val="Titre30"/>
    <w:rsid w:val="000C4568"/>
    <w:rPr>
      <w:rFonts w:ascii="Oswald" w:eastAsia="Oswald" w:hAnsi="Oswald" w:cs="Oswald"/>
      <w:color w:val="B45F06"/>
      <w:sz w:val="32"/>
      <w:szCs w:val="36"/>
    </w:rPr>
  </w:style>
  <w:style w:type="paragraph" w:styleId="Paragraphedeliste">
    <w:name w:val="List Paragraph"/>
    <w:basedOn w:val="Normal"/>
    <w:uiPriority w:val="34"/>
    <w:qFormat/>
    <w:rsid w:val="00330E87"/>
    <w:pPr>
      <w:ind w:left="720"/>
      <w:contextualSpacing/>
    </w:pPr>
  </w:style>
  <w:style w:type="character" w:customStyle="1" w:styleId="Titre4Car">
    <w:name w:val="Titre 4 Car"/>
    <w:basedOn w:val="Policepardfaut"/>
    <w:link w:val="Titre4"/>
    <w:rsid w:val="000C4568"/>
    <w:rPr>
      <w:rFonts w:ascii="Oswald" w:eastAsia="Oswald" w:hAnsi="Oswald" w:cs="Oswald"/>
      <w:color w:val="262626" w:themeColor="text1" w:themeTint="D9"/>
    </w:rPr>
  </w:style>
  <w:style w:type="character" w:customStyle="1" w:styleId="Titre4Car0">
    <w:name w:val="Titre4 Car"/>
    <w:basedOn w:val="Titre4Car"/>
    <w:link w:val="Titre40"/>
    <w:rsid w:val="000C4568"/>
    <w:rPr>
      <w:rFonts w:ascii="Oswald" w:eastAsia="Oswald" w:hAnsi="Oswald" w:cs="Oswald"/>
      <w:color w:val="262626" w:themeColor="text1" w:themeTint="D9"/>
    </w:rPr>
  </w:style>
  <w:style w:type="paragraph" w:styleId="Index1">
    <w:name w:val="index 1"/>
    <w:basedOn w:val="Normal"/>
    <w:next w:val="Normal"/>
    <w:autoRedefine/>
    <w:uiPriority w:val="99"/>
    <w:semiHidden/>
    <w:unhideWhenUsed/>
    <w:rsid w:val="00AB40DA"/>
    <w:pPr>
      <w:spacing w:before="0" w:line="240" w:lineRule="auto"/>
      <w:ind w:left="220" w:hanging="220"/>
    </w:pPr>
  </w:style>
  <w:style w:type="paragraph" w:styleId="Index2">
    <w:name w:val="index 2"/>
    <w:basedOn w:val="Normal"/>
    <w:next w:val="Normal"/>
    <w:autoRedefine/>
    <w:uiPriority w:val="99"/>
    <w:semiHidden/>
    <w:unhideWhenUsed/>
    <w:rsid w:val="00AB40DA"/>
    <w:pPr>
      <w:spacing w:before="0" w:line="240" w:lineRule="auto"/>
      <w:ind w:left="440" w:hanging="220"/>
    </w:pPr>
  </w:style>
  <w:style w:type="paragraph" w:styleId="Notedefin">
    <w:name w:val="endnote text"/>
    <w:basedOn w:val="Normal"/>
    <w:link w:val="NotedefinCar"/>
    <w:uiPriority w:val="99"/>
    <w:semiHidden/>
    <w:unhideWhenUsed/>
    <w:rsid w:val="00E12307"/>
    <w:pPr>
      <w:spacing w:before="0" w:line="240" w:lineRule="auto"/>
    </w:pPr>
    <w:rPr>
      <w:sz w:val="20"/>
      <w:szCs w:val="20"/>
    </w:rPr>
  </w:style>
  <w:style w:type="character" w:customStyle="1" w:styleId="NotedefinCar">
    <w:name w:val="Note de fin Car"/>
    <w:basedOn w:val="Policepardfaut"/>
    <w:link w:val="Notedefin"/>
    <w:uiPriority w:val="99"/>
    <w:semiHidden/>
    <w:rsid w:val="00E12307"/>
    <w:rPr>
      <w:color w:val="262626" w:themeColor="text1" w:themeTint="D9"/>
      <w:sz w:val="20"/>
      <w:szCs w:val="20"/>
    </w:rPr>
  </w:style>
  <w:style w:type="character" w:styleId="Appeldenotedefin">
    <w:name w:val="endnote reference"/>
    <w:basedOn w:val="Policepardfaut"/>
    <w:uiPriority w:val="99"/>
    <w:semiHidden/>
    <w:unhideWhenUsed/>
    <w:rsid w:val="00E12307"/>
    <w:rPr>
      <w:vertAlign w:val="superscript"/>
    </w:rPr>
  </w:style>
  <w:style w:type="paragraph" w:styleId="Notedebasdepage">
    <w:name w:val="footnote text"/>
    <w:basedOn w:val="Normal"/>
    <w:link w:val="NotedebasdepageCar"/>
    <w:uiPriority w:val="99"/>
    <w:semiHidden/>
    <w:unhideWhenUsed/>
    <w:rsid w:val="00E12307"/>
    <w:pPr>
      <w:spacing w:before="0" w:line="240" w:lineRule="auto"/>
    </w:pPr>
    <w:rPr>
      <w:sz w:val="20"/>
      <w:szCs w:val="20"/>
    </w:rPr>
  </w:style>
  <w:style w:type="character" w:customStyle="1" w:styleId="NotedebasdepageCar">
    <w:name w:val="Note de bas de page Car"/>
    <w:basedOn w:val="Policepardfaut"/>
    <w:link w:val="Notedebasdepage"/>
    <w:uiPriority w:val="99"/>
    <w:semiHidden/>
    <w:rsid w:val="00E12307"/>
    <w:rPr>
      <w:color w:val="262626" w:themeColor="text1" w:themeTint="D9"/>
      <w:sz w:val="20"/>
      <w:szCs w:val="20"/>
    </w:rPr>
  </w:style>
  <w:style w:type="character" w:styleId="Appelnotedebasdep">
    <w:name w:val="footnote reference"/>
    <w:basedOn w:val="Policepardfaut"/>
    <w:uiPriority w:val="99"/>
    <w:semiHidden/>
    <w:unhideWhenUsed/>
    <w:rsid w:val="00E12307"/>
    <w:rPr>
      <w:vertAlign w:val="superscript"/>
    </w:rPr>
  </w:style>
  <w:style w:type="table" w:styleId="Grilledutableau">
    <w:name w:val="Table Grid"/>
    <w:basedOn w:val="TableauNormal"/>
    <w:uiPriority w:val="39"/>
    <w:rsid w:val="00CF4C4D"/>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CC766F"/>
    <w:pPr>
      <w:keepNext/>
      <w:keepLines/>
      <w:widowControl/>
      <w:spacing w:before="240" w:line="259" w:lineRule="auto"/>
      <w:outlineLvl w:val="9"/>
    </w:pPr>
    <w:rPr>
      <w:rFonts w:asciiTheme="majorHAnsi" w:eastAsiaTheme="majorEastAsia" w:hAnsiTheme="majorHAnsi" w:cstheme="majorBidi"/>
      <w:color w:val="365F91" w:themeColor="accent1" w:themeShade="BF"/>
      <w:sz w:val="32"/>
      <w:szCs w:val="32"/>
      <w:lang w:val="fr-CH"/>
    </w:rPr>
  </w:style>
  <w:style w:type="paragraph" w:styleId="TM1">
    <w:name w:val="toc 1"/>
    <w:basedOn w:val="Normal"/>
    <w:next w:val="Normal"/>
    <w:autoRedefine/>
    <w:uiPriority w:val="39"/>
    <w:unhideWhenUsed/>
    <w:rsid w:val="00CC766F"/>
    <w:pPr>
      <w:spacing w:after="100"/>
    </w:pPr>
  </w:style>
  <w:style w:type="paragraph" w:styleId="TM3">
    <w:name w:val="toc 3"/>
    <w:basedOn w:val="Normal"/>
    <w:next w:val="Normal"/>
    <w:autoRedefine/>
    <w:uiPriority w:val="39"/>
    <w:unhideWhenUsed/>
    <w:rsid w:val="00CC766F"/>
    <w:pPr>
      <w:spacing w:after="100"/>
      <w:ind w:left="440"/>
    </w:pPr>
  </w:style>
  <w:style w:type="paragraph" w:styleId="TM2">
    <w:name w:val="toc 2"/>
    <w:basedOn w:val="Normal"/>
    <w:next w:val="Normal"/>
    <w:autoRedefine/>
    <w:uiPriority w:val="39"/>
    <w:unhideWhenUsed/>
    <w:rsid w:val="00CC766F"/>
    <w:pPr>
      <w:spacing w:after="100"/>
      <w:ind w:left="220"/>
    </w:pPr>
  </w:style>
  <w:style w:type="paragraph" w:styleId="En-tte">
    <w:name w:val="header"/>
    <w:basedOn w:val="Normal"/>
    <w:link w:val="En-tteCar"/>
    <w:uiPriority w:val="99"/>
    <w:unhideWhenUsed/>
    <w:rsid w:val="00FD470F"/>
    <w:pPr>
      <w:tabs>
        <w:tab w:val="center" w:pos="4536"/>
        <w:tab w:val="right" w:pos="9072"/>
      </w:tabs>
      <w:spacing w:before="0" w:line="240" w:lineRule="auto"/>
    </w:pPr>
  </w:style>
  <w:style w:type="character" w:customStyle="1" w:styleId="En-tteCar">
    <w:name w:val="En-tête Car"/>
    <w:basedOn w:val="Policepardfaut"/>
    <w:link w:val="En-tte"/>
    <w:uiPriority w:val="99"/>
    <w:rsid w:val="00FD470F"/>
    <w:rPr>
      <w:color w:val="262626" w:themeColor="text1" w:themeTint="D9"/>
    </w:rPr>
  </w:style>
  <w:style w:type="paragraph" w:styleId="Pieddepage">
    <w:name w:val="footer"/>
    <w:basedOn w:val="Normal"/>
    <w:link w:val="PieddepageCar"/>
    <w:uiPriority w:val="99"/>
    <w:unhideWhenUsed/>
    <w:rsid w:val="00FD470F"/>
    <w:pPr>
      <w:tabs>
        <w:tab w:val="center" w:pos="4536"/>
        <w:tab w:val="right" w:pos="9072"/>
      </w:tabs>
      <w:spacing w:before="0" w:line="240" w:lineRule="auto"/>
    </w:pPr>
  </w:style>
  <w:style w:type="character" w:customStyle="1" w:styleId="PieddepageCar">
    <w:name w:val="Pied de page Car"/>
    <w:basedOn w:val="Policepardfaut"/>
    <w:link w:val="Pieddepage"/>
    <w:uiPriority w:val="99"/>
    <w:rsid w:val="00FD470F"/>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27479">
      <w:bodyDiv w:val="1"/>
      <w:marLeft w:val="0"/>
      <w:marRight w:val="0"/>
      <w:marTop w:val="0"/>
      <w:marBottom w:val="0"/>
      <w:divBdr>
        <w:top w:val="none" w:sz="0" w:space="0" w:color="auto"/>
        <w:left w:val="none" w:sz="0" w:space="0" w:color="auto"/>
        <w:bottom w:val="none" w:sz="0" w:space="0" w:color="auto"/>
        <w:right w:val="none" w:sz="0" w:space="0" w:color="auto"/>
      </w:divBdr>
    </w:div>
    <w:div w:id="283119202">
      <w:bodyDiv w:val="1"/>
      <w:marLeft w:val="0"/>
      <w:marRight w:val="0"/>
      <w:marTop w:val="0"/>
      <w:marBottom w:val="0"/>
      <w:divBdr>
        <w:top w:val="none" w:sz="0" w:space="0" w:color="auto"/>
        <w:left w:val="none" w:sz="0" w:space="0" w:color="auto"/>
        <w:bottom w:val="none" w:sz="0" w:space="0" w:color="auto"/>
        <w:right w:val="none" w:sz="0" w:space="0" w:color="auto"/>
      </w:divBdr>
    </w:div>
    <w:div w:id="1122069248">
      <w:bodyDiv w:val="1"/>
      <w:marLeft w:val="0"/>
      <w:marRight w:val="0"/>
      <w:marTop w:val="0"/>
      <w:marBottom w:val="0"/>
      <w:divBdr>
        <w:top w:val="none" w:sz="0" w:space="0" w:color="auto"/>
        <w:left w:val="none" w:sz="0" w:space="0" w:color="auto"/>
        <w:bottom w:val="none" w:sz="0" w:space="0" w:color="auto"/>
        <w:right w:val="none" w:sz="0" w:space="0" w:color="auto"/>
      </w:divBdr>
    </w:div>
    <w:div w:id="1156651614">
      <w:bodyDiv w:val="1"/>
      <w:marLeft w:val="0"/>
      <w:marRight w:val="0"/>
      <w:marTop w:val="0"/>
      <w:marBottom w:val="0"/>
      <w:divBdr>
        <w:top w:val="none" w:sz="0" w:space="0" w:color="auto"/>
        <w:left w:val="none" w:sz="0" w:space="0" w:color="auto"/>
        <w:bottom w:val="none" w:sz="0" w:space="0" w:color="auto"/>
        <w:right w:val="none" w:sz="0" w:space="0" w:color="auto"/>
      </w:divBdr>
    </w:div>
    <w:div w:id="1256791217">
      <w:bodyDiv w:val="1"/>
      <w:marLeft w:val="0"/>
      <w:marRight w:val="0"/>
      <w:marTop w:val="0"/>
      <w:marBottom w:val="0"/>
      <w:divBdr>
        <w:top w:val="none" w:sz="0" w:space="0" w:color="auto"/>
        <w:left w:val="none" w:sz="0" w:space="0" w:color="auto"/>
        <w:bottom w:val="none" w:sz="0" w:space="0" w:color="auto"/>
        <w:right w:val="none" w:sz="0" w:space="0" w:color="auto"/>
      </w:divBdr>
    </w:div>
    <w:div w:id="1334799425">
      <w:bodyDiv w:val="1"/>
      <w:marLeft w:val="0"/>
      <w:marRight w:val="0"/>
      <w:marTop w:val="0"/>
      <w:marBottom w:val="0"/>
      <w:divBdr>
        <w:top w:val="none" w:sz="0" w:space="0" w:color="auto"/>
        <w:left w:val="none" w:sz="0" w:space="0" w:color="auto"/>
        <w:bottom w:val="none" w:sz="0" w:space="0" w:color="auto"/>
        <w:right w:val="none" w:sz="0" w:space="0" w:color="auto"/>
      </w:divBdr>
    </w:div>
    <w:div w:id="1621914688">
      <w:bodyDiv w:val="1"/>
      <w:marLeft w:val="0"/>
      <w:marRight w:val="0"/>
      <w:marTop w:val="0"/>
      <w:marBottom w:val="0"/>
      <w:divBdr>
        <w:top w:val="none" w:sz="0" w:space="0" w:color="auto"/>
        <w:left w:val="none" w:sz="0" w:space="0" w:color="auto"/>
        <w:bottom w:val="none" w:sz="0" w:space="0" w:color="auto"/>
        <w:right w:val="none" w:sz="0" w:space="0" w:color="auto"/>
      </w:divBdr>
    </w:div>
    <w:div w:id="1767538103">
      <w:bodyDiv w:val="1"/>
      <w:marLeft w:val="0"/>
      <w:marRight w:val="0"/>
      <w:marTop w:val="0"/>
      <w:marBottom w:val="0"/>
      <w:divBdr>
        <w:top w:val="none" w:sz="0" w:space="0" w:color="auto"/>
        <w:left w:val="none" w:sz="0" w:space="0" w:color="auto"/>
        <w:bottom w:val="none" w:sz="0" w:space="0" w:color="auto"/>
        <w:right w:val="none" w:sz="0" w:space="0" w:color="auto"/>
      </w:divBdr>
    </w:div>
    <w:div w:id="18428112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Loic.viret@cpnv.ch"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Mathias.renoult@cpnv.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Romain.gehrig@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99618-A345-4EA0-8990-3FDB6F958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Pages>
  <Words>3307</Words>
  <Characters>18190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RENOULT Mathias</dc:creator>
  <cp:lastModifiedBy>RENOULT Mathias</cp:lastModifiedBy>
  <cp:revision>32</cp:revision>
  <cp:lastPrinted>2021-05-11T14:16:00Z</cp:lastPrinted>
  <dcterms:created xsi:type="dcterms:W3CDTF">2021-04-30T06:28:00Z</dcterms:created>
  <dcterms:modified xsi:type="dcterms:W3CDTF">2021-05-11T14:16:00Z</dcterms:modified>
</cp:coreProperties>
</file>