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2A5F" w14:textId="77777777" w:rsidR="008E2829" w:rsidRPr="000D3EAB" w:rsidRDefault="00FB37DE" w:rsidP="00AD0204">
      <w:pPr>
        <w:pStyle w:val="Heading1"/>
        <w:jc w:val="center"/>
        <w:rPr>
          <w:lang w:val="en-GB"/>
        </w:rPr>
      </w:pPr>
      <w:r w:rsidRPr="000D3EAB">
        <w:rPr>
          <w:lang w:val="en-GB"/>
        </w:rPr>
        <w:t>Identifying evolutionary and kinetic drivers of NAD-dependent signalling</w:t>
      </w:r>
    </w:p>
    <w:p w14:paraId="70947F9C" w14:textId="055EFBA8" w:rsidR="008E2829" w:rsidRPr="000D3EAB" w:rsidRDefault="00FB37DE" w:rsidP="00AD0204">
      <w:pPr>
        <w:pStyle w:val="BodyText"/>
        <w:jc w:val="center"/>
        <w:rPr>
          <w:sz w:val="18"/>
          <w:szCs w:val="18"/>
          <w:lang w:val="en-GB"/>
        </w:rPr>
      </w:pPr>
      <w:r w:rsidRPr="000D3EAB">
        <w:rPr>
          <w:sz w:val="18"/>
          <w:szCs w:val="18"/>
          <w:lang w:val="en-GB"/>
        </w:rPr>
        <w:t xml:space="preserve">Mathias </w:t>
      </w:r>
      <w:proofErr w:type="spellStart"/>
      <w:r w:rsidRPr="000D3EAB">
        <w:rPr>
          <w:sz w:val="18"/>
          <w:szCs w:val="18"/>
          <w:lang w:val="en-GB"/>
        </w:rPr>
        <w:t>Bockwoldt</w:t>
      </w:r>
      <w:proofErr w:type="spellEnd"/>
      <w:r w:rsidRPr="000D3EAB">
        <w:rPr>
          <w:position w:val="8"/>
          <w:sz w:val="18"/>
          <w:szCs w:val="18"/>
          <w:lang w:val="en-GB"/>
        </w:rPr>
        <w:t>1</w:t>
      </w:r>
      <w:r w:rsidRPr="000D3EAB">
        <w:rPr>
          <w:sz w:val="18"/>
          <w:szCs w:val="18"/>
          <w:lang w:val="en-GB"/>
        </w:rPr>
        <w:t xml:space="preserve">, </w:t>
      </w:r>
      <w:proofErr w:type="spellStart"/>
      <w:r w:rsidRPr="000D3EAB">
        <w:rPr>
          <w:sz w:val="18"/>
          <w:szCs w:val="18"/>
          <w:lang w:val="en-GB"/>
        </w:rPr>
        <w:t>Dorothée</w:t>
      </w:r>
      <w:proofErr w:type="spellEnd"/>
      <w:r w:rsidRPr="000D3EAB">
        <w:rPr>
          <w:sz w:val="18"/>
          <w:szCs w:val="18"/>
          <w:lang w:val="en-GB"/>
        </w:rPr>
        <w:t xml:space="preserve"> </w:t>
      </w:r>
      <w:proofErr w:type="spellStart"/>
      <w:r w:rsidRPr="000D3EAB">
        <w:rPr>
          <w:sz w:val="18"/>
          <w:szCs w:val="18"/>
          <w:lang w:val="en-GB"/>
        </w:rPr>
        <w:t>Houry</w:t>
      </w:r>
      <w:proofErr w:type="spellEnd"/>
      <w:r w:rsidRPr="000D3EAB">
        <w:rPr>
          <w:position w:val="8"/>
          <w:sz w:val="18"/>
          <w:szCs w:val="18"/>
          <w:lang w:val="en-GB"/>
        </w:rPr>
        <w:t>2</w:t>
      </w:r>
      <w:r w:rsidRPr="000D3EAB">
        <w:rPr>
          <w:sz w:val="18"/>
          <w:szCs w:val="18"/>
          <w:lang w:val="en-GB"/>
        </w:rPr>
        <w:t xml:space="preserve">, Marc </w:t>
      </w:r>
      <w:proofErr w:type="spellStart"/>
      <w:r w:rsidRPr="000D3EAB">
        <w:rPr>
          <w:sz w:val="18"/>
          <w:szCs w:val="18"/>
          <w:lang w:val="en-GB"/>
        </w:rPr>
        <w:t>Niere</w:t>
      </w:r>
      <w:proofErr w:type="spellEnd"/>
      <w:r w:rsidR="00FF73C0">
        <w:rPr>
          <w:position w:val="8"/>
          <w:sz w:val="18"/>
          <w:szCs w:val="18"/>
          <w:lang w:val="en-GB"/>
        </w:rPr>
        <w:t>3</w:t>
      </w:r>
      <w:r w:rsidRPr="000D3EAB">
        <w:rPr>
          <w:sz w:val="18"/>
          <w:szCs w:val="18"/>
          <w:lang w:val="en-GB"/>
        </w:rPr>
        <w:t xml:space="preserve">, Toni I. </w:t>
      </w:r>
      <w:proofErr w:type="spellStart"/>
      <w:r w:rsidRPr="000D3EAB">
        <w:rPr>
          <w:sz w:val="18"/>
          <w:szCs w:val="18"/>
          <w:lang w:val="en-GB"/>
        </w:rPr>
        <w:t>Gossmann</w:t>
      </w:r>
      <w:proofErr w:type="spellEnd"/>
      <w:r w:rsidR="00FF73C0">
        <w:rPr>
          <w:position w:val="8"/>
          <w:sz w:val="18"/>
          <w:szCs w:val="18"/>
          <w:lang w:val="en-GB"/>
        </w:rPr>
        <w:t>4</w:t>
      </w:r>
      <w:r w:rsidRPr="000D3EAB">
        <w:rPr>
          <w:sz w:val="18"/>
          <w:szCs w:val="18"/>
          <w:lang w:val="en-GB"/>
        </w:rPr>
        <w:t xml:space="preserve">, Ines </w:t>
      </w:r>
      <w:proofErr w:type="spellStart"/>
      <w:r w:rsidRPr="000D3EAB">
        <w:rPr>
          <w:sz w:val="18"/>
          <w:szCs w:val="18"/>
          <w:lang w:val="en-GB"/>
        </w:rPr>
        <w:t>Reinartz</w:t>
      </w:r>
      <w:proofErr w:type="spellEnd"/>
      <w:r w:rsidR="00FF73C0">
        <w:rPr>
          <w:position w:val="8"/>
          <w:sz w:val="18"/>
          <w:szCs w:val="18"/>
          <w:lang w:val="en-GB"/>
        </w:rPr>
        <w:t>5</w:t>
      </w:r>
      <w:r w:rsidRPr="000D3EAB">
        <w:rPr>
          <w:position w:val="8"/>
          <w:sz w:val="18"/>
          <w:szCs w:val="18"/>
          <w:lang w:val="en-GB"/>
        </w:rPr>
        <w:t>,</w:t>
      </w:r>
      <w:r w:rsidR="00FF73C0">
        <w:rPr>
          <w:position w:val="8"/>
          <w:sz w:val="18"/>
          <w:szCs w:val="18"/>
          <w:lang w:val="en-GB"/>
        </w:rPr>
        <w:t>6</w:t>
      </w:r>
      <w:r w:rsidRPr="000D3EAB">
        <w:rPr>
          <w:sz w:val="18"/>
          <w:szCs w:val="18"/>
          <w:lang w:val="en-GB"/>
        </w:rPr>
        <w:t xml:space="preserve">, Alexander </w:t>
      </w:r>
      <w:proofErr w:type="spellStart"/>
      <w:r w:rsidRPr="000D3EAB">
        <w:rPr>
          <w:sz w:val="18"/>
          <w:szCs w:val="18"/>
          <w:lang w:val="en-GB"/>
        </w:rPr>
        <w:t>Schug</w:t>
      </w:r>
      <w:proofErr w:type="spellEnd"/>
      <w:r w:rsidR="00FF73C0">
        <w:rPr>
          <w:position w:val="8"/>
          <w:sz w:val="18"/>
          <w:szCs w:val="18"/>
          <w:lang w:val="en-GB"/>
        </w:rPr>
        <w:t>7</w:t>
      </w:r>
      <w:r w:rsidRPr="000D3EAB">
        <w:rPr>
          <w:sz w:val="18"/>
          <w:szCs w:val="18"/>
          <w:lang w:val="en-GB"/>
        </w:rPr>
        <w:t>, Mathias Ziegler</w:t>
      </w:r>
      <w:r w:rsidR="00FF73C0">
        <w:rPr>
          <w:position w:val="8"/>
          <w:sz w:val="18"/>
          <w:szCs w:val="18"/>
          <w:lang w:val="en-GB"/>
        </w:rPr>
        <w:t>3</w:t>
      </w:r>
      <w:r w:rsidRPr="000D3EAB">
        <w:rPr>
          <w:sz w:val="18"/>
          <w:szCs w:val="18"/>
          <w:lang w:val="en-GB"/>
        </w:rPr>
        <w:t>, and Ines Heiland</w:t>
      </w:r>
      <w:proofErr w:type="gramStart"/>
      <w:r w:rsidRPr="000D3EAB">
        <w:rPr>
          <w:position w:val="8"/>
          <w:sz w:val="18"/>
          <w:szCs w:val="18"/>
          <w:lang w:val="en-GB"/>
        </w:rPr>
        <w:t>1,§</w:t>
      </w:r>
      <w:proofErr w:type="gramEnd"/>
    </w:p>
    <w:p w14:paraId="0BF082AE" w14:textId="53A3AAF0" w:rsidR="008E2829" w:rsidRPr="000D3EAB" w:rsidRDefault="00FF73C0" w:rsidP="00320A40">
      <w:pPr>
        <w:pStyle w:val="BodyText"/>
        <w:spacing w:after="0"/>
        <w:rPr>
          <w:sz w:val="18"/>
          <w:szCs w:val="18"/>
          <w:lang w:val="en-GB"/>
        </w:rPr>
      </w:pPr>
      <w:r>
        <w:rPr>
          <w:position w:val="8"/>
          <w:sz w:val="18"/>
          <w:szCs w:val="18"/>
          <w:vertAlign w:val="superscript"/>
          <w:lang w:val="en-GB"/>
        </w:rPr>
        <w:t>1</w:t>
      </w:r>
      <w:r w:rsidR="00FB37DE" w:rsidRPr="000D3EAB">
        <w:rPr>
          <w:sz w:val="18"/>
          <w:szCs w:val="18"/>
          <w:lang w:val="en-GB"/>
        </w:rPr>
        <w:t xml:space="preserve">Department of Arctic and Marine Biology, </w:t>
      </w:r>
      <w:proofErr w:type="spellStart"/>
      <w:r w:rsidR="00FB37DE" w:rsidRPr="000D3EAB">
        <w:rPr>
          <w:sz w:val="18"/>
          <w:szCs w:val="18"/>
          <w:lang w:val="en-GB"/>
        </w:rPr>
        <w:t>UiT</w:t>
      </w:r>
      <w:proofErr w:type="spellEnd"/>
      <w:r w:rsidR="00FB37DE" w:rsidRPr="000D3EAB">
        <w:rPr>
          <w:sz w:val="18"/>
          <w:szCs w:val="18"/>
          <w:lang w:val="en-GB"/>
        </w:rPr>
        <w:t xml:space="preserve"> The Arctic University of Norway, </w:t>
      </w:r>
      <w:proofErr w:type="spellStart"/>
      <w:r w:rsidR="00FB37DE" w:rsidRPr="000D3EAB">
        <w:rPr>
          <w:sz w:val="18"/>
          <w:szCs w:val="18"/>
          <w:lang w:val="en-GB"/>
        </w:rPr>
        <w:t>Biologibygget</w:t>
      </w:r>
      <w:proofErr w:type="spellEnd"/>
      <w:r w:rsidR="00FB37DE" w:rsidRPr="000D3EAB">
        <w:rPr>
          <w:sz w:val="18"/>
          <w:szCs w:val="18"/>
          <w:lang w:val="en-GB"/>
        </w:rPr>
        <w:t xml:space="preserve">, </w:t>
      </w:r>
      <w:proofErr w:type="spellStart"/>
      <w:r w:rsidR="00FB37DE" w:rsidRPr="000D3EAB">
        <w:rPr>
          <w:sz w:val="18"/>
          <w:szCs w:val="18"/>
          <w:lang w:val="en-GB"/>
        </w:rPr>
        <w:t>Framstredet</w:t>
      </w:r>
      <w:proofErr w:type="spellEnd"/>
      <w:r w:rsidR="00FB37DE" w:rsidRPr="000D3EAB">
        <w:rPr>
          <w:sz w:val="18"/>
          <w:szCs w:val="18"/>
          <w:lang w:val="en-GB"/>
        </w:rPr>
        <w:t xml:space="preserve"> 39, 9017 Tromsø, Norway</w:t>
      </w:r>
    </w:p>
    <w:p w14:paraId="1D3D2E81" w14:textId="7D0EB88A" w:rsidR="00FF73C0" w:rsidRDefault="00FB37DE" w:rsidP="00320A40">
      <w:pPr>
        <w:pStyle w:val="BodyText"/>
        <w:spacing w:after="0"/>
        <w:rPr>
          <w:position w:val="8"/>
          <w:sz w:val="18"/>
          <w:szCs w:val="18"/>
          <w:lang w:val="en-GB"/>
        </w:rPr>
      </w:pPr>
      <w:r w:rsidRPr="00FF73C0">
        <w:rPr>
          <w:position w:val="8"/>
          <w:sz w:val="18"/>
          <w:szCs w:val="18"/>
          <w:vertAlign w:val="superscript"/>
          <w:lang w:val="en-GB"/>
        </w:rPr>
        <w:t>2</w:t>
      </w:r>
      <w:r w:rsidR="00FF73C0">
        <w:rPr>
          <w:position w:val="8"/>
          <w:sz w:val="18"/>
          <w:szCs w:val="18"/>
          <w:lang w:val="en-GB"/>
        </w:rPr>
        <w:t xml:space="preserve">Department of Biological Sciences, University of Bergen, </w:t>
      </w:r>
      <w:proofErr w:type="spellStart"/>
      <w:r w:rsidR="00FF73C0">
        <w:rPr>
          <w:position w:val="8"/>
          <w:sz w:val="18"/>
          <w:szCs w:val="18"/>
          <w:lang w:val="en-GB"/>
        </w:rPr>
        <w:t>Thormøhlensgata</w:t>
      </w:r>
      <w:proofErr w:type="spellEnd"/>
      <w:r w:rsidR="00FF73C0">
        <w:rPr>
          <w:position w:val="8"/>
          <w:sz w:val="18"/>
          <w:szCs w:val="18"/>
          <w:lang w:val="en-GB"/>
        </w:rPr>
        <w:t xml:space="preserve"> 53 A/B, 5020 Bergen, Norway</w:t>
      </w:r>
    </w:p>
    <w:p w14:paraId="24D1FC31" w14:textId="38CA7614" w:rsidR="008E2829" w:rsidRPr="000D3EAB" w:rsidRDefault="00FF73C0" w:rsidP="00320A40">
      <w:pPr>
        <w:pStyle w:val="BodyText"/>
        <w:spacing w:after="0"/>
        <w:rPr>
          <w:sz w:val="18"/>
          <w:szCs w:val="18"/>
          <w:lang w:val="en-GB"/>
        </w:rPr>
      </w:pPr>
      <w:r>
        <w:rPr>
          <w:sz w:val="18"/>
          <w:szCs w:val="18"/>
          <w:vertAlign w:val="superscript"/>
          <w:lang w:val="en-GB"/>
        </w:rPr>
        <w:t>3</w:t>
      </w:r>
      <w:r w:rsidR="00FB37DE" w:rsidRPr="000D3EAB">
        <w:rPr>
          <w:sz w:val="18"/>
          <w:szCs w:val="18"/>
          <w:lang w:val="en-GB"/>
        </w:rPr>
        <w:t xml:space="preserve">Department of Biomedicine, University of Bergen, Jonas Lies </w:t>
      </w:r>
      <w:proofErr w:type="spellStart"/>
      <w:r w:rsidR="00FB37DE" w:rsidRPr="000D3EAB">
        <w:rPr>
          <w:sz w:val="18"/>
          <w:szCs w:val="18"/>
          <w:lang w:val="en-GB"/>
        </w:rPr>
        <w:t>Vei</w:t>
      </w:r>
      <w:proofErr w:type="spellEnd"/>
      <w:r w:rsidR="00FB37DE" w:rsidRPr="000D3EAB">
        <w:rPr>
          <w:sz w:val="18"/>
          <w:szCs w:val="18"/>
          <w:lang w:val="en-GB"/>
        </w:rPr>
        <w:t xml:space="preserve"> 91, 5020 Bergen, Norway</w:t>
      </w:r>
    </w:p>
    <w:p w14:paraId="26C4B95F" w14:textId="608581DD" w:rsidR="008E2829" w:rsidRPr="00FF73C0" w:rsidRDefault="00FF73C0" w:rsidP="00FF73C0">
      <w:pPr>
        <w:pStyle w:val="BodyText"/>
        <w:spacing w:after="0"/>
        <w:rPr>
          <w:position w:val="8"/>
          <w:sz w:val="18"/>
          <w:szCs w:val="18"/>
          <w:lang w:val="en-GB"/>
        </w:rPr>
      </w:pPr>
      <w:r>
        <w:rPr>
          <w:position w:val="8"/>
          <w:sz w:val="18"/>
          <w:szCs w:val="18"/>
          <w:vertAlign w:val="superscript"/>
          <w:lang w:val="en-GB"/>
        </w:rPr>
        <w:t>4</w:t>
      </w:r>
      <w:r w:rsidR="00FB37DE" w:rsidRPr="000D3EAB">
        <w:rPr>
          <w:sz w:val="18"/>
          <w:szCs w:val="18"/>
          <w:lang w:val="en-GB"/>
        </w:rPr>
        <w:t>Department of Animal and Plant Sciences, Western Bank, University of Sheffield, Sheffield, S10 2TN, United Kingdom</w:t>
      </w:r>
    </w:p>
    <w:p w14:paraId="6408359F" w14:textId="140E1FF9" w:rsidR="008E2829" w:rsidRPr="000D3EAB" w:rsidRDefault="00FF73C0" w:rsidP="00320A40">
      <w:pPr>
        <w:pStyle w:val="BodyText"/>
        <w:spacing w:after="0"/>
        <w:rPr>
          <w:sz w:val="18"/>
          <w:szCs w:val="18"/>
          <w:lang w:val="en-GB"/>
        </w:rPr>
      </w:pPr>
      <w:r>
        <w:rPr>
          <w:position w:val="8"/>
          <w:sz w:val="18"/>
          <w:szCs w:val="18"/>
          <w:vertAlign w:val="superscript"/>
          <w:lang w:val="en-GB"/>
        </w:rPr>
        <w:t>5</w:t>
      </w:r>
      <w:r w:rsidR="00FB37DE" w:rsidRPr="000D3EAB">
        <w:rPr>
          <w:sz w:val="18"/>
          <w:szCs w:val="18"/>
          <w:lang w:val="en-GB"/>
        </w:rPr>
        <w:t>Department of Physics, Karlsruhe Institute of Technology, Wolfgang-Gaede-Str. 1, 76131 Karlsruhe, Germany</w:t>
      </w:r>
    </w:p>
    <w:p w14:paraId="29FDF2E0" w14:textId="3611CD22" w:rsidR="008E2829" w:rsidRPr="000D3EAB" w:rsidRDefault="00FF73C0" w:rsidP="00320A40">
      <w:pPr>
        <w:pStyle w:val="BodyText"/>
        <w:spacing w:after="0"/>
        <w:rPr>
          <w:sz w:val="18"/>
          <w:szCs w:val="18"/>
          <w:lang w:val="en-GB"/>
        </w:rPr>
      </w:pPr>
      <w:r>
        <w:rPr>
          <w:position w:val="8"/>
          <w:sz w:val="18"/>
          <w:szCs w:val="18"/>
          <w:vertAlign w:val="superscript"/>
          <w:lang w:val="en-GB"/>
        </w:rPr>
        <w:t>6</w:t>
      </w:r>
      <w:proofErr w:type="spellStart"/>
      <w:r w:rsidR="00FB37DE" w:rsidRPr="000D3EAB">
        <w:rPr>
          <w:sz w:val="18"/>
          <w:szCs w:val="18"/>
          <w:lang w:val="en-GB"/>
        </w:rPr>
        <w:t>Steinbuch</w:t>
      </w:r>
      <w:proofErr w:type="spellEnd"/>
      <w:r w:rsidR="00FB37DE" w:rsidRPr="000D3EAB">
        <w:rPr>
          <w:sz w:val="18"/>
          <w:szCs w:val="18"/>
          <w:lang w:val="en-GB"/>
        </w:rPr>
        <w:t xml:space="preserve"> Centre for Computing, Karlsruhe Institute of Technology, Hermann-von-Helmholtz-Platz 1, 76344 </w:t>
      </w:r>
      <w:proofErr w:type="spellStart"/>
      <w:r w:rsidR="00FB37DE" w:rsidRPr="000D3EAB">
        <w:rPr>
          <w:sz w:val="18"/>
          <w:szCs w:val="18"/>
          <w:lang w:val="en-GB"/>
        </w:rPr>
        <w:t>Eggenstein-Leopoldshafen</w:t>
      </w:r>
      <w:proofErr w:type="spellEnd"/>
      <w:r w:rsidR="00FB37DE" w:rsidRPr="000D3EAB">
        <w:rPr>
          <w:sz w:val="18"/>
          <w:szCs w:val="18"/>
          <w:lang w:val="en-GB"/>
        </w:rPr>
        <w:t>, Germany</w:t>
      </w:r>
    </w:p>
    <w:p w14:paraId="0E5B3440" w14:textId="26F77B8B" w:rsidR="008E2829" w:rsidRPr="000D3EAB" w:rsidRDefault="00FF73C0" w:rsidP="00320A40">
      <w:pPr>
        <w:pStyle w:val="BodyText"/>
        <w:spacing w:after="0"/>
        <w:rPr>
          <w:sz w:val="18"/>
          <w:szCs w:val="18"/>
          <w:lang w:val="en-GB"/>
        </w:rPr>
      </w:pPr>
      <w:r>
        <w:rPr>
          <w:position w:val="8"/>
          <w:sz w:val="18"/>
          <w:szCs w:val="18"/>
          <w:vertAlign w:val="superscript"/>
          <w:lang w:val="en-GB"/>
        </w:rPr>
        <w:t>7</w:t>
      </w:r>
      <w:r w:rsidR="00FB37DE" w:rsidRPr="000D3EAB">
        <w:rPr>
          <w:sz w:val="18"/>
          <w:szCs w:val="18"/>
          <w:lang w:val="en-GB"/>
        </w:rPr>
        <w:t xml:space="preserve">John von Neumann Institute for Computing, </w:t>
      </w:r>
      <w:proofErr w:type="spellStart"/>
      <w:r w:rsidR="00FB37DE" w:rsidRPr="000D3EAB">
        <w:rPr>
          <w:sz w:val="18"/>
          <w:szCs w:val="18"/>
          <w:lang w:val="en-GB"/>
        </w:rPr>
        <w:t>Jülich</w:t>
      </w:r>
      <w:proofErr w:type="spellEnd"/>
      <w:r w:rsidR="00FB37DE" w:rsidRPr="000D3EAB">
        <w:rPr>
          <w:sz w:val="18"/>
          <w:szCs w:val="18"/>
          <w:lang w:val="en-GB"/>
        </w:rPr>
        <w:t xml:space="preserve"> Supercomputing Centre, </w:t>
      </w:r>
      <w:proofErr w:type="spellStart"/>
      <w:r w:rsidR="00FB37DE" w:rsidRPr="000D3EAB">
        <w:rPr>
          <w:sz w:val="18"/>
          <w:szCs w:val="18"/>
          <w:lang w:val="en-GB"/>
        </w:rPr>
        <w:t>Forschungszentrum</w:t>
      </w:r>
      <w:proofErr w:type="spellEnd"/>
      <w:r w:rsidR="00FB37DE" w:rsidRPr="000D3EAB">
        <w:rPr>
          <w:sz w:val="18"/>
          <w:szCs w:val="18"/>
          <w:lang w:val="en-GB"/>
        </w:rPr>
        <w:t xml:space="preserve"> </w:t>
      </w:r>
      <w:proofErr w:type="spellStart"/>
      <w:r w:rsidR="00FB37DE" w:rsidRPr="000D3EAB">
        <w:rPr>
          <w:sz w:val="18"/>
          <w:szCs w:val="18"/>
          <w:lang w:val="en-GB"/>
        </w:rPr>
        <w:t>Jülich</w:t>
      </w:r>
      <w:proofErr w:type="spellEnd"/>
      <w:r w:rsidR="00FB37DE" w:rsidRPr="000D3EAB">
        <w:rPr>
          <w:sz w:val="18"/>
          <w:szCs w:val="18"/>
          <w:lang w:val="en-GB"/>
        </w:rPr>
        <w:t xml:space="preserve">, 52425 </w:t>
      </w:r>
      <w:proofErr w:type="spellStart"/>
      <w:r w:rsidR="00FB37DE" w:rsidRPr="000D3EAB">
        <w:rPr>
          <w:sz w:val="18"/>
          <w:szCs w:val="18"/>
          <w:lang w:val="en-GB"/>
        </w:rPr>
        <w:t>Jülich</w:t>
      </w:r>
      <w:proofErr w:type="spellEnd"/>
      <w:r w:rsidR="00FB37DE" w:rsidRPr="000D3EAB">
        <w:rPr>
          <w:sz w:val="18"/>
          <w:szCs w:val="18"/>
          <w:lang w:val="en-GB"/>
        </w:rPr>
        <w:t>, Germany</w:t>
      </w:r>
    </w:p>
    <w:p w14:paraId="5BF0298E" w14:textId="77777777" w:rsidR="008E2829" w:rsidRPr="000D3EAB" w:rsidRDefault="00FB37DE" w:rsidP="00320A40">
      <w:pPr>
        <w:pStyle w:val="BodyText"/>
        <w:spacing w:after="0"/>
        <w:rPr>
          <w:sz w:val="18"/>
          <w:szCs w:val="18"/>
          <w:lang w:val="en-GB"/>
        </w:rPr>
      </w:pPr>
      <w:r w:rsidRPr="000D3EAB">
        <w:rPr>
          <w:sz w:val="18"/>
          <w:szCs w:val="18"/>
          <w:lang w:val="en-GB"/>
        </w:rPr>
        <w:t>§ Corresponding author: ines.heiland@uit.no</w:t>
      </w:r>
    </w:p>
    <w:p w14:paraId="2777102B" w14:textId="77777777" w:rsidR="008E2829" w:rsidRPr="00D2495F" w:rsidRDefault="00FB37DE" w:rsidP="001E3168">
      <w:pPr>
        <w:pStyle w:val="Heading2"/>
        <w:rPr>
          <w:lang w:val="en-US"/>
        </w:rPr>
      </w:pPr>
      <w:r w:rsidRPr="00D2495F">
        <w:rPr>
          <w:lang w:val="en-US"/>
        </w:rPr>
        <w:t>Summary</w:t>
      </w:r>
    </w:p>
    <w:p w14:paraId="1DB40476" w14:textId="77777777" w:rsidR="008E2829" w:rsidRPr="00D2495F" w:rsidRDefault="00FB37DE" w:rsidP="001E3168">
      <w:pPr>
        <w:pStyle w:val="Heading2"/>
        <w:rPr>
          <w:lang w:val="en-US"/>
        </w:rPr>
      </w:pPr>
      <w:r w:rsidRPr="00D2495F">
        <w:rPr>
          <w:lang w:val="en-US"/>
        </w:rPr>
        <w:t>Introduction</w:t>
      </w:r>
    </w:p>
    <w:p w14:paraId="1E1BD73F" w14:textId="0FF63251" w:rsidR="008E2829" w:rsidRPr="000D3EAB" w:rsidRDefault="00FB37DE">
      <w:pPr>
        <w:pStyle w:val="BodyText"/>
        <w:rPr>
          <w:lang w:val="en-GB"/>
        </w:rPr>
      </w:pPr>
      <w:r w:rsidRPr="000D3EAB">
        <w:rPr>
          <w:lang w:val="en-GB"/>
        </w:rPr>
        <w:t xml:space="preserve">NAD metabolism has received increasing interest as changes </w:t>
      </w:r>
      <w:r w:rsidR="00ED7770">
        <w:rPr>
          <w:lang w:val="en-GB"/>
        </w:rPr>
        <w:t>therein</w:t>
      </w:r>
      <w:r w:rsidRPr="000D3EAB">
        <w:rPr>
          <w:lang w:val="en-GB"/>
        </w:rPr>
        <w:t xml:space="preserve"> are associated with a large number of diseases including but not limited to neurodegeneration</w: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PEVuZE5vdGU+PENpdGU+PEF1dGhvcj5ManVuZ2Jlcmc8L0F1dGhvcj48WWVhcj4yMDEyPC9ZZWFy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00646314" w:rsidRPr="000D3EAB">
        <w:rPr>
          <w:lang w:val="en-GB"/>
        </w:rPr>
      </w:r>
      <w:r w:rsidR="00646314" w:rsidRPr="000D3EAB">
        <w:rPr>
          <w:lang w:val="en-GB"/>
        </w:rPr>
        <w:fldChar w:fldCharType="separate"/>
      </w:r>
      <w:r w:rsidR="00646314" w:rsidRPr="000D3EAB">
        <w:rPr>
          <w:noProof/>
          <w:vertAlign w:val="superscript"/>
          <w:lang w:val="en-GB"/>
        </w:rPr>
        <w:t>1</w:t>
      </w:r>
      <w:r w:rsidR="00646314" w:rsidRPr="000D3EAB">
        <w:rPr>
          <w:lang w:val="en-GB"/>
        </w:rPr>
        <w:fldChar w:fldCharType="end"/>
      </w:r>
      <w:r w:rsidRPr="000D3EAB">
        <w:rPr>
          <w:lang w:val="en-GB"/>
        </w:rPr>
        <w:t xml:space="preserve">, </w:t>
      </w:r>
      <w:r w:rsidR="000076E1" w:rsidRPr="000D3EAB">
        <w:rPr>
          <w:lang w:val="en-GB"/>
        </w:rPr>
        <w:t>diabetes</w:t>
      </w:r>
      <w:r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PEVuZE5vdGU+PENpdGU+PEF1dGhvcj5UcmFtbWVsbDwvQXV0aG9yPjxZZWFyPjIwMTY8L1llYXI+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2, 3</w:t>
      </w:r>
      <w:r w:rsidRPr="000D3EAB">
        <w:rPr>
          <w:lang w:val="en-GB"/>
        </w:rPr>
        <w:fldChar w:fldCharType="end"/>
      </w:r>
      <w:r w:rsidR="000076E1" w:rsidRPr="000D3EAB">
        <w:rPr>
          <w:lang w:val="en-GB"/>
        </w:rPr>
        <w:t xml:space="preserve">, </w:t>
      </w:r>
      <w:r w:rsidRPr="000D3EAB">
        <w:rPr>
          <w:lang w:val="en-GB"/>
        </w:rPr>
        <w:t>obesity</w:t>
      </w:r>
      <w:r w:rsidR="000076E1" w:rsidRPr="000D3EAB">
        <w:rPr>
          <w:lang w:val="en-GB"/>
        </w:rPr>
        <w:t xml:space="preserve"> </w:t>
      </w:r>
      <w:r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 </w:instrText>
      </w:r>
      <w:r w:rsidR="00646314" w:rsidRPr="000D3EAB">
        <w:rPr>
          <w:lang w:val="en-GB"/>
        </w:rPr>
        <w:fldChar w:fldCharType="begin">
          <w:fldData xml:space="preserve">PEVuZE5vdGU+PENpdGU+PEF1dGhvcj5NaXRjaGVsbDwvQXV0aG9yPjxZZWFyPjIwMTg8L1llYXI+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=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4, 5, 6, 7</w:t>
      </w:r>
      <w:r w:rsidRPr="000D3EAB">
        <w:rPr>
          <w:lang w:val="en-GB"/>
        </w:rPr>
        <w:fldChar w:fldCharType="end"/>
      </w:r>
      <w:r w:rsidRPr="000D3EAB">
        <w:rPr>
          <w:lang w:val="en-GB"/>
        </w:rPr>
        <w:t>, heart diseases</w:t>
      </w:r>
      <w:r w:rsidR="0018770B" w:rsidRPr="000D3EAB">
        <w:rPr>
          <w:lang w:val="en-GB"/>
        </w:rPr>
        <w:t xml:space="preserve"> </w:t>
      </w:r>
      <w:r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 </w:instrText>
      </w:r>
      <w:r w:rsidR="00646314" w:rsidRPr="000D3EAB">
        <w:rPr>
          <w:lang w:val="en-GB"/>
        </w:rPr>
        <w:fldChar w:fldCharType="begin">
          <w:fldData xml:space="preserve">PEVuZE5vdGU+PENpdGU+PEF1dGhvcj5Ic3U8L0F1dGhvcj48WWVhcj4yMDA5PC9ZZWFyPjxSZWNO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8, 9</w:t>
      </w:r>
      <w:r w:rsidRPr="000D3EAB">
        <w:rPr>
          <w:lang w:val="en-GB"/>
        </w:rPr>
        <w:fldChar w:fldCharType="end"/>
      </w:r>
      <w:r w:rsidRPr="000D3EAB">
        <w:rPr>
          <w:lang w:val="en-GB"/>
        </w:rPr>
        <w:t xml:space="preserve">, </w:t>
      </w:r>
      <w:r w:rsidR="0018770B" w:rsidRPr="000D3EAB">
        <w:rPr>
          <w:lang w:val="en-GB"/>
        </w:rPr>
        <w:t>muscle dystrophy</w:t>
      </w:r>
      <w:r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 </w:instrText>
      </w:r>
      <w:r w:rsidR="00646314" w:rsidRPr="000D3EAB">
        <w:rPr>
          <w:lang w:val="en-GB"/>
        </w:rPr>
        <w:fldChar w:fldCharType="begin">
          <w:fldData xml:space="preserve">PEVuZE5vdGU+PENpdGU+PEF1dGhvcj5SeXU8L0F1dGhvcj48WWVhcj4yMDE2PC9ZZWFyPjxSZWNO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==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10</w:t>
      </w:r>
      <w:r w:rsidRPr="000D3EAB">
        <w:rPr>
          <w:lang w:val="en-GB"/>
        </w:rPr>
        <w:fldChar w:fldCharType="end"/>
      </w:r>
      <w:r w:rsidR="0018770B" w:rsidRPr="000D3EAB">
        <w:rPr>
          <w:lang w:val="en-GB"/>
        </w:rPr>
        <w:t xml:space="preserve"> , </w:t>
      </w:r>
      <w:r w:rsidRPr="000D3EAB">
        <w:rPr>
          <w:lang w:val="en-GB"/>
        </w:rPr>
        <w:t>renal dysfunction</w:t>
      </w:r>
      <w:r w:rsidR="0018770B" w:rsidRPr="000D3EAB">
        <w:rPr>
          <w:lang w:val="en-GB"/>
        </w:rPr>
        <w:t xml:space="preserve"> </w:t>
      </w:r>
      <w:r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 </w:instrText>
      </w:r>
      <w:r w:rsidR="00646314" w:rsidRPr="000D3EAB">
        <w:rPr>
          <w:lang w:val="en-GB"/>
        </w:rPr>
        <w:fldChar w:fldCharType="begin">
          <w:fldData xml:space="preserve">PEVuZE5vdGU+PENpdGU+PEF1dGhvcj5Qb3lhbiBNZWhyPC9BdXRob3I+PFllYXI+MjAxODwvWWVh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</w:fldData>
        </w:fldChar>
      </w:r>
      <w:r w:rsidR="00646314" w:rsidRPr="000D3EAB">
        <w:rPr>
          <w:lang w:val="en-GB"/>
        </w:rPr>
        <w:instrText xml:space="preserve"> ADDIN EN.CITE.DATA </w:instrText>
      </w:r>
      <w:r w:rsidR="00646314" w:rsidRPr="000D3EAB">
        <w:rPr>
          <w:lang w:val="en-GB"/>
        </w:rPr>
      </w:r>
      <w:r w:rsidR="00646314" w:rsidRPr="000D3EAB">
        <w:rPr>
          <w:lang w:val="en-GB"/>
        </w:rPr>
        <w:fldChar w:fldCharType="end"/>
      </w:r>
      <w:r w:rsidRPr="000D3EAB">
        <w:rPr>
          <w:lang w:val="en-GB"/>
        </w:rPr>
      </w:r>
      <w:r w:rsidRPr="000D3EAB">
        <w:rPr>
          <w:lang w:val="en-GB"/>
        </w:rPr>
        <w:fldChar w:fldCharType="separate"/>
      </w:r>
      <w:r w:rsidR="00646314" w:rsidRPr="000D3EAB">
        <w:rPr>
          <w:noProof/>
          <w:vertAlign w:val="superscript"/>
          <w:lang w:val="en-GB"/>
        </w:rPr>
        <w:t>11</w:t>
      </w:r>
      <w:r w:rsidRPr="000D3EAB">
        <w:rPr>
          <w:lang w:val="en-GB"/>
        </w:rPr>
        <w:fldChar w:fldCharType="end"/>
      </w:r>
      <w:r w:rsidRPr="000D3EAB">
        <w:rPr>
          <w:lang w:val="en-GB"/>
        </w:rPr>
        <w:t xml:space="preserve"> and different types of cancer</w:t>
      </w:r>
      <w:r w:rsidR="0018770B" w:rsidRPr="000D3EAB">
        <w:rPr>
          <w:lang w:val="en-GB"/>
        </w:rPr>
        <w:t xml:space="preserve"> </w:t>
      </w:r>
      <w:r w:rsidRPr="000D3EAB">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 </w:instrText>
      </w:r>
      <w:r w:rsidR="00654EB1">
        <w:rPr>
          <w:lang w:val="en-GB"/>
        </w:rPr>
        <w:fldChar w:fldCharType="begin">
          <w:fldData xml:space="preserve">PEVuZE5vdGU+PENpdGU+PEF1dGhvcj5CdW9udmljaW5vPC9BdXRob3I+PFllYXI+MjAxODwvWWVh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</w:fldData>
        </w:fldChar>
      </w:r>
      <w:r w:rsidR="00654EB1">
        <w:rPr>
          <w:lang w:val="en-GB"/>
        </w:rPr>
        <w:instrText xml:space="preserve"> ADDIN EN.CITE.DATA </w:instrText>
      </w:r>
      <w:r w:rsidR="00654EB1">
        <w:rPr>
          <w:lang w:val="en-GB"/>
        </w:rPr>
      </w:r>
      <w:r w:rsidR="00654EB1">
        <w:rPr>
          <w:lang w:val="en-GB"/>
        </w:rPr>
        <w:fldChar w:fldCharType="end"/>
      </w:r>
      <w:r w:rsidRPr="000D3EAB">
        <w:rPr>
          <w:lang w:val="en-GB"/>
        </w:rPr>
        <w:fldChar w:fldCharType="separate"/>
      </w:r>
      <w:r w:rsidR="00654EB1" w:rsidRPr="00654EB1">
        <w:rPr>
          <w:noProof/>
          <w:vertAlign w:val="superscript"/>
          <w:lang w:val="en-GB"/>
        </w:rPr>
        <w:t>12, 13, 14</w:t>
      </w:r>
      <w:r w:rsidRPr="000D3EAB">
        <w:rPr>
          <w:lang w:val="en-GB"/>
        </w:rPr>
        <w:fldChar w:fldCharType="end"/>
      </w:r>
      <w:proofErr w:type="spellStart"/>
      <w:r w:rsidR="00DA02D7">
        <w:rPr>
          <w:lang w:val="en-GB"/>
        </w:rPr>
        <w:t xml:space="preserve">. </w:t>
      </w:r>
      <w:proofErr w:type="spellEnd"/>
      <w:r w:rsidR="00DA02D7">
        <w:rPr>
          <w:lang w:val="en-GB"/>
        </w:rPr>
        <w:t>I</w:t>
      </w:r>
      <w:r w:rsidR="007E32B9" w:rsidRPr="000D3EAB">
        <w:rPr>
          <w:lang w:val="en-GB"/>
        </w:rPr>
        <w:t>t</w:t>
      </w:r>
      <w:r w:rsidRPr="000D3EAB">
        <w:rPr>
          <w:lang w:val="en-GB"/>
        </w:rPr>
        <w:t xml:space="preserve"> has been established that the gradual decrease in NAD during ageing is one of the major driving </w:t>
      </w:r>
      <w:r w:rsidR="00AF7E93" w:rsidRPr="000D3EAB">
        <w:rPr>
          <w:lang w:val="en-GB"/>
        </w:rPr>
        <w:t>forces</w:t>
      </w:r>
      <w:r w:rsidR="004D339E">
        <w:rPr>
          <w:lang w:val="en-GB"/>
        </w:rPr>
        <w:t xml:space="preserve"> of</w:t>
      </w:r>
      <w:r w:rsidRPr="000D3EAB">
        <w:rPr>
          <w:lang w:val="en-GB"/>
        </w:rPr>
        <w:t xml:space="preserve"> </w:t>
      </w:r>
      <w:r w:rsidR="004D339E">
        <w:rPr>
          <w:lang w:val="en-GB"/>
        </w:rPr>
        <w:t xml:space="preserve">these </w:t>
      </w:r>
      <w:r w:rsidR="00AF7E93" w:rsidRPr="000D3EAB">
        <w:rPr>
          <w:lang w:val="en-GB"/>
        </w:rPr>
        <w:t>age-related</w:t>
      </w:r>
      <w:r w:rsidRPr="000D3EAB">
        <w:rPr>
          <w:lang w:val="en-GB"/>
        </w:rPr>
        <w:t xml:space="preserve"> pathologies</w:t>
      </w:r>
      <w:r w:rsidR="00945809" w:rsidRPr="000D3EAB">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 </w:instrText>
      </w:r>
      <w:r w:rsidR="00654EB1">
        <w:rPr>
          <w:lang w:val="en-GB"/>
        </w:rPr>
        <w:fldChar w:fldCharType="begin">
          <w:fldData xml:space="preserve">PEVuZE5vdGU+PENpdGU+PEF1dGhvcj5DaGluaTwvQXV0aG9yPjxZZWFyPjIwMTc8L1llYXI+PFJl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==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fldChar w:fldCharType="separate"/>
      </w:r>
      <w:r w:rsidR="00654EB1" w:rsidRPr="00654EB1">
        <w:rPr>
          <w:noProof/>
          <w:vertAlign w:val="superscript"/>
          <w:lang w:val="en-GB"/>
        </w:rPr>
        <w:t>15, 16, 17</w:t>
      </w:r>
      <w:r w:rsidR="00945809" w:rsidRPr="000D3EAB">
        <w:rPr>
          <w:lang w:val="en-GB"/>
        </w:rPr>
        <w:fldChar w:fldCharType="end"/>
      </w:r>
      <w:r w:rsidRPr="000D3EAB">
        <w:rPr>
          <w:lang w:val="en-GB"/>
        </w:rPr>
        <w:t xml:space="preserve">. In addition, NAD metabolism has </w:t>
      </w:r>
      <w:r w:rsidR="001201DC" w:rsidRPr="000D3EAB">
        <w:rPr>
          <w:lang w:val="en-GB"/>
        </w:rPr>
        <w:t xml:space="preserve">been identified to be a </w:t>
      </w:r>
      <w:r w:rsidRPr="000D3EAB">
        <w:rPr>
          <w:lang w:val="en-GB"/>
        </w:rPr>
        <w:t>key regulator for axonal degradation</w:t>
      </w:r>
      <w:r w:rsidR="00945809" w:rsidRPr="000D3EAB">
        <w:rPr>
          <w:lang w:val="en-GB"/>
        </w:rPr>
        <w:fldChar w:fldCharType="begin">
          <w:fldData xml:space="preserve">PEVuZE5vdGU+PENpdGU+PEF1dGhvcj5BcmFraTwvQXV0aG9yPjxZZWFyPjIwMDQ8L1llYXI+PFJl
Y051bT43NzwvUmVjTnVtPjxEaXNwbGF5VGV4dD48c3R5bGUgZmFjZT0ic3VwZXJzY3JpcHQiPjE4
LCAxOSwgMjA8L3N0eWxlPjwvRGlzcGxheVRleHQ+PHJlY29yZD48cmVjLW51bWJlcj43NzwvcmVj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54EB1">
        <w:rPr>
          <w:lang w:val="en-GB"/>
        </w:rPr>
        <w:instrText xml:space="preserve"> ADDIN EN.CITE </w:instrText>
      </w:r>
      <w:r w:rsidR="00654EB1">
        <w:rPr>
          <w:lang w:val="en-GB"/>
        </w:rPr>
        <w:fldChar w:fldCharType="begin">
          <w:fldData xml:space="preserve">PEVuZE5vdGU+PENpdGU+PEF1dGhvcj5BcmFraTwvQXV0aG9yPjxZZWFyPjIwMDQ8L1llYXI+PFJl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fldChar w:fldCharType="separate"/>
      </w:r>
      <w:r w:rsidR="00654EB1" w:rsidRPr="00654EB1">
        <w:rPr>
          <w:noProof/>
          <w:vertAlign w:val="superscript"/>
          <w:lang w:val="en-GB"/>
        </w:rPr>
        <w:t>18, 19, 20</w:t>
      </w:r>
      <w:r w:rsidR="00945809" w:rsidRPr="000D3EAB">
        <w:rPr>
          <w:lang w:val="en-GB"/>
        </w:rPr>
        <w:fldChar w:fldCharType="end"/>
      </w:r>
      <w:r w:rsidRPr="000D3EAB">
        <w:rPr>
          <w:lang w:val="en-GB"/>
        </w:rPr>
        <w:t>. It is therefore not surprising that NAD metabolism has emerged as promising pharmacological target for disease treatment</w:t>
      </w:r>
      <w:r w:rsidR="00B67075" w:rsidRPr="000D3EAB">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 </w:instrText>
      </w:r>
      <w:r w:rsidR="00654EB1">
        <w:rPr>
          <w:lang w:val="en-GB"/>
        </w:rPr>
        <w:fldChar w:fldCharType="begin">
          <w:fldData xml:space="preserve">PEVuZE5vdGU+PENpdGUgRXhjbHVkZVllYXI9IjEiPjxBdXRob3I+RXNwaW5kb2xhLU5ldHRvPC9B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fldChar w:fldCharType="separate"/>
      </w:r>
      <w:r w:rsidR="00654EB1" w:rsidRPr="00654EB1">
        <w:rPr>
          <w:noProof/>
          <w:vertAlign w:val="superscript"/>
          <w:lang w:val="en-GB"/>
        </w:rPr>
        <w:t>21, 22, 23</w:t>
      </w:r>
      <w:r w:rsidR="00B67075" w:rsidRPr="000D3EAB">
        <w:rPr>
          <w:lang w:val="en-GB"/>
        </w:rPr>
        <w:fldChar w:fldCharType="end"/>
      </w:r>
      <w:r w:rsidRPr="000D3EAB">
        <w:rPr>
          <w:lang w:val="en-GB"/>
        </w:rPr>
        <w:t xml:space="preserve">. </w:t>
      </w:r>
      <w:r w:rsidR="00FD4325">
        <w:rPr>
          <w:lang w:val="en-GB"/>
        </w:rPr>
        <w:t xml:space="preserve">But still, a much </w:t>
      </w:r>
      <w:r w:rsidR="00FD4325" w:rsidRPr="000D3EAB">
        <w:rPr>
          <w:lang w:val="en-GB"/>
        </w:rPr>
        <w:t>better understanding of the dynamic</w:t>
      </w:r>
      <w:r w:rsidR="00FD4325">
        <w:rPr>
          <w:lang w:val="en-GB"/>
        </w:rPr>
        <w:t xml:space="preserve"> interplay of NAD pathway components is </w:t>
      </w:r>
      <w:r w:rsidR="00FD4325" w:rsidRPr="000D3EAB">
        <w:rPr>
          <w:lang w:val="en-GB"/>
        </w:rPr>
        <w:t>required</w:t>
      </w:r>
      <w:r w:rsidR="00FD4325">
        <w:rPr>
          <w:lang w:val="en-GB"/>
        </w:rPr>
        <w:t xml:space="preserve"> </w:t>
      </w:r>
      <w:r w:rsidRPr="000D3EAB">
        <w:rPr>
          <w:lang w:val="en-GB"/>
        </w:rPr>
        <w:t>to develop efficient new therapeutic strategies</w:t>
      </w:r>
      <w:r w:rsidR="00FD4325">
        <w:rPr>
          <w:lang w:val="en-GB"/>
        </w:rPr>
        <w:t xml:space="preserve"> with minimal side effects.</w:t>
      </w:r>
    </w:p>
    <w:p w14:paraId="2D1D3E17" w14:textId="48B28597" w:rsidR="008E2829" w:rsidRPr="000D3EAB" w:rsidRDefault="00FB37DE">
      <w:pPr>
        <w:pStyle w:val="BodyText"/>
        <w:rPr>
          <w:lang w:val="en-GB"/>
        </w:rPr>
      </w:pPr>
      <w:r w:rsidRPr="000D3EAB">
        <w:rPr>
          <w:lang w:val="en-GB"/>
        </w:rPr>
        <w:t xml:space="preserve">NAD represents one of the most critical links </w:t>
      </w:r>
      <w:r w:rsidR="00FD4325">
        <w:rPr>
          <w:lang w:val="en-GB"/>
        </w:rPr>
        <w:t xml:space="preserve">between </w:t>
      </w:r>
      <w:r w:rsidRPr="000D3EAB">
        <w:rPr>
          <w:lang w:val="en-GB"/>
        </w:rPr>
        <w:t>cellular signal transduction and energy metabolism. Even though it is best known as cofactor for various redox-reactions, NAD is involved in a number of signalling processes that consume NAD</w:t>
      </w:r>
      <w:r w:rsidRPr="000D3EAB">
        <w:rPr>
          <w:i/>
          <w:position w:val="8"/>
          <w:sz w:val="19"/>
          <w:lang w:val="en-GB"/>
        </w:rPr>
        <w:t>+</w:t>
      </w:r>
      <w:r w:rsidRPr="000D3EAB">
        <w:rPr>
          <w:lang w:val="en-GB"/>
        </w:rPr>
        <w:t xml:space="preserve"> by cleaving the molecule to nicotinamide (Nam) and ADP-ribose</w:t>
      </w:r>
      <w:r w:rsidR="00B67075" w:rsidRPr="000D3EAB">
        <w:rPr>
          <w:lang w:val="en-GB"/>
        </w:rPr>
        <w:fldChar w:fldCharType="begin"/>
      </w:r>
      <w:r w:rsidR="00654EB1">
        <w:rPr>
          <w:lang w:val="en-GB"/>
        </w:rPr>
        <w:instrText xml:space="preserve"> ADDIN EN.CITE &lt;EndNote&gt;&lt;Cite ExcludeYear="1"&gt;&lt;Author&gt;Verdin&lt;/Author&gt;&lt;Year&gt;2015&lt;/Year&gt;&lt;RecNum&gt;32&lt;/RecNum&gt;&lt;DisplayText&gt;&lt;style face="superscript"&gt;14&lt;/style&gt;&lt;/DisplayText&gt;&lt;record&gt;&lt;rec-number&gt;32&lt;/rec-number&gt;&lt;foreign-keys&gt;&lt;key app="EN" db-id="wzaafzpd7x090me025ux9pz7dftsws9twfsd" timestamp="1543412515"&gt;32&lt;/key&gt;&lt;/foreign-keys&gt;&lt;ref-type name="Journal Article"&gt;17&lt;/ref-type&gt;&lt;contributors&gt;&lt;authors&gt;&lt;author&gt;Verdin, Eric&lt;/author&gt;&lt;/authors&gt;&lt;/contributors&gt;&lt;titles&gt;&lt;title&gt;NAD+ in aging, metabolism, and neurodegeneration&lt;/title&gt;&lt;secondary-title&gt;Science&lt;/secondary-title&gt;&lt;/titles&gt;&lt;periodical&gt;&lt;full-title&gt;Science&lt;/full-title&gt;&lt;/periodical&gt;&lt;volume&gt;350&lt;/volume&gt;&lt;number&gt;6265&lt;/number&gt;&lt;dates&gt;&lt;year&gt;2015&lt;/year&gt;&lt;/dates&gt;&lt;accession-num&gt;Verdin2015&lt;/accession-num&gt;&lt;urls&gt;&lt;/urls&gt;&lt;/record&gt;&lt;/Cite&gt;&lt;/EndNote&gt;</w:instrText>
      </w:r>
      <w:r w:rsidR="00B67075" w:rsidRPr="000D3EAB">
        <w:rPr>
          <w:lang w:val="en-GB"/>
        </w:rPr>
        <w:fldChar w:fldCharType="separate"/>
      </w:r>
      <w:r w:rsidR="00654EB1" w:rsidRPr="00654EB1">
        <w:rPr>
          <w:noProof/>
          <w:vertAlign w:val="superscript"/>
          <w:lang w:val="en-GB"/>
        </w:rPr>
        <w:t>14</w:t>
      </w:r>
      <w:r w:rsidR="00B67075" w:rsidRPr="000D3EAB">
        <w:rPr>
          <w:lang w:val="en-GB"/>
        </w:rPr>
        <w:fldChar w:fldCharType="end"/>
      </w:r>
      <w:r w:rsidRPr="000D3EAB">
        <w:rPr>
          <w:lang w:val="en-GB"/>
        </w:rPr>
        <w:t>. These NAD-dependent signalling reactions include poly- and mono-ADP-ribosylation</w:t>
      </w:r>
      <w:r w:rsidR="00B67075" w:rsidRPr="000D3EAB">
        <w:rPr>
          <w:lang w:val="en-GB"/>
        </w:rPr>
        <w:fldChar w:fldCharType="begin"/>
      </w:r>
      <w:r w:rsidR="00654EB1">
        <w:rPr>
          <w:lang w:val="en-GB"/>
        </w:rPr>
        <w:instrText xml:space="preserve"> ADDIN EN.CITE &lt;EndNote&gt;&lt;Cite ExcludeYear="1"&gt;&lt;Author&gt;Bütepage&lt;/Author&gt;&lt;Year&gt;2015&lt;/Year&gt;&lt;RecNum&gt;60&lt;/RecNum&gt;&lt;DisplayText&gt;&lt;style face="superscript"&gt;24, 25&lt;/style&gt;&lt;/DisplayText&gt;&lt;record&gt;&lt;rec-number&gt;60&lt;/rec-number&gt;&lt;foreign-keys&gt;&lt;key app="EN" db-id="wzaafzpd7x090me025ux9pz7dftsws9twfsd" timestamp="1543412515"&gt;60&lt;/key&gt;&lt;/foreign-keys&gt;&lt;ref-type name="Journal Article"&gt;17&lt;/ref-type&gt;&lt;contributors&gt;&lt;authors&gt;&lt;author&gt;Bütepage, Mareike&lt;/author&gt;&lt;author&gt;Eckei, Laura&lt;/author&gt;&lt;author&gt;Verheugd, Patricia&lt;/author&gt;&lt;author&gt;Lüscher, Bernhard&lt;/author&gt;&lt;/authors&gt;&lt;/contributors&gt;&lt;titles&gt;&lt;title&gt;Intracellular Mono- ADP -Ribosylation in Signaling and Disease.&lt;/title&gt;&lt;secondary-title&gt;Cells&lt;/secondary-title&gt;&lt;/titles&gt;&lt;periodical&gt;&lt;full-title&gt;Cells&lt;/full-title&gt;&lt;/periodical&gt;&lt;pages&gt;569--595&lt;/pages&gt;&lt;volume&gt;4&lt;/volume&gt;&lt;number&gt;4&lt;/number&gt;&lt;dates&gt;&lt;year&gt;2015&lt;/year&gt;&lt;/dates&gt;&lt;accession-num&gt;Butepage2015&lt;/accession-num&gt;&lt;urls&gt;&lt;/urls&gt;&lt;/record&gt;&lt;/Cite&gt;&lt;Cite ExcludeYear="1"&gt;&lt;Year&gt;2012&lt;/Year&gt;&lt;RecNum&gt;61&lt;/RecNum&gt;&lt;record&gt;&lt;rec-number&gt;61&lt;/rec-number&gt;&lt;foreign-keys&gt;&lt;key app="EN" db-id="wzaafzpd7x090me025ux9pz7dftsws9twfsd" timestamp="1543412515"&gt;61&lt;/key&gt;&lt;/foreign-keys&gt;&lt;ref-type name="Journal Article"&gt;17&lt;/ref-type&gt;&lt;contributors&gt;&lt;/contributors&gt;&lt;titles&gt;&lt;title&gt;The diverse roles and clinical relevance of PARPs in DNA damage repair: Current state of the art&lt;/title&gt;&lt;secondary-title&gt;Biochemical Pharmacology&lt;/secondary-title&gt;&lt;/titles&gt;&lt;periodical&gt;&lt;full-title&gt;Biochemical Pharmacology&lt;/full-title&gt;&lt;/periodical&gt;&lt;pages&gt;137--146&lt;/pages&gt;&lt;volume&gt;84&lt;/volume&gt;&lt;number&gt;2&lt;/number&gt;&lt;dates&gt;&lt;year&gt;2012&lt;/year&gt;&lt;/dates&gt;&lt;accession-num&gt;DeVos2012&lt;/accession-num&gt;&lt;urls&gt;&lt;/urls&gt;&lt;/record&gt;&lt;/Cite&gt;&lt;/EndNote&gt;</w:instrText>
      </w:r>
      <w:r w:rsidR="00B67075" w:rsidRPr="000D3EAB">
        <w:rPr>
          <w:lang w:val="en-GB"/>
        </w:rPr>
        <w:fldChar w:fldCharType="separate"/>
      </w:r>
      <w:r w:rsidR="00654EB1" w:rsidRPr="00654EB1">
        <w:rPr>
          <w:noProof/>
          <w:vertAlign w:val="superscript"/>
          <w:lang w:val="en-GB"/>
        </w:rPr>
        <w:t>24, 25</w:t>
      </w:r>
      <w:r w:rsidR="00B67075" w:rsidRPr="000D3EAB">
        <w:rPr>
          <w:lang w:val="en-GB"/>
        </w:rPr>
        <w:fldChar w:fldCharType="end"/>
      </w:r>
      <w:r w:rsidRPr="000D3EAB">
        <w:rPr>
          <w:lang w:val="en-GB"/>
        </w:rPr>
        <w:t xml:space="preserve">, </w:t>
      </w:r>
      <w:proofErr w:type="spellStart"/>
      <w:r w:rsidR="00FD4325">
        <w:rPr>
          <w:lang w:val="en-GB"/>
        </w:rPr>
        <w:t>sirtuin</w:t>
      </w:r>
      <w:proofErr w:type="spellEnd"/>
      <w:r w:rsidR="00FD4325">
        <w:rPr>
          <w:lang w:val="en-GB"/>
        </w:rPr>
        <w:t xml:space="preserve">-mediated </w:t>
      </w:r>
      <w:r w:rsidRPr="000D3EAB">
        <w:rPr>
          <w:lang w:val="en-GB"/>
        </w:rPr>
        <w:t xml:space="preserve">protein </w:t>
      </w:r>
      <w:proofErr w:type="spellStart"/>
      <w:r w:rsidRPr="000D3EAB">
        <w:rPr>
          <w:lang w:val="en-GB"/>
        </w:rPr>
        <w:t>deacylation</w:t>
      </w:r>
      <w:proofErr w:type="spellEnd"/>
      <w:r w:rsidRPr="000D3EAB">
        <w:rPr>
          <w:lang w:val="en-GB"/>
        </w:rPr>
        <w:t xml:space="preserve"> </w:t>
      </w:r>
      <w:r w:rsidR="00B67075" w:rsidRPr="000D3EAB">
        <w:rPr>
          <w:lang w:val="en-GB"/>
        </w:rPr>
        <w:fldChar w:fldCharType="begin"/>
      </w:r>
      <w:r w:rsidR="00654EB1">
        <w:rPr>
          <w:lang w:val="en-GB"/>
        </w:rPr>
        <w:instrText xml:space="preserve"> ADDIN EN.CITE &lt;EndNote&gt;&lt;Cite ExcludeYear="1"&gt;&lt;Author&gt;Osborne&lt;/Author&gt;&lt;Year&gt;2016&lt;/Year&gt;&lt;RecNum&gt;53&lt;/RecNum&gt;&lt;DisplayText&gt;&lt;style face="superscript"&gt;26&lt;/style&gt;&lt;/DisplayText&gt;&lt;record&gt;&lt;rec-number&gt;53&lt;/rec-number&gt;&lt;foreign-keys&gt;&lt;key app="EN" db-id="wzaafzpd7x090me025ux9pz7dftsws9twfsd" timestamp="1543412515"&gt;53&lt;/key&gt;&lt;/foreign-keys&gt;&lt;ref-type name="Journal Article"&gt;17&lt;/ref-type&gt;&lt;contributors&gt;&lt;authors&gt;&lt;author&gt;Osborne, Brenna&lt;/author&gt;&lt;author&gt;Bentley, Nicholas L.&lt;/author&gt;&lt;author&gt;Montgomery, Magdalene K.&lt;/author&gt;&lt;author&gt;Turner, Nigel&lt;/author&gt;&lt;/authors&gt;&lt;/contributors&gt;&lt;titles&gt;&lt;title&gt;The role of mitochondrial sirtuins in health and disease.&lt;/title&gt;&lt;secondary-title&gt;Free Radical Biology and Medicine&lt;/secondary-title&gt;&lt;/titles&gt;&lt;periodical&gt;&lt;full-title&gt;Free Radical Biology and Medicine&lt;/full-title&gt;&lt;/periodical&gt;&lt;pages&gt;164--174&lt;/pages&gt;&lt;volume&gt;100&lt;/volume&gt;&lt;dates&gt;&lt;year&gt;2016&lt;/year&gt;&lt;/dates&gt;&lt;accession-num&gt;Osborne2016&lt;/accession-num&gt;&lt;urls&gt;&lt;/urls&gt;&lt;/record&gt;&lt;/Cite&gt;&lt;/EndNote&gt;</w:instrText>
      </w:r>
      <w:r w:rsidR="00B67075" w:rsidRPr="000D3EAB">
        <w:rPr>
          <w:lang w:val="en-GB"/>
        </w:rPr>
        <w:fldChar w:fldCharType="separate"/>
      </w:r>
      <w:r w:rsidR="00654EB1" w:rsidRPr="00654EB1">
        <w:rPr>
          <w:noProof/>
          <w:vertAlign w:val="superscript"/>
          <w:lang w:val="en-GB"/>
        </w:rPr>
        <w:t>26</w:t>
      </w:r>
      <w:r w:rsidR="00B67075" w:rsidRPr="000D3EAB">
        <w:rPr>
          <w:lang w:val="en-GB"/>
        </w:rPr>
        <w:fldChar w:fldCharType="end"/>
      </w:r>
      <w:r w:rsidRPr="000D3EAB">
        <w:rPr>
          <w:lang w:val="en-GB"/>
        </w:rPr>
        <w:t>, and the synthesis of calcium-mobili</w:t>
      </w:r>
      <w:r w:rsidR="00702836">
        <w:rPr>
          <w:lang w:val="en-GB"/>
        </w:rPr>
        <w:t>z</w:t>
      </w:r>
      <w:r w:rsidRPr="000D3EAB">
        <w:rPr>
          <w:lang w:val="en-GB"/>
        </w:rPr>
        <w:t>ing molecules such as cyclic ADP-ribose</w:t>
      </w:r>
      <w:r w:rsidR="00B67075" w:rsidRPr="000D3EAB">
        <w:rPr>
          <w:lang w:val="en-GB"/>
        </w:rPr>
        <w:fldChar w:fldCharType="begin"/>
      </w:r>
      <w:r w:rsidR="00654EB1">
        <w:rPr>
          <w:lang w:val="en-GB"/>
        </w:rPr>
        <w:instrText xml:space="preserve"> ADDIN EN.CITE &lt;EndNote&gt;&lt;Cite ExcludeYear="1"&gt;&lt;Author&gt;Lee&lt;/Author&gt;&lt;Year&gt;2012&lt;/Year&gt;&lt;RecNum&gt;57&lt;/RecNum&gt;&lt;DisplayText&gt;&lt;style face="superscript"&gt;27&lt;/style&gt;&lt;/DisplayText&gt;&lt;record&gt;&lt;rec-number&gt;57&lt;/rec-number&gt;&lt;foreign-keys&gt;&lt;key app="EN" db-id="wzaafzpd7x090me025ux9pz7dftsws9twfsd" timestamp="1543412515"&gt;57&lt;/key&gt;&lt;/foreign-keys&gt;&lt;ref-type name="Journal Article"&gt;17&lt;/ref-type&gt;&lt;contributors&gt;&lt;authors&gt;&lt;author&gt;Lee, Hon Cheung&lt;/author&gt;&lt;/authors&gt;&lt;/contributors&gt;&lt;titles&gt;&lt;title&gt;Cyclic ADP -ribose and nicotinic acid adenine dinucleotide phosphate (NAADP) as messengers for calcium mobilization.&lt;/title&gt;&lt;secondary-title&gt;Journal of Biological Chemistry&lt;/secondary-title&gt;&lt;/titles&gt;&lt;periodical&gt;&lt;full-title&gt;Journal of Biological Chemistry&lt;/full-title&gt;&lt;/periodical&gt;&lt;pages&gt;31633--31640&lt;/pages&gt;&lt;volume&gt;287&lt;/volume&gt;&lt;number&gt;38&lt;/number&gt;&lt;dates&gt;&lt;year&gt;2012&lt;/year&gt;&lt;/dates&gt;&lt;accession-num&gt;Lee2012&lt;/accession-num&gt;&lt;urls&gt;&lt;/urls&gt;&lt;/record&gt;&lt;/Cite&gt;&lt;/EndNote&gt;</w:instrText>
      </w:r>
      <w:r w:rsidR="00B67075" w:rsidRPr="000D3EAB">
        <w:rPr>
          <w:lang w:val="en-GB"/>
        </w:rPr>
        <w:fldChar w:fldCharType="separate"/>
      </w:r>
      <w:r w:rsidR="00654EB1" w:rsidRPr="00654EB1">
        <w:rPr>
          <w:noProof/>
          <w:vertAlign w:val="superscript"/>
          <w:lang w:val="en-GB"/>
        </w:rPr>
        <w:t>27</w:t>
      </w:r>
      <w:r w:rsidR="00B67075" w:rsidRPr="000D3EAB">
        <w:rPr>
          <w:lang w:val="en-GB"/>
        </w:rPr>
        <w:fldChar w:fldCharType="end"/>
      </w:r>
      <w:r w:rsidR="00702836">
        <w:rPr>
          <w:lang w:val="en-GB"/>
        </w:rPr>
        <w:t>, and</w:t>
      </w:r>
      <w:r w:rsidRPr="000D3EAB">
        <w:rPr>
          <w:lang w:val="en-GB"/>
        </w:rPr>
        <w:t xml:space="preserve"> participate in the regulation of virtually all cellular activities. The enzymes involved in these processes are sensitive to the available NAD concentration</w:t>
      </w:r>
      <w:r w:rsidR="00B67075" w:rsidRPr="000D3EAB">
        <w:rPr>
          <w:lang w:val="en-GB"/>
        </w:rPr>
        <w:fldChar w:fldCharType="begin"/>
      </w:r>
      <w:r w:rsidR="00654EB1">
        <w:rPr>
          <w:lang w:val="en-GB"/>
        </w:rPr>
        <w:instrText xml:space="preserve"> ADDIN EN.CITE &lt;EndNote&gt;&lt;Cite ExcludeYear="1"&gt;&lt;Author&gt;Ruggieri&lt;/Author&gt;&lt;Year&gt;2015&lt;/Year&gt;&lt;RecNum&gt;52&lt;/RecNum&gt;&lt;DisplayText&gt;&lt;style face="superscript"&gt;28&lt;/style&gt;&lt;/DisplayText&gt;&lt;record&gt;&lt;rec-number&gt;52&lt;/rec-number&gt;&lt;foreign-keys&gt;&lt;key app="EN" db-id="wzaafzpd7x090me025ux9pz7dftsws9twfsd" timestamp="1543412515"&gt;52&lt;/key&gt;&lt;/foreign-keys&gt;&lt;ref-type name="Journal Article"&gt;17&lt;/ref-type&gt;&lt;contributors&gt;&lt;authors&gt;&lt;author&gt;Ruggieri, Silverio&lt;/author&gt;&lt;author&gt;Orsomando, Giuseppe&lt;/author&gt;&lt;author&gt;Sorci, Leonardo&lt;/author&gt;&lt;author&gt;Raffaelli, Nadia&lt;/author&gt;&lt;/authors&gt;&lt;/contributors&gt;&lt;titles&gt;&lt;title&gt;Regulation of NAD biosynthetic enzymes modulates NAD -sensing processes to shape mammalian cell physiology under varying biological cues.&lt;/title&gt;&lt;secondary-title&gt;Biochimica et Biophysica Acta&lt;/secondary-title&gt;&lt;/titles&gt;&lt;periodical&gt;&lt;full-title&gt;Biochimica et Biophysica Acta&lt;/full-title&gt;&lt;/periodical&gt;&lt;pages&gt;1138--49&lt;/pages&gt;&lt;volume&gt;1854&lt;/volume&gt;&lt;number&gt;9&lt;/number&gt;&lt;dates&gt;&lt;year&gt;2015&lt;/year&gt;&lt;/dates&gt;&lt;accession-num&gt;Ruggieri2015&lt;/accession-num&gt;&lt;urls&gt;&lt;/urls&gt;&lt;/record&gt;&lt;/Cite&gt;&lt;/EndNote&gt;</w:instrText>
      </w:r>
      <w:r w:rsidR="00B67075" w:rsidRPr="000D3EAB">
        <w:rPr>
          <w:lang w:val="en-GB"/>
        </w:rPr>
        <w:fldChar w:fldCharType="separate"/>
      </w:r>
      <w:r w:rsidR="00654EB1" w:rsidRPr="00654EB1">
        <w:rPr>
          <w:noProof/>
          <w:vertAlign w:val="superscript"/>
          <w:lang w:val="en-GB"/>
        </w:rPr>
        <w:t>28</w:t>
      </w:r>
      <w:r w:rsidR="00B67075" w:rsidRPr="000D3EAB">
        <w:rPr>
          <w:lang w:val="en-GB"/>
        </w:rPr>
        <w:fldChar w:fldCharType="end"/>
      </w:r>
      <w:r w:rsidRPr="000D3EAB">
        <w:rPr>
          <w:lang w:val="en-GB"/>
        </w:rPr>
        <w:t>, which in turn is dependent on the NAD</w:t>
      </w:r>
      <w:r w:rsidRPr="000D3EAB">
        <w:rPr>
          <w:i/>
          <w:position w:val="8"/>
          <w:sz w:val="19"/>
          <w:lang w:val="en-GB"/>
        </w:rPr>
        <w:t>+</w:t>
      </w:r>
      <w:r w:rsidRPr="000D3EAB">
        <w:rPr>
          <w:lang w:val="en-GB"/>
        </w:rPr>
        <w:t>/NADH redox ratio. Therefore, NAD-dependent signalling can act as a transmitter of changes in the cellular energy homeostasis, for example, to regulate gene expression or metabolic activity</w:t>
      </w:r>
      <w:r w:rsidR="00B67075" w:rsidRPr="000D3EAB">
        <w:rPr>
          <w:lang w:val="en-GB"/>
        </w:rPr>
        <w:fldChar w:fldCharType="begin"/>
      </w:r>
      <w:r w:rsidR="00654EB1">
        <w:rPr>
          <w:lang w:val="en-GB"/>
        </w:rPr>
        <w:instrText xml:space="preserve"> ADDIN EN.CITE &lt;EndNote&gt;&lt;Cite ExcludeYear="1"&gt;&lt;Author&gt;Koch-Nolte&lt;/Author&gt;&lt;Year&gt;2009&lt;/Year&gt;&lt;RecNum&gt;51&lt;/RecNum&gt;&lt;DisplayText&gt;&lt;style face="superscript"&gt;29&lt;/style&gt;&lt;/DisplayText&gt;&lt;record&gt;&lt;rec-number&gt;51&lt;/rec-number&gt;&lt;foreign-keys&gt;&lt;key app="EN" db-id="wzaafzpd7x090me025ux9pz7dftsws9twfsd" timestamp="1543412515"&gt;51&lt;/key&gt;&lt;/foreign-keys&gt;&lt;ref-type name="Journal Article"&gt;17&lt;/ref-type&gt;&lt;contributors&gt;&lt;authors&gt;&lt;author&gt;Koch-Nolte, Friedrich&lt;/author&gt;&lt;author&gt;Haag, Friedrich&lt;/author&gt;&lt;author&gt;Guse, Andreas H.&lt;/author&gt;&lt;author&gt;Lund, Frances&lt;/author&gt;&lt;author&gt;Ziegler, Mathias&lt;/author&gt;&lt;/authors&gt;&lt;/contributors&gt;&lt;titles&gt;&lt;title&gt;Emerging roles of NAD+ and its metabolites in cell signaling.&lt;/title&gt;&lt;secondary-title&gt;Science Signaling&lt;/secondary-title&gt;&lt;/titles&gt;&lt;periodical&gt;&lt;full-title&gt;Science Signaling&lt;/full-title&gt;&lt;/periodical&gt;&lt;pages&gt;mr1&lt;/pages&gt;&lt;volume&gt;2&lt;/volume&gt;&lt;number&gt;57&lt;/number&gt;&lt;dates&gt;&lt;year&gt;2009&lt;/year&gt;&lt;/dates&gt;&lt;accession-num&gt;Koch-Nolte2009&lt;/accession-num&gt;&lt;urls&gt;&lt;/urls&gt;&lt;/record&gt;&lt;/Cite&gt;&lt;/EndNote&gt;</w:instrText>
      </w:r>
      <w:r w:rsidR="00B67075" w:rsidRPr="000D3EAB">
        <w:rPr>
          <w:lang w:val="en-GB"/>
        </w:rPr>
        <w:fldChar w:fldCharType="separate"/>
      </w:r>
      <w:r w:rsidR="00654EB1" w:rsidRPr="00654EB1">
        <w:rPr>
          <w:noProof/>
          <w:vertAlign w:val="superscript"/>
          <w:lang w:val="en-GB"/>
        </w:rPr>
        <w:t>29</w:t>
      </w:r>
      <w:r w:rsidR="00B67075" w:rsidRPr="000D3EAB">
        <w:rPr>
          <w:lang w:val="en-GB"/>
        </w:rPr>
        <w:fldChar w:fldCharType="end"/>
      </w:r>
      <w:r w:rsidRPr="000D3EAB">
        <w:rPr>
          <w:lang w:val="en-GB"/>
        </w:rPr>
        <w:t>.</w:t>
      </w:r>
    </w:p>
    <w:p w14:paraId="55E3C6A8" w14:textId="513BB85C" w:rsidR="008E2829" w:rsidRPr="000D3EAB" w:rsidRDefault="00FB37DE">
      <w:pPr>
        <w:pStyle w:val="BodyText"/>
        <w:rPr>
          <w:lang w:val="en-GB"/>
        </w:rPr>
      </w:pPr>
      <w:r w:rsidRPr="000D3EAB">
        <w:rPr>
          <w:lang w:val="en-GB"/>
        </w:rPr>
        <w:t>The significance of NAD-dependent signalling for NAD homeostasis has long been underestimated.</w:t>
      </w:r>
      <w:r w:rsidR="00646314" w:rsidRPr="000D3EAB">
        <w:rPr>
          <w:lang w:val="en-GB"/>
        </w:rPr>
        <w:t xml:space="preserve"> But,</w:t>
      </w:r>
      <w:r w:rsidRPr="000D3EAB">
        <w:rPr>
          <w:lang w:val="en-GB"/>
        </w:rPr>
        <w:t xml:space="preserve"> </w:t>
      </w:r>
      <w:r w:rsidR="00646314" w:rsidRPr="000D3EAB">
        <w:rPr>
          <w:lang w:val="en-GB"/>
        </w:rPr>
        <w:t>i</w:t>
      </w:r>
      <w:r w:rsidRPr="000D3EAB">
        <w:rPr>
          <w:lang w:val="en-GB"/>
        </w:rPr>
        <w:t>t has now been established</w:t>
      </w:r>
      <w:r w:rsidR="00646314" w:rsidRPr="000D3EAB">
        <w:rPr>
          <w:lang w:val="en-GB"/>
        </w:rPr>
        <w:t xml:space="preserve"> </w:t>
      </w:r>
      <w:r w:rsidRPr="000D3EAB">
        <w:rPr>
          <w:lang w:val="en-GB"/>
        </w:rPr>
        <w:t xml:space="preserve">that </w:t>
      </w:r>
      <w:r w:rsidR="00997D28">
        <w:rPr>
          <w:lang w:val="en-GB"/>
        </w:rPr>
        <w:t>compounds</w:t>
      </w:r>
      <w:r w:rsidRPr="000D3EAB">
        <w:rPr>
          <w:lang w:val="en-GB"/>
        </w:rPr>
        <w:t xml:space="preserve"> affecting NAD biosynthesis lead to a rapid decline of the NAD concentration</w:t>
      </w:r>
      <w:r w:rsidR="00B67075" w:rsidRPr="000D3EAB">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 </w:instrText>
      </w:r>
      <w:r w:rsidR="00654EB1">
        <w:rPr>
          <w:lang w:val="en-GB"/>
        </w:rPr>
        <w:fldChar w:fldCharType="begin">
          <w:fldData xml:space="preserve">PEVuZE5vdGU+PENpdGUgRXhjbHVkZVllYXI9IjEiPjxBdXRob3I+QnVvbnZpY2lubzwvQXV0aG9y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</w:fldData>
        </w:fldChar>
      </w:r>
      <w:r w:rsidR="00654EB1">
        <w:rPr>
          <w:lang w:val="en-GB"/>
        </w:rPr>
        <w:instrText xml:space="preserve"> ADDIN EN.CITE.DATA </w:instrText>
      </w:r>
      <w:r w:rsidR="00654EB1">
        <w:rPr>
          <w:lang w:val="en-GB"/>
        </w:rPr>
      </w:r>
      <w:r w:rsidR="00654EB1">
        <w:rPr>
          <w:lang w:val="en-GB"/>
        </w:rPr>
        <w:fldChar w:fldCharType="end"/>
      </w:r>
      <w:r w:rsidR="00B67075" w:rsidRPr="000D3EAB">
        <w:rPr>
          <w:lang w:val="en-GB"/>
        </w:rPr>
        <w:fldChar w:fldCharType="separate"/>
      </w:r>
      <w:r w:rsidR="00654EB1" w:rsidRPr="00654EB1">
        <w:rPr>
          <w:noProof/>
          <w:vertAlign w:val="superscript"/>
          <w:lang w:val="en-GB"/>
        </w:rPr>
        <w:t>30, 31</w:t>
      </w:r>
      <w:r w:rsidR="00B67075" w:rsidRPr="000D3EAB">
        <w:rPr>
          <w:lang w:val="en-GB"/>
        </w:rPr>
        <w:fldChar w:fldCharType="end"/>
      </w:r>
      <w:r w:rsidRPr="000D3EAB">
        <w:rPr>
          <w:lang w:val="en-GB"/>
        </w:rPr>
        <w:t>. This suggests that NAD-dependent signalling reactions consume substantial amounts of NAD. The resulting NAD turnover differs in a cell-type-specific manner and can lead to an NAD half-life as short as 15 minutes</w:t>
      </w:r>
      <w:r w:rsidR="00B67075" w:rsidRPr="000D3EAB">
        <w:rPr>
          <w:lang w:val="en-GB"/>
        </w:rPr>
        <w:fldChar w:fldCharType="begin"/>
      </w:r>
      <w:r w:rsidR="00654EB1">
        <w:rPr>
          <w:lang w:val="en-GB"/>
        </w:rPr>
        <w:instrText xml:space="preserve"> ADDIN EN.CITE &lt;EndNote&gt;&lt;Cite ExcludeYear="1"&gt;&lt;Author&gt;Liu&lt;/Author&gt;&lt;Year&gt;2018&lt;/Year&gt;&lt;RecNum&gt;27&lt;/RecNum&gt;&lt;DisplayText&gt;&lt;style face="superscript"&gt;32&lt;/style&gt;&lt;/DisplayText&gt;&lt;record&gt;&lt;rec-number&gt;27&lt;/rec-number&gt;&lt;foreign-keys&gt;&lt;key app="EN" db-id="wzaafzpd7x090me025ux9pz7dftsws9twfsd" timestamp="1543412515"&gt;27&lt;/key&gt;&lt;/foreign-keys&gt;&lt;ref-type name="Journal Article"&gt;17&lt;/ref-type&gt;&lt;contributors&gt;&lt;authors&gt;&lt;author&gt;Liu, Ling&lt;/author&gt;&lt;author&gt;Su, Xiaoyang&lt;/author&gt;&lt;author&gt;Quinn, William J.&lt;/author&gt;&lt;author&gt;Hui, Sheng&lt;/author&gt;&lt;author&gt;Krukenberg, Kristin&lt;/author&gt;&lt;author&gt;Frederick, David W.&lt;/author&gt;&lt;author&gt;Redpath, Philip&lt;/author&gt;&lt;author&gt;Zhan, Le&lt;/author&gt;&lt;author&gt;Chellappa, Karthikeyani&lt;/author&gt;&lt;author&gt;White, Eileen&lt;/author&gt;&lt;author&gt;Migaud, Marie E.&lt;/author&gt;&lt;author&gt;Mitchison, Timothy J.&lt;/author&gt;&lt;author&gt;Baur, Joseph A.&lt;/author&gt;&lt;author&gt;Rabinowitz, Joshua D.&lt;/author&gt;&lt;/authors&gt;&lt;/contributors&gt;&lt;titles&gt;&lt;title&gt;Quantitative Analysis of NAD Synthesis-Breakdown Fluxes&lt;/title&gt;&lt;secondary-title&gt;Cell Metabolism&lt;/secondary-title&gt;&lt;/titles&gt;&lt;periodical&gt;&lt;full-title&gt;Cell Metabolism&lt;/full-title&gt;&lt;/periodical&gt;&lt;pages&gt;1067--1080.e5&lt;/pages&gt;&lt;volume&gt;27&lt;/volume&gt;&lt;number&gt;5&lt;/number&gt;&lt;dates&gt;&lt;year&gt;2018&lt;/year&gt;&lt;/dates&gt;&lt;accession-num&gt;Liu2018&lt;/accession-num&gt;&lt;urls&gt;&lt;/urls&gt;&lt;/record&gt;&lt;/Cite&gt;&lt;/EndNote&gt;</w:instrText>
      </w:r>
      <w:r w:rsidR="00B67075" w:rsidRPr="000D3EAB">
        <w:rPr>
          <w:lang w:val="en-GB"/>
        </w:rPr>
        <w:fldChar w:fldCharType="separate"/>
      </w:r>
      <w:r w:rsidR="00654EB1" w:rsidRPr="00654EB1">
        <w:rPr>
          <w:noProof/>
          <w:vertAlign w:val="superscript"/>
          <w:lang w:val="en-GB"/>
        </w:rPr>
        <w:t>32</w:t>
      </w:r>
      <w:r w:rsidR="00B67075" w:rsidRPr="000D3EAB">
        <w:rPr>
          <w:lang w:val="en-GB"/>
        </w:rPr>
        <w:fldChar w:fldCharType="end"/>
      </w:r>
      <w:r w:rsidRPr="000D3EAB">
        <w:rPr>
          <w:lang w:val="en-GB"/>
        </w:rPr>
        <w:t>. To maintain the NAD concentration at physiological levels, NAD biosynthesis needs to act at an equally rapid rate</w:t>
      </w:r>
      <w:r w:rsidR="00D2495F">
        <w:rPr>
          <w:lang w:val="en-GB"/>
        </w:rPr>
        <w:t>, and i</w:t>
      </w:r>
      <w:r w:rsidRPr="000D3EAB">
        <w:rPr>
          <w:lang w:val="en-GB"/>
        </w:rPr>
        <w:t>mbalances in NAD homeostasis</w:t>
      </w:r>
      <w:r w:rsidR="00D2495F">
        <w:rPr>
          <w:lang w:val="en-GB"/>
        </w:rPr>
        <w:t xml:space="preserve"> have been associated with a large number of different diseases. </w:t>
      </w:r>
      <w:r w:rsidR="00C87876">
        <w:rPr>
          <w:lang w:val="en-GB"/>
        </w:rPr>
        <w:t>It is therefore not surprising that s</w:t>
      </w:r>
      <w:r w:rsidRPr="000D3EAB">
        <w:rPr>
          <w:lang w:val="en-GB"/>
        </w:rPr>
        <w:t>everal recent studies have demonstrated impressive health benefits of dietary supplementation with intermediates of NAD biosynthesis including Nam mononucleotide (NMN)</w:t>
      </w:r>
      <w:r w:rsidR="00646314" w:rsidRPr="000D3EAB">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 </w:instrText>
      </w:r>
      <w:r w:rsidR="00654EB1">
        <w:rPr>
          <w:lang w:val="en-GB"/>
        </w:rPr>
        <w:fldChar w:fldCharType="begin">
          <w:fldData xml:space="preserve">PEVuZE5vdGU+PENpdGU+PEF1dGhvcj5NaWxsczwvQXV0aG9yPjxZZWFyPjIwMTY8L1llYXI+PFJl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</w:fldData>
        </w:fldChar>
      </w:r>
      <w:r w:rsidR="00654EB1">
        <w:rPr>
          <w:lang w:val="en-GB"/>
        </w:rPr>
        <w:instrText xml:space="preserve"> ADDIN EN.CITE.DATA </w:instrText>
      </w:r>
      <w:r w:rsidR="00654EB1">
        <w:rPr>
          <w:lang w:val="en-GB"/>
        </w:rPr>
      </w:r>
      <w:r w:rsidR="00654EB1">
        <w:rPr>
          <w:lang w:val="en-GB"/>
        </w:rPr>
        <w:fldChar w:fldCharType="end"/>
      </w:r>
      <w:r w:rsidR="00646314" w:rsidRPr="000D3EAB">
        <w:rPr>
          <w:lang w:val="en-GB"/>
        </w:rPr>
        <w:fldChar w:fldCharType="separate"/>
      </w:r>
      <w:r w:rsidR="00654EB1" w:rsidRPr="00654EB1">
        <w:rPr>
          <w:noProof/>
          <w:vertAlign w:val="superscript"/>
          <w:lang w:val="en-GB"/>
        </w:rPr>
        <w:t>17</w:t>
      </w:r>
      <w:r w:rsidR="00646314" w:rsidRPr="000D3EAB">
        <w:rPr>
          <w:lang w:val="en-GB"/>
        </w:rPr>
        <w:fldChar w:fldCharType="end"/>
      </w:r>
      <w:r w:rsidRPr="000D3EAB">
        <w:rPr>
          <w:lang w:val="en-GB"/>
        </w:rPr>
        <w:t xml:space="preserve"> and Nam riboside (NR)</w:t>
      </w:r>
      <w:r w:rsidR="00B67075" w:rsidRPr="000D3EAB">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D2495F">
        <w:rPr>
          <w:lang w:val="en-GB"/>
        </w:rPr>
        <w:instrText xml:space="preserve"> ADDIN EN.CITE </w:instrText>
      </w:r>
      <w:r w:rsidR="00D2495F">
        <w:rPr>
          <w:lang w:val="en-GB"/>
        </w:rPr>
        <w:fldChar w:fldCharType="begin">
          <w:fldData xml:space="preserve">PEVuZE5vdGU+PENpdGUgRXhjbHVkZVllYXI9IjEiPjxBdXRob3I+WW9zaGlubzwvQXV0aG9yPjxZ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</w:fldData>
        </w:fldChar>
      </w:r>
      <w:r w:rsidR="00D2495F">
        <w:rPr>
          <w:lang w:val="en-GB"/>
        </w:rPr>
        <w:instrText xml:space="preserve"> ADDIN EN.CITE.DATA </w:instrText>
      </w:r>
      <w:r w:rsidR="00D2495F">
        <w:rPr>
          <w:lang w:val="en-GB"/>
        </w:rPr>
      </w:r>
      <w:r w:rsidR="00D2495F">
        <w:rPr>
          <w:lang w:val="en-GB"/>
        </w:rPr>
        <w:fldChar w:fldCharType="end"/>
      </w:r>
      <w:r w:rsidR="00B67075" w:rsidRPr="000D3EAB">
        <w:rPr>
          <w:lang w:val="en-GB"/>
        </w:rPr>
        <w:fldChar w:fldCharType="separate"/>
      </w:r>
      <w:r w:rsidR="00D2495F" w:rsidRPr="00D2495F">
        <w:rPr>
          <w:noProof/>
          <w:vertAlign w:val="superscript"/>
          <w:lang w:val="en-GB"/>
        </w:rPr>
        <w:t>2,33</w:t>
      </w:r>
      <w:r w:rsidR="00B67075" w:rsidRPr="000D3EAB">
        <w:rPr>
          <w:lang w:val="en-GB"/>
        </w:rPr>
        <w:fldChar w:fldCharType="end"/>
      </w:r>
      <w:r w:rsidRPr="000D3EAB">
        <w:rPr>
          <w:lang w:val="en-GB"/>
        </w:rPr>
        <w:t xml:space="preserve">. Apparently, the exploitation of NAD biosynthetic routes, in addition to the use of </w:t>
      </w:r>
      <w:r w:rsidR="00ED7770">
        <w:rPr>
          <w:lang w:val="en-GB"/>
        </w:rPr>
        <w:t xml:space="preserve">Nam </w:t>
      </w:r>
      <w:r w:rsidRPr="000D3EAB">
        <w:rPr>
          <w:lang w:val="en-GB"/>
        </w:rPr>
        <w:t>as precursor (fig. 1), results in increased NAD concentrations that stimulate NAD-dependent signalling processes, in particular, protein deacetylation by sirtuins</w:t>
      </w:r>
      <w:r w:rsidR="00B67075" w:rsidRPr="000D3EAB">
        <w:rPr>
          <w:lang w:val="en-GB"/>
        </w:rPr>
        <w:fldChar w:fldCharType="begin"/>
      </w:r>
      <w:r w:rsidR="00D2495F">
        <w:rPr>
          <w:lang w:val="en-GB"/>
        </w:rPr>
        <w:instrText xml:space="preserve"> ADDIN EN.CITE &lt;EndNote&gt;&lt;Cite ExcludeYear="1"&gt;&lt;Author&gt;North&lt;/Author&gt;&lt;Year&gt;2004&lt;/Year&gt;&lt;RecNum&gt;47&lt;/RecNum&gt;&lt;DisplayText&gt;&lt;style face="superscript"&gt;34&lt;/style&gt;&lt;/DisplayText&gt;&lt;record&gt;&lt;rec-number&gt;47&lt;/rec-number&gt;&lt;foreign-keys&gt;&lt;key app="EN" db-id="wzaafzpd7x090me025ux9pz7dftsws9twfsd" timestamp="1543412515"&gt;47&lt;/key&gt;&lt;/foreign-keys&gt;&lt;ref-type name="Journal Article"&gt;17&lt;/ref-type&gt;&lt;contributors&gt;&lt;authors&gt;&lt;author&gt;North, Brian J.&lt;/author&gt;&lt;author&gt;Verdin, Eric&lt;/author&gt;&lt;/authors&gt;&lt;/contributors&gt;&lt;titles&gt;&lt;title&gt;Sirtuins: Sir2 -related NAD -dependent protein deacetylases.&lt;/title&gt;&lt;secondary-title&gt;Genome Biology&lt;/secondary-title&gt;&lt;/titles&gt;&lt;periodical&gt;&lt;full-title&gt;Genome Biology&lt;/full-title&gt;&lt;/periodical&gt;&lt;pages&gt;224&lt;/pages&gt;&lt;volume&gt;5&lt;/volume&gt;&lt;number&gt;5&lt;/number&gt;&lt;dates&gt;&lt;year&gt;2004&lt;/year&gt;&lt;/dates&gt;&lt;accession-num&gt;North2004&lt;/accession-num&gt;&lt;urls&gt;&lt;/urls&gt;&lt;/record&gt;&lt;/Cite&gt;&lt;/EndNote&gt;</w:instrText>
      </w:r>
      <w:r w:rsidR="00B67075" w:rsidRPr="000D3EAB">
        <w:rPr>
          <w:lang w:val="en-GB"/>
        </w:rPr>
        <w:fldChar w:fldCharType="separate"/>
      </w:r>
      <w:r w:rsidR="00D2495F" w:rsidRPr="00D2495F">
        <w:rPr>
          <w:noProof/>
          <w:vertAlign w:val="superscript"/>
          <w:lang w:val="en-GB"/>
        </w:rPr>
        <w:t>34</w:t>
      </w:r>
      <w:r w:rsidR="00B67075" w:rsidRPr="000D3EAB">
        <w:rPr>
          <w:lang w:val="en-GB"/>
        </w:rPr>
        <w:fldChar w:fldCharType="end"/>
      </w:r>
      <w:r w:rsidRPr="000D3EAB">
        <w:rPr>
          <w:lang w:val="en-GB"/>
        </w:rPr>
        <w:t>.</w:t>
      </w:r>
    </w:p>
    <w:p w14:paraId="1E48EDC1" w14:textId="1E8B15A7" w:rsidR="008E2829" w:rsidRPr="000D3EAB" w:rsidRDefault="00FB37DE" w:rsidP="00646314">
      <w:pPr>
        <w:pStyle w:val="BodyText"/>
        <w:rPr>
          <w:lang w:val="en-GB"/>
        </w:rPr>
      </w:pPr>
      <w:r w:rsidRPr="000D3EAB">
        <w:rPr>
          <w:lang w:val="en-GB"/>
        </w:rPr>
        <w:t xml:space="preserve">Due to the constant release of Nam through NAD-consuming signalling reactions, the NAD salvage </w:t>
      </w:r>
      <w:r w:rsidRPr="000D3EAB">
        <w:rPr>
          <w:lang w:val="en-GB"/>
        </w:rPr>
        <w:lastRenderedPageBreak/>
        <w:t>pathway</w:t>
      </w:r>
      <w:r w:rsidR="00646314" w:rsidRPr="000D3EAB">
        <w:rPr>
          <w:lang w:val="en-GB"/>
        </w:rPr>
        <w:t xml:space="preserve">, </w:t>
      </w:r>
      <w:r w:rsidRPr="000D3EAB">
        <w:rPr>
          <w:lang w:val="en-GB"/>
        </w:rPr>
        <w:t>using Nam as precurso</w:t>
      </w:r>
      <w:r w:rsidR="00646314" w:rsidRPr="000D3EAB">
        <w:rPr>
          <w:lang w:val="en-GB"/>
        </w:rPr>
        <w:t>r,</w:t>
      </w:r>
      <w:r w:rsidRPr="000D3EAB">
        <w:rPr>
          <w:lang w:val="en-GB"/>
        </w:rPr>
        <w:t xml:space="preserve"> is the most important NAD synthesis pathway. In general, two principal pathways exist that recycle Nam. Vertebrates use a direct two-step pathway starting with the conversion of Nam into the mononucleotide NMN </w:t>
      </w:r>
      <w:r w:rsidR="00A11437">
        <w:rPr>
          <w:lang w:val="en-GB"/>
        </w:rPr>
        <w:t xml:space="preserve">catalysed </w:t>
      </w:r>
      <w:r w:rsidRPr="000D3EAB">
        <w:rPr>
          <w:lang w:val="en-GB"/>
        </w:rPr>
        <w:t xml:space="preserve">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xml:space="preserve">) using phosphoribosyl pyrophosphate (PRPP) as co-substrate. The nearly complete recycling of Nam by </w:t>
      </w:r>
      <w:proofErr w:type="spellStart"/>
      <w:r w:rsidRPr="000D3EAB">
        <w:rPr>
          <w:lang w:val="en-GB"/>
        </w:rPr>
        <w:t>NamPT</w:t>
      </w:r>
      <w:proofErr w:type="spellEnd"/>
      <w:r w:rsidRPr="000D3EAB">
        <w:rPr>
          <w:lang w:val="en-GB"/>
        </w:rPr>
        <w:t xml:space="preserve"> is achieved by an extraordinary high substrate affinity to Nam, the </w:t>
      </w:r>
      <w:r w:rsidRPr="000D3EAB">
        <w:rPr>
          <w:i/>
          <w:lang w:val="en-GB"/>
        </w:rPr>
        <w:t>K</w:t>
      </w:r>
      <w:r w:rsidRPr="000D3EAB">
        <w:rPr>
          <w:i/>
          <w:position w:val="-7"/>
          <w:sz w:val="19"/>
          <w:lang w:val="en-GB"/>
        </w:rPr>
        <w:t>M</w:t>
      </w:r>
      <w:r w:rsidRPr="000D3EAB">
        <w:rPr>
          <w:lang w:val="en-GB"/>
        </w:rPr>
        <w:t xml:space="preserve"> being in the low nanomolar range</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This appears to be mediated by an ATP-dependent phosphorylation of a histidine residue in the catalytic core</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 xml:space="preserve">. Despite the importance of its salvage, Nam can also be marked for excretion by methylation. The presence of </w:t>
      </w:r>
      <w:r w:rsidR="00ED7770">
        <w:rPr>
          <w:lang w:val="en-GB"/>
        </w:rPr>
        <w:t>Nam</w:t>
      </w:r>
      <w:r w:rsidRPr="000D3EAB">
        <w:rPr>
          <w:lang w:val="en-GB"/>
        </w:rPr>
        <w:t xml:space="preserve"> N-methyltransferase (NNMT) in vertebrates</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is among the most enigmatic and counterintuitive features of NAD metabolism. While </w:t>
      </w:r>
      <w:proofErr w:type="spellStart"/>
      <w:r w:rsidRPr="000D3EAB">
        <w:rPr>
          <w:lang w:val="en-GB"/>
        </w:rPr>
        <w:t>NamPT</w:t>
      </w:r>
      <w:proofErr w:type="spellEnd"/>
      <w:r w:rsidRPr="000D3EAB">
        <w:rPr>
          <w:lang w:val="en-GB"/>
        </w:rPr>
        <w:t xml:space="preserve"> is seemingly optimised to recycle even the faintest amounts of Nam back into NAD synthesis, NNMT seems to have no function other than to remove Nam from NAD metabolism. It has</w:t>
      </w:r>
      <w:r w:rsidR="00693487" w:rsidRPr="000D3EAB">
        <w:rPr>
          <w:lang w:val="en-GB"/>
        </w:rPr>
        <w:t>, however,</w:t>
      </w:r>
      <w:r w:rsidRPr="000D3EAB">
        <w:rPr>
          <w:lang w:val="en-GB"/>
        </w:rPr>
        <w:t xml:space="preserve"> been suggested that the process acts as a metabolic methylation sink </w:t>
      </w:r>
      <w:r w:rsidR="00B67075" w:rsidRPr="000D3EAB">
        <w:rPr>
          <w:lang w:val="en-GB"/>
        </w:rPr>
        <w:fldChar w:fldCharType="begin"/>
      </w:r>
      <w:r w:rsidR="00D2495F">
        <w:rPr>
          <w:lang w:val="en-GB"/>
        </w:rPr>
        <w:instrText xml:space="preserve"> ADDIN EN.CITE &lt;EndNote&gt;&lt;Cite ExcludeYear="1"&gt;&lt;Author&gt;Pissios&lt;/Author&gt;&lt;Year&gt;2017&lt;/Year&gt;&lt;RecNum&gt;48&lt;/RecNum&gt;&lt;DisplayText&gt;&lt;style face="superscript"&gt;38&lt;/style&gt;&lt;/DisplayText&gt;&lt;record&gt;&lt;rec-number&gt;48&lt;/rec-number&gt;&lt;foreign-keys&gt;&lt;key app="EN" db-id="wzaafzpd7x090me025ux9pz7dftsws9twfsd" timestamp="1543412515"&gt;48&lt;/key&gt;&lt;/foreign-keys&gt;&lt;ref-type name="Journal Article"&gt;17&lt;/ref-type&gt;&lt;contributors&gt;&lt;authors&gt;&lt;author&gt;Pissios, Pavlos&lt;/author&gt;&lt;/authors&gt;&lt;/contributors&gt;&lt;titles&gt;&lt;title&gt;Nicotinamide N -Methyltransferase: More Than a Vitamin B3 Clearance Enzyme.&lt;/title&gt;&lt;secondary-title&gt;Trends in Endocrinology and Metabolism&lt;/secondary-title&gt;&lt;/titles&gt;&lt;periodical&gt;&lt;full-title&gt;Trends in Endocrinology and Metabolism&lt;/full-title&gt;&lt;/periodical&gt;&lt;pages&gt;340--353&lt;/pages&gt;&lt;volume&gt;28&lt;/volume&gt;&lt;number&gt;5&lt;/number&gt;&lt;dates&gt;&lt;year&gt;2017&lt;/year&gt;&lt;/dates&gt;&lt;accession-num&gt;Pissios2017&lt;/accession-num&gt;&lt;urls&gt;&lt;/urls&gt;&lt;/record&gt;&lt;/Cite&gt;&lt;/EndNote&gt;</w:instrText>
      </w:r>
      <w:r w:rsidR="00B67075" w:rsidRPr="000D3EAB">
        <w:rPr>
          <w:lang w:val="en-GB"/>
        </w:rPr>
        <w:fldChar w:fldCharType="separate"/>
      </w:r>
      <w:r w:rsidR="00D2495F" w:rsidRPr="00D2495F">
        <w:rPr>
          <w:noProof/>
          <w:vertAlign w:val="superscript"/>
          <w:lang w:val="en-GB"/>
        </w:rPr>
        <w:t>38</w:t>
      </w:r>
      <w:r w:rsidR="00B67075" w:rsidRPr="000D3EAB">
        <w:rPr>
          <w:lang w:val="en-GB"/>
        </w:rPr>
        <w:fldChar w:fldCharType="end"/>
      </w:r>
      <w:r w:rsidRPr="000D3EAB">
        <w:rPr>
          <w:lang w:val="en-GB"/>
        </w:rPr>
        <w:t>.</w:t>
      </w:r>
    </w:p>
    <w:p w14:paraId="6ED5CCF8" w14:textId="70C94EF1" w:rsidR="008E2829" w:rsidRPr="000D3EAB" w:rsidRDefault="00FB37DE">
      <w:pPr>
        <w:pStyle w:val="BodyText"/>
        <w:rPr>
          <w:lang w:val="en-GB"/>
        </w:rPr>
      </w:pPr>
      <w:r w:rsidRPr="000D3EAB">
        <w:rPr>
          <w:lang w:val="en-GB"/>
        </w:rPr>
        <w:t xml:space="preserve">In most prokaryotes as well as in plants and fungi, another pathway consisting of four </w:t>
      </w:r>
      <w:r w:rsidR="00693487" w:rsidRPr="000D3EAB">
        <w:rPr>
          <w:lang w:val="en-GB"/>
        </w:rPr>
        <w:t>reactions</w:t>
      </w:r>
      <w:r w:rsidRPr="000D3EAB">
        <w:rPr>
          <w:lang w:val="en-GB"/>
        </w:rPr>
        <w:t xml:space="preserve"> starting with the deamidation of Nam to nicotinic acid (NA) by the Nam </w:t>
      </w:r>
      <w:proofErr w:type="spellStart"/>
      <w:r w:rsidRPr="000D3EAB">
        <w:rPr>
          <w:lang w:val="en-GB"/>
        </w:rPr>
        <w:t>deamidase</w:t>
      </w:r>
      <w:proofErr w:type="spellEnd"/>
      <w:r w:rsidRPr="000D3EAB">
        <w:rPr>
          <w:lang w:val="en-GB"/>
        </w:rPr>
        <w:t xml:space="preserve"> (NADA) is used. (fig. 1). The three enzymes that act </w:t>
      </w:r>
      <w:r w:rsidR="00ED7770">
        <w:rPr>
          <w:lang w:val="en-GB"/>
        </w:rPr>
        <w:t>downstream of</w:t>
      </w:r>
      <w:r w:rsidRPr="000D3EAB">
        <w:rPr>
          <w:lang w:val="en-GB"/>
        </w:rPr>
        <w:t xml:space="preserve"> NADA belong to the Preiss-Handler pathway that also exists in vertebrates. NA is converted into the corresponding mononucleotide (NAMN), in a reaction performed by the NA-specific </w:t>
      </w:r>
      <w:proofErr w:type="spellStart"/>
      <w:r w:rsidRPr="000D3EAB">
        <w:rPr>
          <w:lang w:val="en-GB"/>
        </w:rPr>
        <w:t>phosphoribosyltransferase</w:t>
      </w:r>
      <w:proofErr w:type="spellEnd"/>
      <w:r w:rsidRPr="000D3EAB">
        <w:rPr>
          <w:lang w:val="en-GB"/>
        </w:rPr>
        <w:t xml:space="preserve"> NAPRT. The conversion of both mononucleotides, NMN and NAMN, into their corresponding dinucleotides, NAD and NAAD, is catalysed by the Nam/NA </w:t>
      </w:r>
      <w:proofErr w:type="spellStart"/>
      <w:r w:rsidRPr="000D3EAB">
        <w:rPr>
          <w:lang w:val="en-GB"/>
        </w:rPr>
        <w:t>adenylyltransferases</w:t>
      </w:r>
      <w:proofErr w:type="spellEnd"/>
      <w:r w:rsidRPr="000D3EAB">
        <w:rPr>
          <w:lang w:val="en-GB"/>
        </w:rPr>
        <w:t xml:space="preserve"> (NMNATs) that are essential in all organisms</w:t>
      </w:r>
      <w:r w:rsidR="00B67075" w:rsidRPr="000D3EAB">
        <w:rPr>
          <w:lang w:val="en-GB"/>
        </w:rPr>
        <w:fldChar w:fldCharType="begin"/>
      </w:r>
      <w:r w:rsidR="00D2495F">
        <w:rPr>
          <w:lang w:val="en-GB"/>
        </w:rPr>
        <w:instrText xml:space="preserve"> ADDIN EN.CITE &lt;EndNote&gt;&lt;Cite ExcludeYear="1"&gt;&lt;Author&gt;de Figueiredo&lt;/Author&gt;&lt;Year&gt;2011&lt;/Year&gt;&lt;RecNum&gt;66&lt;/RecNum&gt;&lt;DisplayText&gt;&lt;style face="superscript"&gt;39&lt;/style&gt;&lt;/DisplayText&gt;&lt;record&gt;&lt;rec-number&gt;66&lt;/rec-number&gt;&lt;foreign-keys&gt;&lt;key app="EN" db-id="wzaafzpd7x090me025ux9pz7dftsws9twfsd" timestamp="1543412515"&gt;66&lt;/key&gt;&lt;/foreign-keys&gt;&lt;ref-type name="Journal Article"&gt;17&lt;/ref-type&gt;&lt;contributors&gt;&lt;authors&gt;&lt;author&gt;de Figueiredo, Luis F.&lt;/author&gt;&lt;author&gt;Gossmann, Toni Ingolf&lt;/author&gt;&lt;author&gt;Ziegler, Mathias&lt;/author&gt;&lt;author&gt;Schuster, Stefan&lt;/author&gt;&lt;/authors&gt;&lt;/contributors&gt;&lt;titles&gt;&lt;title&gt;Pathway analysis of NAD+ metabolism&lt;/title&gt;&lt;secondary-title&gt;Biochemical Journal&lt;/secondary-title&gt;&lt;/titles&gt;&lt;periodical&gt;&lt;full-title&gt;Biochemical Journal&lt;/full-title&gt;&lt;/periodical&gt;&lt;pages&gt;341--348&lt;/pages&gt;&lt;volume&gt;439&lt;/volume&gt;&lt;number&gt;2&lt;/number&gt;&lt;dates&gt;&lt;year&gt;2011&lt;/year&gt;&lt;/dates&gt;&lt;accession-num&gt;DeFigueiredo2011&lt;/accession-num&gt;&lt;urls&gt;&lt;/urls&gt;&lt;/record&gt;&lt;/Cite&gt;&lt;/EndNote&gt;</w:instrText>
      </w:r>
      <w:r w:rsidR="00B67075" w:rsidRPr="000D3EAB">
        <w:rPr>
          <w:lang w:val="en-GB"/>
        </w:rPr>
        <w:fldChar w:fldCharType="separate"/>
      </w:r>
      <w:r w:rsidR="00D2495F" w:rsidRPr="00D2495F">
        <w:rPr>
          <w:noProof/>
          <w:vertAlign w:val="superscript"/>
          <w:lang w:val="en-GB"/>
        </w:rPr>
        <w:t>39</w:t>
      </w:r>
      <w:r w:rsidR="00B67075" w:rsidRPr="000D3EAB">
        <w:rPr>
          <w:lang w:val="en-GB"/>
        </w:rPr>
        <w:fldChar w:fldCharType="end"/>
      </w:r>
      <w:r w:rsidRPr="000D3EAB">
        <w:rPr>
          <w:lang w:val="en-GB"/>
        </w:rPr>
        <w:t>. The recycling pathway via NA finally requires re-</w:t>
      </w:r>
      <w:proofErr w:type="spellStart"/>
      <w:r w:rsidRPr="000D3EAB">
        <w:rPr>
          <w:lang w:val="en-GB"/>
        </w:rPr>
        <w:t>amidation</w:t>
      </w:r>
      <w:proofErr w:type="spellEnd"/>
      <w:r w:rsidRPr="000D3EAB">
        <w:rPr>
          <w:lang w:val="en-GB"/>
        </w:rPr>
        <w:t xml:space="preserve"> of NAAD by NAD synthase. This final reaction includes an enzyme adenylation step that consumes ATP. Therefore, the Nam recycling by NADA appears to be energetically less efficient than the recycling pathway starting with </w:t>
      </w:r>
      <w:proofErr w:type="spellStart"/>
      <w:r w:rsidRPr="000D3EAB">
        <w:rPr>
          <w:lang w:val="en-GB"/>
        </w:rPr>
        <w:t>NamPT</w:t>
      </w:r>
      <w:proofErr w:type="spellEnd"/>
      <w:r w:rsidRPr="000D3EAB">
        <w:rPr>
          <w:lang w:val="en-GB"/>
        </w:rPr>
        <w:t>.</w:t>
      </w:r>
    </w:p>
    <w:p w14:paraId="1B25275A" w14:textId="246596EC" w:rsidR="008E2829" w:rsidRPr="000D3EAB" w:rsidRDefault="00FB37DE">
      <w:pPr>
        <w:pStyle w:val="BodyText"/>
        <w:rPr>
          <w:lang w:val="en-GB"/>
        </w:rPr>
      </w:pPr>
      <w:r w:rsidRPr="000D3EAB">
        <w:rPr>
          <w:lang w:val="en-GB"/>
        </w:rPr>
        <w:t>We and others have earlier shown that the two NAD biosynthesis pathways starting from Nam coexist in some eukaryotes</w:t>
      </w:r>
      <w:r w:rsidR="00945809" w:rsidRPr="000D3EAB">
        <w:rPr>
          <w:lang w:val="en-GB"/>
        </w:rPr>
        <w:fldChar w:fldCharType="begin"/>
      </w:r>
      <w:r w:rsidR="00D2495F">
        <w:rPr>
          <w:lang w:val="en-GB"/>
        </w:rPr>
        <w:instrText xml:space="preserve"> ADDIN EN.CITE &lt;EndNote&gt;&lt;Cite&gt;&lt;Author&gt;Gossmann&lt;/Author&gt;&lt;Year&gt;2012&lt;/Year&gt;&lt;RecNum&gt;62&lt;/RecNum&gt;&lt;DisplayText&gt;&lt;style face="superscript"&gt;37, 40&lt;/style&gt;&lt;/DisplayText&gt;&lt;record&gt;&lt;rec-number&gt;62&lt;/rec-number&gt;&lt;foreign-keys&gt;&lt;key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Cite&gt;&lt;Author&gt;Carneiro&lt;/Author&gt;&lt;Year&gt;2013&lt;/Year&gt;&lt;RecNum&gt;19&lt;/RecNum&gt;&lt;record&gt;&lt;rec-number&gt;19&lt;/rec-number&gt;&lt;foreign-keys&gt;&lt;key app="EN" db-id="wzaafzpd7x090me025ux9pz7dftsws9twfsd" timestamp="1543412515"&gt;19&lt;/key&gt;&lt;/foreign-keys&gt;&lt;ref-type name="Journal Article"&gt;17&lt;/ref-type&gt;&lt;contributors&gt;&lt;authors&gt;&lt;author&gt;Carneiro, João&lt;/author&gt;&lt;author&gt;Duarte-Pereira, Sara&lt;/author&gt;&lt;author&gt;Azevedo, Luísa&lt;/author&gt;&lt;author&gt;Castro, L. Filipe C.&lt;/author&gt;&lt;author&gt;Aguiar, Paulo&lt;/author&gt;&lt;author&gt;Moreira, Irina S.&lt;/author&gt;&lt;author&gt;Amorim, António&lt;/author&gt;&lt;author&gt;Silva, Raquel M.&lt;/author&gt;&lt;/authors&gt;&lt;/contributors&gt;&lt;titles&gt;&lt;title&gt;The Evolutionary Portrait of Metazoan NAD Salvage&lt;/title&gt;&lt;secondary-title&gt;PLoS ONE&lt;/secondary-title&gt;&lt;/titles&gt;&lt;periodical&gt;&lt;full-title&gt;PLoS ONE&lt;/full-title&gt;&lt;/periodical&gt;&lt;volume&gt;8&lt;/volume&gt;&lt;number&gt;5&lt;/number&gt;&lt;dates&gt;&lt;year&gt;2013&lt;/year&gt;&lt;/dates&gt;&lt;accession-num&gt;Carneiro2013&lt;/accession-num&gt;&lt;urls&gt;&lt;/urls&gt;&lt;/record&gt;&lt;/Cite&gt;&lt;/EndNote&gt;</w:instrText>
      </w:r>
      <w:r w:rsidR="00945809" w:rsidRPr="000D3EAB">
        <w:rPr>
          <w:lang w:val="en-GB"/>
        </w:rPr>
        <w:fldChar w:fldCharType="separate"/>
      </w:r>
      <w:r w:rsidR="00D2495F" w:rsidRPr="00D2495F">
        <w:rPr>
          <w:noProof/>
          <w:vertAlign w:val="superscript"/>
          <w:lang w:val="en-GB"/>
        </w:rPr>
        <w:t>37, 40</w:t>
      </w:r>
      <w:r w:rsidR="00945809" w:rsidRPr="000D3EAB">
        <w:rPr>
          <w:lang w:val="en-GB"/>
        </w:rPr>
        <w:fldChar w:fldCharType="end"/>
      </w:r>
      <w:r w:rsidR="00D14A86" w:rsidRPr="000D3EAB">
        <w:rPr>
          <w:lang w:val="en-GB"/>
        </w:rPr>
        <w:t>,</w:t>
      </w:r>
      <w:r w:rsidR="00693487" w:rsidRPr="000D3EAB">
        <w:rPr>
          <w:lang w:val="en-GB"/>
        </w:rPr>
        <w:t xml:space="preserve"> </w:t>
      </w:r>
      <w:r w:rsidRPr="000D3EAB">
        <w:rPr>
          <w:lang w:val="en-GB"/>
        </w:rPr>
        <w:t>as well as in some bacterial species</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Why these pathways coexist in some organisms and over a very long evolutionary time frame and why NADA nevertheless disappear</w:t>
      </w:r>
      <w:r w:rsidR="00ED7770">
        <w:rPr>
          <w:lang w:val="en-GB"/>
        </w:rPr>
        <w:t>ed</w:t>
      </w:r>
      <w:r w:rsidRPr="000D3EAB">
        <w:rPr>
          <w:lang w:val="en-GB"/>
        </w:rPr>
        <w:t xml:space="preserve"> in vertebrates, is not known. We furthermore have little understanding of the physiological role of NNMT and its impact on NAD-metabolism so far.</w:t>
      </w:r>
    </w:p>
    <w:p w14:paraId="7B6378D7" w14:textId="56BDF92C" w:rsidR="008E2829" w:rsidRPr="000D3EAB" w:rsidRDefault="00FB37DE">
      <w:pPr>
        <w:pStyle w:val="BodyText"/>
        <w:rPr>
          <w:lang w:val="en-GB"/>
        </w:rPr>
      </w:pPr>
      <w:r w:rsidRPr="000D3EAB">
        <w:rPr>
          <w:lang w:val="en-GB"/>
        </w:rPr>
        <w:t xml:space="preserve">As earlier </w:t>
      </w:r>
      <w:r w:rsidR="00ED7770">
        <w:rPr>
          <w:lang w:val="en-GB"/>
        </w:rPr>
        <w:t xml:space="preserve">evolutionary </w:t>
      </w:r>
      <w:r w:rsidRPr="000D3EAB">
        <w:rPr>
          <w:lang w:val="en-GB"/>
        </w:rPr>
        <w:t>analyses have been limited by few eukaryotic genomes available at the time, we here performed a comprehensive phylogenetic analysis of the NAD pathways using 793 eukaryotic and 7892 prokaryotic genomes. Our results suggest that there has been a</w:t>
      </w:r>
      <w:r w:rsidR="00ED7770">
        <w:rPr>
          <w:lang w:val="en-GB"/>
        </w:rPr>
        <w:t>n evolutionary transition resulting in the</w:t>
      </w:r>
      <w:r w:rsidRPr="000D3EAB">
        <w:rPr>
          <w:lang w:val="en-GB"/>
        </w:rPr>
        <w:t xml:space="preserve"> coexistence of </w:t>
      </w:r>
      <w:proofErr w:type="spellStart"/>
      <w:r w:rsidRPr="000D3EAB">
        <w:rPr>
          <w:lang w:val="en-GB"/>
        </w:rPr>
        <w:t>NamPT</w:t>
      </w:r>
      <w:proofErr w:type="spellEnd"/>
      <w:r w:rsidRPr="000D3EAB">
        <w:rPr>
          <w:lang w:val="en-GB"/>
        </w:rPr>
        <w:t xml:space="preserve"> and NNMT in deuterostomes, while the deamidation pathway, which is dominant in bacteria, became superfluous. This was accompanied by a marked increase in the number of NAD-consuming signalling enzymes. Mathematical modelling of the pathway revealed an unexpected positive kinetic role of NNMT for NAD-consuming signalling fluxes, through prevention of accumulation of Nam. In addition, </w:t>
      </w:r>
      <w:r w:rsidR="00ED7770">
        <w:rPr>
          <w:lang w:val="en-GB"/>
        </w:rPr>
        <w:t>our</w:t>
      </w:r>
      <w:r w:rsidRPr="000D3EAB">
        <w:rPr>
          <w:lang w:val="en-GB"/>
        </w:rPr>
        <w:t xml:space="preserve"> model predicts that NNMT likely exerted an evolutionary pressure on </w:t>
      </w:r>
      <w:proofErr w:type="spellStart"/>
      <w:r w:rsidRPr="000D3EAB">
        <w:rPr>
          <w:lang w:val="en-GB"/>
        </w:rPr>
        <w:t>NamPT</w:t>
      </w:r>
      <w:proofErr w:type="spellEnd"/>
      <w:r w:rsidRPr="000D3EAB">
        <w:rPr>
          <w:lang w:val="en-GB"/>
        </w:rPr>
        <w:t xml:space="preserve"> to develop a high affinity towards its substrate Nam. Indeed, we identified a short sequence insertion in </w:t>
      </w:r>
      <w:proofErr w:type="spellStart"/>
      <w:r w:rsidRPr="000D3EAB">
        <w:rPr>
          <w:lang w:val="en-GB"/>
        </w:rPr>
        <w:t>NamPT</w:t>
      </w:r>
      <w:proofErr w:type="spellEnd"/>
      <w:r w:rsidRPr="000D3EAB">
        <w:rPr>
          <w:lang w:val="en-GB"/>
        </w:rPr>
        <w:t xml:space="preserve">, which first occurs in </w:t>
      </w:r>
      <w:r w:rsidR="00FF0A76">
        <w:rPr>
          <w:lang w:val="en-GB"/>
        </w:rPr>
        <w:t>d</w:t>
      </w:r>
      <w:r w:rsidRPr="000D3EAB">
        <w:rPr>
          <w:lang w:val="en-GB"/>
        </w:rPr>
        <w:t xml:space="preserve">euterostomes and that appears to modulate the affinity of </w:t>
      </w:r>
      <w:proofErr w:type="spellStart"/>
      <w:r w:rsidRPr="000D3EAB">
        <w:rPr>
          <w:lang w:val="en-GB"/>
        </w:rPr>
        <w:t>NamPT</w:t>
      </w:r>
      <w:proofErr w:type="spellEnd"/>
      <w:r w:rsidRPr="000D3EAB">
        <w:rPr>
          <w:lang w:val="en-GB"/>
        </w:rPr>
        <w:t xml:space="preserve">. Simulating resource competition, we furthermore show that the presence of high affinity </w:t>
      </w:r>
      <w:proofErr w:type="spellStart"/>
      <w:r w:rsidRPr="000D3EAB">
        <w:rPr>
          <w:lang w:val="en-GB"/>
        </w:rPr>
        <w:t>NamPT</w:t>
      </w:r>
      <w:proofErr w:type="spellEnd"/>
      <w:r w:rsidRPr="000D3EAB">
        <w:rPr>
          <w:lang w:val="en-GB"/>
        </w:rPr>
        <w:t xml:space="preserve"> together with NNMT makes the NADA-dependent pathway obsolete</w:t>
      </w:r>
      <w:r w:rsidR="00A23AB0" w:rsidRPr="000D3EAB">
        <w:rPr>
          <w:lang w:val="en-GB"/>
        </w:rPr>
        <w:t xml:space="preserve">, providing an explanation for the evolutionary </w:t>
      </w:r>
      <w:r w:rsidR="00ED7770">
        <w:rPr>
          <w:lang w:val="en-GB"/>
        </w:rPr>
        <w:t>transition</w:t>
      </w:r>
      <w:r w:rsidR="00A23AB0" w:rsidRPr="000D3EAB">
        <w:rPr>
          <w:lang w:val="en-GB"/>
        </w:rPr>
        <w:t xml:space="preserve"> of the pathway in </w:t>
      </w:r>
      <w:proofErr w:type="spellStart"/>
      <w:r w:rsidR="00FF0A76">
        <w:rPr>
          <w:lang w:val="en-GB"/>
        </w:rPr>
        <w:t>m</w:t>
      </w:r>
      <w:r w:rsidR="00A23AB0" w:rsidRPr="000D3EAB">
        <w:rPr>
          <w:lang w:val="en-GB"/>
        </w:rPr>
        <w:t>etazoa</w:t>
      </w:r>
      <w:proofErr w:type="spellEnd"/>
      <w:r w:rsidR="00A23AB0" w:rsidRPr="000D3EAB">
        <w:rPr>
          <w:lang w:val="en-GB"/>
        </w:rPr>
        <w:t>.</w:t>
      </w:r>
    </w:p>
    <w:p w14:paraId="321FC572" w14:textId="77777777" w:rsidR="008E2829" w:rsidRPr="000D3EAB" w:rsidRDefault="00FB37DE">
      <w:pPr>
        <w:pStyle w:val="BodyText"/>
        <w:rPr>
          <w:lang w:val="en-GB"/>
        </w:rPr>
      </w:pPr>
      <w:r w:rsidRPr="000D3EAB">
        <w:rPr>
          <w:lang w:val="en-GB"/>
        </w:rPr>
        <w:t xml:space="preserve">Taken together, our analyses suggest that the coexistence of </w:t>
      </w:r>
      <w:proofErr w:type="spellStart"/>
      <w:r w:rsidRPr="000D3EAB">
        <w:rPr>
          <w:lang w:val="en-GB"/>
        </w:rPr>
        <w:t>NamPT</w:t>
      </w:r>
      <w:proofErr w:type="spellEnd"/>
      <w:r w:rsidRPr="000D3EAB">
        <w:rPr>
          <w:lang w:val="en-GB"/>
        </w:rPr>
        <w:t xml:space="preserve"> and NNMT has been a prerequisite to enable the evolutionary development of versatile NAD-dependent signalling mechanisms present in vertebrates.</w:t>
      </w:r>
    </w:p>
    <w:p w14:paraId="07E66B47" w14:textId="77777777" w:rsidR="008E2829" w:rsidRPr="00D2495F" w:rsidRDefault="00FB37DE" w:rsidP="001E3168">
      <w:pPr>
        <w:pStyle w:val="Heading2"/>
        <w:rPr>
          <w:lang w:val="en-US"/>
        </w:rPr>
      </w:pPr>
      <w:r w:rsidRPr="00D2495F">
        <w:rPr>
          <w:lang w:val="en-US"/>
        </w:rPr>
        <w:t>Results</w:t>
      </w:r>
    </w:p>
    <w:p w14:paraId="2DAE337F" w14:textId="77777777" w:rsidR="008E2829" w:rsidRPr="00D2495F" w:rsidRDefault="00FB37DE" w:rsidP="001E3168">
      <w:pPr>
        <w:pStyle w:val="Heading3"/>
        <w:rPr>
          <w:lang w:val="en-US"/>
        </w:rPr>
      </w:pPr>
      <w:r w:rsidRPr="00D2495F">
        <w:rPr>
          <w:lang w:val="en-US"/>
        </w:rPr>
        <w:t xml:space="preserve">Paradoxical evolutionary correlation between NAD-dependent </w:t>
      </w:r>
      <w:proofErr w:type="spellStart"/>
      <w:r w:rsidRPr="00D2495F">
        <w:rPr>
          <w:lang w:val="en-US"/>
        </w:rPr>
        <w:t>signalling</w:t>
      </w:r>
      <w:proofErr w:type="spellEnd"/>
      <w:r w:rsidRPr="00D2495F">
        <w:rPr>
          <w:lang w:val="en-US"/>
        </w:rPr>
        <w:t xml:space="preserve"> and precursor metabolism</w:t>
      </w:r>
    </w:p>
    <w:p w14:paraId="0EFA6B87" w14:textId="5357B1DA" w:rsidR="008E2829" w:rsidRPr="000D3EAB" w:rsidRDefault="00FB37DE">
      <w:pPr>
        <w:pStyle w:val="BodyText"/>
        <w:rPr>
          <w:lang w:val="en-GB"/>
        </w:rPr>
      </w:pPr>
      <w:r w:rsidRPr="000D3EAB">
        <w:rPr>
          <w:lang w:val="en-GB"/>
        </w:rPr>
        <w:t>To understand the functional roles and potential interplay between the three known enzymes that use Nam as substrate (</w:t>
      </w:r>
      <w:proofErr w:type="spellStart"/>
      <w:r w:rsidRPr="000D3EAB">
        <w:rPr>
          <w:lang w:val="en-GB"/>
        </w:rPr>
        <w:t>NamPT</w:t>
      </w:r>
      <w:proofErr w:type="spellEnd"/>
      <w:r w:rsidRPr="000D3EAB">
        <w:rPr>
          <w:lang w:val="en-GB"/>
        </w:rPr>
        <w:t xml:space="preserve">, NADA and NNMT), we conducted a comprehensive analysis of the phylogenetic distribution of these three enzymes. As shown in </w:t>
      </w:r>
      <w:r w:rsidR="00A430A6">
        <w:rPr>
          <w:lang w:val="en-GB"/>
        </w:rPr>
        <w:t>f</w:t>
      </w:r>
      <w:r w:rsidRPr="000D3EAB">
        <w:rPr>
          <w:lang w:val="en-GB"/>
        </w:rPr>
        <w:t xml:space="preserve">igure 2A, bacteria, fungi, and plants predominantly </w:t>
      </w:r>
      <w:r w:rsidRPr="000D3EAB">
        <w:rPr>
          <w:lang w:val="en-GB"/>
        </w:rPr>
        <w:lastRenderedPageBreak/>
        <w:t xml:space="preserve">possess NADA and only a few of them harbour </w:t>
      </w:r>
      <w:proofErr w:type="spellStart"/>
      <w:r w:rsidRPr="000D3EAB">
        <w:rPr>
          <w:lang w:val="en-GB"/>
        </w:rPr>
        <w:t>NamPT</w:t>
      </w:r>
      <w:proofErr w:type="spellEnd"/>
      <w:r w:rsidRPr="000D3EAB">
        <w:rPr>
          <w:lang w:val="en-GB"/>
        </w:rPr>
        <w:t xml:space="preserve">. In contrast, </w:t>
      </w:r>
      <w:proofErr w:type="spellStart"/>
      <w:r w:rsidR="00FF0A76">
        <w:rPr>
          <w:lang w:val="en-GB"/>
        </w:rPr>
        <w:t>m</w:t>
      </w:r>
      <w:r w:rsidRPr="000D3EAB">
        <w:rPr>
          <w:lang w:val="en-GB"/>
        </w:rPr>
        <w:t>etazoa</w:t>
      </w:r>
      <w:proofErr w:type="spellEnd"/>
      <w:r w:rsidRPr="000D3EAB">
        <w:rPr>
          <w:lang w:val="en-GB"/>
        </w:rPr>
        <w:t xml:space="preserve"> predominantly lost NADA and encode for </w:t>
      </w:r>
      <w:proofErr w:type="spellStart"/>
      <w:r w:rsidRPr="000D3EAB">
        <w:rPr>
          <w:lang w:val="en-GB"/>
        </w:rPr>
        <w:t>NamPT</w:t>
      </w:r>
      <w:proofErr w:type="spellEnd"/>
      <w:r w:rsidRPr="000D3EAB">
        <w:rPr>
          <w:lang w:val="en-GB"/>
        </w:rPr>
        <w:t xml:space="preserve"> together with NNMT. NADA and </w:t>
      </w:r>
      <w:proofErr w:type="spellStart"/>
      <w:r w:rsidRPr="000D3EAB">
        <w:rPr>
          <w:lang w:val="en-GB"/>
        </w:rPr>
        <w:t>NamPT</w:t>
      </w:r>
      <w:proofErr w:type="spellEnd"/>
      <w:r w:rsidRPr="000D3EAB">
        <w:rPr>
          <w:lang w:val="en-GB"/>
        </w:rPr>
        <w:t xml:space="preserve">, the two enzymes that initiate the two different NAD salvage pathways, show a scattered distribution in bacteria. Cooccurrence of these enzymes is rather rare, and has mainly been found in bacteria </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and some marine invertebrates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w:t>
      </w:r>
    </w:p>
    <w:p w14:paraId="37FBCC19" w14:textId="09285E8A" w:rsidR="008E2829" w:rsidRPr="000D3EAB" w:rsidRDefault="00FB37DE">
      <w:pPr>
        <w:pStyle w:val="BodyText"/>
        <w:rPr>
          <w:lang w:val="en-GB"/>
        </w:rPr>
      </w:pPr>
      <w:r w:rsidRPr="000D3EAB">
        <w:rPr>
          <w:lang w:val="en-GB"/>
        </w:rPr>
        <w:t xml:space="preserve">NNMT seems to have arisen </w:t>
      </w:r>
      <w:r w:rsidRPr="000D3EAB">
        <w:rPr>
          <w:i/>
          <w:lang w:val="en-GB"/>
        </w:rPr>
        <w:t>de novo</w:t>
      </w:r>
      <w:r w:rsidRPr="000D3EAB">
        <w:rPr>
          <w:lang w:val="en-GB"/>
        </w:rPr>
        <w:t xml:space="preserve"> or diverged rapidly in the most recent common ancestor of </w:t>
      </w:r>
      <w:proofErr w:type="spellStart"/>
      <w:r w:rsidRPr="000D3EAB">
        <w:rPr>
          <w:lang w:val="en-GB"/>
        </w:rPr>
        <w:t>Ecdysozoa</w:t>
      </w:r>
      <w:proofErr w:type="spellEnd"/>
      <w:r w:rsidRPr="000D3EAB">
        <w:rPr>
          <w:lang w:val="en-GB"/>
        </w:rPr>
        <w:t xml:space="preserve"> and </w:t>
      </w:r>
      <w:proofErr w:type="spellStart"/>
      <w:r w:rsidRPr="000D3EAB">
        <w:rPr>
          <w:lang w:val="en-GB"/>
        </w:rPr>
        <w:t>Lophotrochozoa</w:t>
      </w:r>
      <w:proofErr w:type="spellEnd"/>
      <w:r w:rsidRPr="000D3EAB">
        <w:rPr>
          <w:lang w:val="en-GB"/>
        </w:rPr>
        <w:t xml:space="preserve"> (fig. 2B). We were unable to find any </w:t>
      </w:r>
      <w:r w:rsidR="005301F8" w:rsidRPr="000D3EAB">
        <w:rPr>
          <w:lang w:val="en-GB"/>
        </w:rPr>
        <w:t xml:space="preserve">indication for the presence of </w:t>
      </w:r>
      <w:r w:rsidRPr="000D3EAB">
        <w:rPr>
          <w:iCs/>
          <w:lang w:val="en-GB"/>
        </w:rPr>
        <w:t>NNMT</w:t>
      </w:r>
      <w:r w:rsidRPr="000D3EAB">
        <w:rPr>
          <w:lang w:val="en-GB"/>
        </w:rPr>
        <w:t xml:space="preserve"> in fungi or plants</w:t>
      </w:r>
      <w:r w:rsidR="005301F8" w:rsidRPr="000D3EAB">
        <w:rPr>
          <w:lang w:val="en-GB"/>
        </w:rPr>
        <w:t xml:space="preserve"> </w:t>
      </w:r>
      <w:r w:rsidR="00082EA3" w:rsidRPr="000D3EAB">
        <w:rPr>
          <w:lang w:val="en-GB"/>
        </w:rPr>
        <w:t>(</w:t>
      </w:r>
      <w:proofErr w:type="spellStart"/>
      <w:r w:rsidR="00ED7770">
        <w:rPr>
          <w:lang w:val="en-GB"/>
        </w:rPr>
        <w:t>Blastp</w:t>
      </w:r>
      <w:proofErr w:type="spellEnd"/>
      <w:r w:rsidR="00ED7770">
        <w:rPr>
          <w:lang w:val="en-GB"/>
        </w:rPr>
        <w:t xml:space="preserve"> </w:t>
      </w:r>
      <w:r w:rsidR="00082EA3" w:rsidRPr="000D3EAB">
        <w:rPr>
          <w:lang w:val="en-GB"/>
        </w:rPr>
        <w:t xml:space="preserve">e-value </w:t>
      </w:r>
      <w:proofErr w:type="spellStart"/>
      <w:r w:rsidR="00082EA3" w:rsidRPr="000D3EAB">
        <w:rPr>
          <w:lang w:val="en-GB"/>
        </w:rPr>
        <w:t>cutoff</w:t>
      </w:r>
      <w:proofErr w:type="spellEnd"/>
      <w:r w:rsidR="00082EA3" w:rsidRPr="000D3EAB">
        <w:rPr>
          <w:lang w:val="en-GB"/>
        </w:rPr>
        <w:t xml:space="preserve"> 0.1).</w:t>
      </w:r>
    </w:p>
    <w:p w14:paraId="51D19B72" w14:textId="00BE43B8" w:rsidR="008E2829" w:rsidRPr="000D3EAB" w:rsidRDefault="00FB37DE">
      <w:pPr>
        <w:pStyle w:val="BodyText"/>
        <w:rPr>
          <w:lang w:val="en-GB"/>
        </w:rPr>
      </w:pPr>
      <w:r w:rsidRPr="000D3EAB">
        <w:rPr>
          <w:lang w:val="en-GB"/>
        </w:rPr>
        <w:t xml:space="preserve">Nematodes are the only organisms, where we observed a concomitant presence of NADA and NNMT. In deuterostomes, the only large clade that possesses only </w:t>
      </w:r>
      <w:proofErr w:type="spellStart"/>
      <w:r w:rsidRPr="000D3EAB">
        <w:rPr>
          <w:lang w:val="en-GB"/>
        </w:rPr>
        <w:t>NamPT</w:t>
      </w:r>
      <w:proofErr w:type="spellEnd"/>
      <w:r w:rsidRPr="000D3EAB">
        <w:rPr>
          <w:lang w:val="en-GB"/>
        </w:rPr>
        <w:t xml:space="preserve"> and seems to have lost NNMT are </w:t>
      </w:r>
      <w:proofErr w:type="spellStart"/>
      <w:r w:rsidRPr="000D3EAB">
        <w:rPr>
          <w:lang w:val="en-GB"/>
        </w:rPr>
        <w:t>Sauropsida</w:t>
      </w:r>
      <w:proofErr w:type="spellEnd"/>
      <w:r w:rsidRPr="000D3EAB">
        <w:rPr>
          <w:lang w:val="en-GB"/>
        </w:rPr>
        <w:t xml:space="preserve">, and among them especially birds. The reason why about half of the sequenced bird genomes do not seem to encode for </w:t>
      </w:r>
      <w:r w:rsidRPr="000D3EAB">
        <w:rPr>
          <w:i/>
          <w:iCs/>
          <w:lang w:val="en-GB"/>
        </w:rPr>
        <w:t>NNMT</w:t>
      </w:r>
      <w:r w:rsidRPr="000D3EAB">
        <w:rPr>
          <w:lang w:val="en-GB"/>
        </w:rPr>
        <w:t xml:space="preserve"> remains unclear. The distribution of</w:t>
      </w:r>
      <w:r w:rsidRPr="000D3EAB">
        <w:rPr>
          <w:i/>
          <w:iCs/>
          <w:lang w:val="en-GB"/>
        </w:rPr>
        <w:t xml:space="preserve"> NNMT</w:t>
      </w:r>
      <w:r w:rsidRPr="000D3EAB">
        <w:rPr>
          <w:lang w:val="en-GB"/>
        </w:rPr>
        <w:t xml:space="preserve"> in birds is quite scattered (suppl. fig. S2). It is possible that detection of </w:t>
      </w:r>
      <w:r w:rsidRPr="000D3EAB">
        <w:rPr>
          <w:i/>
          <w:lang w:val="en-GB"/>
        </w:rPr>
        <w:t>NNMT</w:t>
      </w:r>
      <w:r w:rsidRPr="000D3EAB">
        <w:rPr>
          <w:lang w:val="en-GB"/>
        </w:rPr>
        <w:t xml:space="preserve"> in some bird genomes failed because of their high GC content </w:t>
      </w:r>
      <w:r w:rsidR="00B67075" w:rsidRPr="000D3EAB">
        <w:rPr>
          <w:lang w:val="en-GB"/>
        </w:rPr>
        <w:fldChar w:fldCharType="begin"/>
      </w:r>
      <w:r w:rsidR="00D2495F">
        <w:rPr>
          <w:lang w:val="en-GB"/>
        </w:rPr>
        <w:instrText xml:space="preserve"> ADDIN EN.CITE &lt;EndNote&gt;&lt;Cite ExcludeYear="1"&gt;&lt;Author&gt;Hron&lt;/Author&gt;&lt;Year&gt;2015&lt;/Year&gt;&lt;RecNum&gt;46&lt;/RecNum&gt;&lt;DisplayText&gt;&lt;style face="superscript"&gt;42&lt;/style&gt;&lt;/DisplayText&gt;&lt;record&gt;&lt;rec-number&gt;46&lt;/rec-number&gt;&lt;foreign-keys&gt;&lt;key app="EN" db-id="wzaafzpd7x090me025ux9pz7dftsws9twfsd" timestamp="1543412515"&gt;46&lt;/key&gt;&lt;/foreign-keys&gt;&lt;ref-type name="Journal Article"&gt;17&lt;/ref-type&gt;&lt;contributors&gt;&lt;authors&gt;&lt;author&gt;Hron, Tomáš&lt;/author&gt;&lt;author&gt;Pajer, Petr&lt;/author&gt;&lt;author&gt;Pačes, Jan&lt;/author&gt;&lt;author&gt;Bartüněk, Petr&lt;/author&gt;&lt;author&gt;Elleder, Daniel&lt;/author&gt;&lt;/authors&gt;&lt;/contributors&gt;&lt;titles&gt;&lt;title&gt;Hidden genes in birds&lt;/title&gt;&lt;secondary-title&gt;Genome Biology&lt;/secondary-title&gt;&lt;/titles&gt;&lt;periodical&gt;&lt;full-title&gt;Genome Biology&lt;/full-title&gt;&lt;/periodical&gt;&lt;pages&gt;4--7&lt;/pages&gt;&lt;volume&gt;16&lt;/volume&gt;&lt;number&gt;1&lt;/number&gt;&lt;dates&gt;&lt;year&gt;2015&lt;/year&gt;&lt;/dates&gt;&lt;accession-num&gt;Hron2015&lt;/accession-num&gt;&lt;urls&gt;&lt;/urls&gt;&lt;/record&gt;&lt;/Cite&gt;&lt;/EndNote&gt;</w:instrText>
      </w:r>
      <w:r w:rsidR="00B67075" w:rsidRPr="000D3EAB">
        <w:rPr>
          <w:lang w:val="en-GB"/>
        </w:rPr>
        <w:fldChar w:fldCharType="separate"/>
      </w:r>
      <w:r w:rsidR="00D2495F" w:rsidRPr="00D2495F">
        <w:rPr>
          <w:noProof/>
          <w:vertAlign w:val="superscript"/>
          <w:lang w:val="en-GB"/>
        </w:rPr>
        <w:t>42</w:t>
      </w:r>
      <w:r w:rsidR="00B67075" w:rsidRPr="000D3EAB">
        <w:rPr>
          <w:lang w:val="en-GB"/>
        </w:rPr>
        <w:fldChar w:fldCharType="end"/>
      </w:r>
      <w:r w:rsidRPr="000D3EAB">
        <w:rPr>
          <w:lang w:val="en-GB"/>
        </w:rPr>
        <w:t xml:space="preserve"> or because of difficulties in assembling very small chromosomes common in birds. The lack of NNMT might alternatively be related to the differences in the excretion system, as the product of NNMT, methyl-Nam, is in mammals excreted with the urine. There are few metazoan species for which we could not find </w:t>
      </w:r>
      <w:proofErr w:type="spellStart"/>
      <w:r w:rsidRPr="000D3EAB">
        <w:rPr>
          <w:lang w:val="en-GB"/>
        </w:rPr>
        <w:t>NamPT</w:t>
      </w:r>
      <w:proofErr w:type="spellEnd"/>
      <w:r w:rsidRPr="000D3EAB">
        <w:rPr>
          <w:lang w:val="en-GB"/>
        </w:rPr>
        <w:t xml:space="preserve"> or NADA, while NNMT was detected. We assume that this is due to incomplete genomes in the database, as these species are scarce and their distribution is widely scattered.</w:t>
      </w:r>
    </w:p>
    <w:p w14:paraId="71453F60" w14:textId="1D0B44A0" w:rsidR="008E2829" w:rsidRPr="000D3EAB" w:rsidRDefault="00FB37DE">
      <w:pPr>
        <w:pStyle w:val="BodyText"/>
        <w:rPr>
          <w:lang w:val="en-GB"/>
        </w:rPr>
      </w:pPr>
      <w:r w:rsidRPr="000D3EAB">
        <w:rPr>
          <w:lang w:val="en-GB"/>
        </w:rPr>
        <w:t xml:space="preserve">In addition to the phylogenetic distribution of the two Nam salvage enzymes NADA and </w:t>
      </w:r>
      <w:proofErr w:type="spellStart"/>
      <w:r w:rsidRPr="000D3EAB">
        <w:rPr>
          <w:lang w:val="en-GB"/>
        </w:rPr>
        <w:t>NamPT</w:t>
      </w:r>
      <w:proofErr w:type="spellEnd"/>
      <w:r w:rsidRPr="000D3EAB">
        <w:rPr>
          <w:lang w:val="en-GB"/>
        </w:rPr>
        <w:t xml:space="preserve">, we analysed the phylogenetic diversity of enzymes catalysing NAD-dependent signalling reactions. To do so, we used the previously established classification into ten different families of NAD-consuming signalling enzymes </w:t>
      </w:r>
      <w:r w:rsidR="00B67075" w:rsidRPr="000D3EAB">
        <w:rPr>
          <w:lang w:val="en-GB"/>
        </w:rPr>
        <w:fldChar w:fldCharType="begin"/>
      </w:r>
      <w:r w:rsidR="00D2495F">
        <w:rPr>
          <w:lang w:val="en-GB"/>
        </w:rPr>
        <w:instrText xml:space="preserve"> ADDIN EN.CITE &lt;EndNote&gt;&lt;Cite ExcludeYear="1"&gt;&lt;Author&gt;Gossmann&lt;/Author&gt;&lt;Year&gt;2012&lt;/Year&gt;&lt;RecNum&gt;62&lt;/RecNum&gt;&lt;DisplayText&gt;&lt;style face="superscript"&gt;37&lt;/style&gt;&lt;/DisplayText&gt;&lt;record&gt;&lt;rec-number&gt;62&lt;/rec-number&gt;&lt;foreign-keys&gt;&lt;key app="EN" db-id="wzaafzpd7x090me025ux9pz7dftsws9twfsd" timestamp="1543412515"&gt;62&lt;/key&gt;&lt;/foreign-keys&gt;&lt;ref-type name="Journal Article"&gt;17&lt;/ref-type&gt;&lt;contributors&gt;&lt;authors&gt;&lt;author&gt;Gossmann, Toni Ingolf&lt;/author&gt;&lt;author&gt;Ziegler, Mathias&lt;/author&gt;&lt;author&gt;Puntervoll, Pål&lt;/author&gt;&lt;author&gt;de Figueiredo, Luis F.&lt;/author&gt;&lt;author&gt;Schuster, Stefan&lt;/author&gt;&lt;author&gt;Heiland, Ines&lt;/author&gt;&lt;/authors&gt;&lt;/contributors&gt;&lt;titles&gt;&lt;title&gt;NAD+ biosynthesis and salvage – a phylogenetic perspective.&lt;/title&gt;&lt;secondary-title&gt;The FEBS Journal&lt;/secondary-title&gt;&lt;/titles&gt;&lt;periodical&gt;&lt;full-title&gt;The FEBS Journal&lt;/full-title&gt;&lt;/periodical&gt;&lt;pages&gt;3355--3363&lt;/pages&gt;&lt;volume&gt;279&lt;/volume&gt;&lt;number&gt;18&lt;/number&gt;&lt;dates&gt;&lt;year&gt;2012&lt;/year&gt;&lt;/dates&gt;&lt;accession-num&gt;Gossmann2012FEBS&lt;/accession-num&gt;&lt;urls&gt;&lt;/urls&gt;&lt;/record&gt;&lt;/Cite&gt;&lt;/EndNote&gt;</w:instrText>
      </w:r>
      <w:r w:rsidR="00B67075" w:rsidRPr="000D3EAB">
        <w:rPr>
          <w:lang w:val="en-GB"/>
        </w:rPr>
        <w:fldChar w:fldCharType="separate"/>
      </w:r>
      <w:r w:rsidR="00D2495F" w:rsidRPr="00D2495F">
        <w:rPr>
          <w:noProof/>
          <w:vertAlign w:val="superscript"/>
          <w:lang w:val="en-GB"/>
        </w:rPr>
        <w:t>37</w:t>
      </w:r>
      <w:r w:rsidR="00B67075" w:rsidRPr="000D3EAB">
        <w:rPr>
          <w:lang w:val="en-GB"/>
        </w:rPr>
        <w:fldChar w:fldCharType="end"/>
      </w:r>
      <w:r w:rsidRPr="000D3EAB">
        <w:rPr>
          <w:lang w:val="en-GB"/>
        </w:rPr>
        <w:t xml:space="preserve">, including PARP1-3,PARP4, PARP6/8, PARP7/9-15, PARP16, </w:t>
      </w:r>
      <w:proofErr w:type="spellStart"/>
      <w:r w:rsidRPr="000D3EAB">
        <w:rPr>
          <w:lang w:val="en-GB"/>
        </w:rPr>
        <w:t>sirtuins</w:t>
      </w:r>
      <w:proofErr w:type="spellEnd"/>
      <w:r w:rsidRPr="000D3EAB">
        <w:rPr>
          <w:lang w:val="en-GB"/>
        </w:rPr>
        <w:t xml:space="preserve">, </w:t>
      </w:r>
      <w:proofErr w:type="spellStart"/>
      <w:r w:rsidRPr="000D3EAB">
        <w:rPr>
          <w:lang w:val="en-GB"/>
        </w:rPr>
        <w:t>tankyrases</w:t>
      </w:r>
      <w:proofErr w:type="spellEnd"/>
      <w:r w:rsidRPr="000D3EAB">
        <w:rPr>
          <w:lang w:val="en-GB"/>
        </w:rPr>
        <w:t>, ADPR-</w:t>
      </w:r>
      <w:proofErr w:type="spellStart"/>
      <w:r w:rsidRPr="000D3EAB">
        <w:rPr>
          <w:lang w:val="en-GB"/>
        </w:rPr>
        <w:t>cyclases</w:t>
      </w:r>
      <w:proofErr w:type="spellEnd"/>
      <w:r w:rsidRPr="000D3EAB">
        <w:rPr>
          <w:lang w:val="en-GB"/>
        </w:rPr>
        <w:t>, mono-ADP-</w:t>
      </w:r>
      <w:proofErr w:type="spellStart"/>
      <w:r w:rsidRPr="000D3EAB">
        <w:rPr>
          <w:lang w:val="en-GB"/>
        </w:rPr>
        <w:t>ribosyltransferases</w:t>
      </w:r>
      <w:proofErr w:type="spellEnd"/>
      <w:r w:rsidRPr="000D3EAB">
        <w:rPr>
          <w:lang w:val="en-GB"/>
        </w:rPr>
        <w:t xml:space="preserve"> and t-RNA-phosphotransferases. The detailed list of templates used for the phylogenetic analyses can be found in supplementary table S1. The numbers shown in figure 2B denote the average number of NAD-dependent signalling enzyme families found in each clade. With the exception of Cnidaria and </w:t>
      </w:r>
      <w:proofErr w:type="spellStart"/>
      <w:r w:rsidRPr="000D3EAB">
        <w:rPr>
          <w:lang w:val="en-GB"/>
        </w:rPr>
        <w:t>Lophotrochozoa</w:t>
      </w:r>
      <w:proofErr w:type="spellEnd"/>
      <w:r w:rsidRPr="000D3EAB">
        <w:rPr>
          <w:lang w:val="en-GB"/>
        </w:rPr>
        <w:t>, we find an average of three to four families in protostomes, whereas most deuterostome species have, on average, more than eight families with an increasing diversification of enzymes within some of these families, especially PARPs</w:t>
      </w:r>
      <w:r w:rsidR="00B67075" w:rsidRPr="000D3EAB">
        <w:rPr>
          <w:lang w:val="en-GB"/>
        </w:rPr>
        <w:fldChar w:fldCharType="begin"/>
      </w:r>
      <w:r w:rsidR="00D2495F">
        <w:rPr>
          <w:lang w:val="en-GB"/>
        </w:rPr>
        <w:instrText xml:space="preserve"> ADDIN EN.CITE &lt;EndNote&gt;&lt;Cite ExcludeYear="1"&gt;&lt;Author&gt;Gossmann&lt;/Author&gt;&lt;Year&gt;2014&lt;/Year&gt;&lt;RecNum&gt;71&lt;/RecNum&gt;&lt;DisplayText&gt;&lt;style face="superscript"&gt;43&lt;/style&gt;&lt;/DisplayText&gt;&lt;record&gt;&lt;rec-number&gt;71&lt;/rec-number&gt;&lt;foreign-keys&gt;&lt;key app="EN" db-id="wzaafzpd7x090me025ux9pz7dftsws9twfsd" timestamp="1543412515"&gt;71&lt;/key&gt;&lt;/foreign-keys&gt;&lt;ref-type name="Journal Article"&gt;17&lt;/ref-type&gt;&lt;contributors&gt;&lt;authors&gt;&lt;author&gt;Gossmann, Toni Ingolf&lt;/author&gt;&lt;author&gt;Ziegler, Mathias&lt;/author&gt;&lt;/authors&gt;&lt;/contributors&gt;&lt;titles&gt;&lt;title&gt;Sequence divergence and diversity suggests ongoing functional diversification of vertebrate NAD metabolism&lt;/title&gt;&lt;secondary-title&gt;DNA Repair&lt;/secondary-title&gt;&lt;/titles&gt;&lt;periodical&gt;&lt;full-title&gt;DNA Repair&lt;/full-title&gt;&lt;/periodical&gt;&lt;pages&gt;39--48&lt;/pages&gt;&lt;volume&gt;23&lt;/volume&gt;&lt;dates&gt;&lt;year&gt;2014&lt;/year&gt;&lt;/dates&gt;&lt;accession-num&gt;Gossmann2014DNAR&lt;/accession-num&gt;&lt;urls&gt;&lt;/urls&gt;&lt;/record&gt;&lt;/Cite&gt;&lt;/EndNote&gt;</w:instrText>
      </w:r>
      <w:r w:rsidR="00B67075" w:rsidRPr="000D3EAB">
        <w:rPr>
          <w:lang w:val="en-GB"/>
        </w:rPr>
        <w:fldChar w:fldCharType="separate"/>
      </w:r>
      <w:r w:rsidR="00D2495F" w:rsidRPr="00D2495F">
        <w:rPr>
          <w:noProof/>
          <w:vertAlign w:val="superscript"/>
          <w:lang w:val="en-GB"/>
        </w:rPr>
        <w:t>43</w:t>
      </w:r>
      <w:r w:rsidR="00B67075" w:rsidRPr="000D3EAB">
        <w:rPr>
          <w:lang w:val="en-GB"/>
        </w:rPr>
        <w:fldChar w:fldCharType="end"/>
      </w:r>
      <w:r w:rsidRPr="000D3EAB">
        <w:rPr>
          <w:lang w:val="en-GB"/>
        </w:rPr>
        <w:t>.</w:t>
      </w:r>
    </w:p>
    <w:p w14:paraId="089D3359" w14:textId="2CEC651F" w:rsidR="008E2829" w:rsidRPr="000D3EAB" w:rsidRDefault="00FB37DE">
      <w:pPr>
        <w:pStyle w:val="BodyText"/>
        <w:rPr>
          <w:lang w:val="en-GB"/>
        </w:rPr>
      </w:pPr>
      <w:r w:rsidRPr="000D3EAB">
        <w:rPr>
          <w:lang w:val="en-GB"/>
        </w:rPr>
        <w:t xml:space="preserve">Taken together, we found that NADA is lost in vertebrates, but strongly preserved in most other organisms, despite the higher energetic requirement of this pathway. Moreover, the </w:t>
      </w:r>
      <w:r w:rsidR="00ED7770">
        <w:rPr>
          <w:lang w:val="en-GB"/>
        </w:rPr>
        <w:t>transition</w:t>
      </w:r>
      <w:r w:rsidRPr="000D3EAB">
        <w:rPr>
          <w:lang w:val="en-GB"/>
        </w:rPr>
        <w:t xml:space="preserve"> for having both </w:t>
      </w:r>
      <w:proofErr w:type="spellStart"/>
      <w:r w:rsidRPr="000D3EAB">
        <w:rPr>
          <w:lang w:val="en-GB"/>
        </w:rPr>
        <w:t>NamPT</w:t>
      </w:r>
      <w:proofErr w:type="spellEnd"/>
      <w:r w:rsidRPr="000D3EAB">
        <w:rPr>
          <w:lang w:val="en-GB"/>
        </w:rPr>
        <w:t xml:space="preserve"> and NNMT coincides with an increased diversification of NAD-dependent signalling. This observation seems counter-intuitive, as one would expect that increased NAD-dependent signalling should be accompanied by an increase of substrate availability for NAD biosynthesis.</w:t>
      </w:r>
    </w:p>
    <w:p w14:paraId="11C79F59" w14:textId="77777777" w:rsidR="008E2829" w:rsidRPr="000D3EAB" w:rsidRDefault="00FB37DE">
      <w:pPr>
        <w:pStyle w:val="Heading3"/>
        <w:rPr>
          <w:lang w:val="en-GB"/>
        </w:rPr>
      </w:pPr>
      <w:r w:rsidRPr="000D3EAB">
        <w:rPr>
          <w:lang w:val="en-GB"/>
        </w:rPr>
        <w:t xml:space="preserve">Functional properties of </w:t>
      </w:r>
      <w:proofErr w:type="spellStart"/>
      <w:r w:rsidRPr="000D3EAB">
        <w:rPr>
          <w:lang w:val="en-GB"/>
        </w:rPr>
        <w:t>NamPT</w:t>
      </w:r>
      <w:proofErr w:type="spellEnd"/>
      <w:r w:rsidRPr="000D3EAB">
        <w:rPr>
          <w:lang w:val="en-GB"/>
        </w:rPr>
        <w:t xml:space="preserve"> and NNMT have evolved to maximise NAD-dependent signalling</w:t>
      </w:r>
    </w:p>
    <w:p w14:paraId="3238CDC8" w14:textId="2BB49057" w:rsidR="008E2829" w:rsidRPr="000D3EAB" w:rsidRDefault="00FB37DE">
      <w:pPr>
        <w:pStyle w:val="BodyText"/>
        <w:rPr>
          <w:lang w:val="en-GB"/>
        </w:rPr>
      </w:pPr>
      <w:r w:rsidRPr="000D3EAB">
        <w:rPr>
          <w:lang w:val="en-GB"/>
        </w:rPr>
        <w:t xml:space="preserve">To resolve this apparent contradiction, we wished to </w:t>
      </w:r>
      <w:r w:rsidR="000D3EAB" w:rsidRPr="000D3EAB">
        <w:rPr>
          <w:lang w:val="en-GB"/>
        </w:rPr>
        <w:t>scrutini</w:t>
      </w:r>
      <w:r w:rsidR="000D3EAB">
        <w:rPr>
          <w:lang w:val="en-GB"/>
        </w:rPr>
        <w:t>z</w:t>
      </w:r>
      <w:r w:rsidR="000D3EAB" w:rsidRPr="000D3EAB">
        <w:rPr>
          <w:lang w:val="en-GB"/>
        </w:rPr>
        <w:t>e</w:t>
      </w:r>
      <w:r w:rsidRPr="000D3EAB">
        <w:rPr>
          <w:lang w:val="en-GB"/>
        </w:rPr>
        <w:t xml:space="preserve"> the NAD metabolic network. Given the complexity of this network, we turned to modelling approaches and built a</w:t>
      </w:r>
      <w:r w:rsidR="00D17B7B">
        <w:rPr>
          <w:lang w:val="en-GB"/>
        </w:rPr>
        <w:t>n</w:t>
      </w:r>
      <w:r w:rsidRPr="000D3EAB">
        <w:rPr>
          <w:lang w:val="en-GB"/>
        </w:rPr>
        <w:t xml:space="preserve"> </w:t>
      </w:r>
      <w:r w:rsidR="00ED7770">
        <w:rPr>
          <w:lang w:val="en-GB"/>
        </w:rPr>
        <w:t xml:space="preserve">ordinary equation based </w:t>
      </w:r>
      <w:r w:rsidR="00D17B7B">
        <w:rPr>
          <w:lang w:val="en-GB"/>
        </w:rPr>
        <w:t>dynamic</w:t>
      </w:r>
      <w:r w:rsidRPr="000D3EAB">
        <w:rPr>
          <w:lang w:val="en-GB"/>
        </w:rPr>
        <w:t xml:space="preserve"> model of NAD metabolism </w:t>
      </w:r>
      <w:r w:rsidR="00D17B7B">
        <w:rPr>
          <w:lang w:val="en-GB"/>
        </w:rPr>
        <w:t>using</w:t>
      </w:r>
      <w:r w:rsidRPr="000D3EAB">
        <w:rPr>
          <w:lang w:val="en-GB"/>
        </w:rPr>
        <w:t xml:space="preserve"> previously reported kinetic data (for details, see Experimental Procedures and suppl. tab. S2).</w:t>
      </w:r>
    </w:p>
    <w:p w14:paraId="483B5131" w14:textId="7FAFF04A" w:rsidR="008E2829" w:rsidRPr="000D3EAB" w:rsidRDefault="00FB37DE">
      <w:pPr>
        <w:pStyle w:val="BodyText"/>
        <w:rPr>
          <w:lang w:val="en-GB"/>
        </w:rPr>
      </w:pPr>
      <w:r w:rsidRPr="000D3EAB">
        <w:rPr>
          <w:lang w:val="en-GB"/>
        </w:rPr>
        <w:t xml:space="preserve">To be able to compare metabolic features of quite different </w:t>
      </w:r>
      <w:r w:rsidR="00D17B7B">
        <w:rPr>
          <w:lang w:val="en-GB"/>
        </w:rPr>
        <w:t>organisms</w:t>
      </w:r>
      <w:r w:rsidRPr="000D3EAB">
        <w:rPr>
          <w:lang w:val="en-GB"/>
        </w:rPr>
        <w:t xml:space="preserve"> in our simulations and as we had limited information about species-specific expression levels of enzymes, we initially assumed equal expression rates for all enzymes. As we ha</w:t>
      </w:r>
      <w:r w:rsidR="001A3A49">
        <w:rPr>
          <w:lang w:val="en-GB"/>
        </w:rPr>
        <w:t>d</w:t>
      </w:r>
      <w:r w:rsidRPr="000D3EAB">
        <w:rPr>
          <w:lang w:val="en-GB"/>
        </w:rPr>
        <w:t xml:space="preserve"> very few cross species kinetic data, we </w:t>
      </w:r>
      <w:r w:rsidR="0019559B">
        <w:rPr>
          <w:lang w:val="en-GB"/>
        </w:rPr>
        <w:t>did</w:t>
      </w:r>
      <w:r w:rsidRPr="000D3EAB">
        <w:rPr>
          <w:lang w:val="en-GB"/>
        </w:rPr>
        <w:t xml:space="preserve"> furthermore mainly rely on kinetic constants found for human or yeast enzymes. Wherever possible, we included both substrate affinities and known product inhibitions or inhibition by downstream metabolites. As we in addition assumed that cell growth is, besides NAD-consuming reactions, a major driving force for NAD biosynthesis, we analysed different growth rates (cell division rates) by simulating different dilution rates for all metabolites.</w:t>
      </w:r>
    </w:p>
    <w:p w14:paraId="26A68EFB" w14:textId="55C20B46" w:rsidR="008E2829" w:rsidRPr="000D3EAB" w:rsidRDefault="00FB37DE">
      <w:pPr>
        <w:pStyle w:val="BodyText"/>
        <w:rPr>
          <w:lang w:val="en-GB"/>
        </w:rPr>
      </w:pPr>
      <w:r w:rsidRPr="000D3EAB">
        <w:rPr>
          <w:lang w:val="en-GB"/>
        </w:rPr>
        <w:t xml:space="preserve">First, we addressed the unexpected correlation between the </w:t>
      </w:r>
      <w:r w:rsidR="00D17B7B">
        <w:rPr>
          <w:lang w:val="en-GB"/>
        </w:rPr>
        <w:t xml:space="preserve">transition to the </w:t>
      </w:r>
      <w:r w:rsidRPr="000D3EAB">
        <w:rPr>
          <w:lang w:val="en-GB"/>
        </w:rPr>
        <w:t xml:space="preserve">cooccurrence of </w:t>
      </w:r>
      <w:proofErr w:type="spellStart"/>
      <w:r w:rsidRPr="000D3EAB">
        <w:rPr>
          <w:lang w:val="en-GB"/>
        </w:rPr>
        <w:t>NamPT</w:t>
      </w:r>
      <w:proofErr w:type="spellEnd"/>
      <w:r w:rsidRPr="000D3EAB">
        <w:rPr>
          <w:lang w:val="en-GB"/>
        </w:rPr>
        <w:t xml:space="preserve"> and NNMT and </w:t>
      </w:r>
      <w:r w:rsidR="00D17B7B">
        <w:rPr>
          <w:lang w:val="en-GB"/>
        </w:rPr>
        <w:t>the</w:t>
      </w:r>
      <w:r w:rsidRPr="000D3EAB">
        <w:rPr>
          <w:lang w:val="en-GB"/>
        </w:rPr>
        <w:t xml:space="preserve"> increase in the number of NAD-consuming enzyme</w:t>
      </w:r>
      <w:r w:rsidR="00D17B7B">
        <w:rPr>
          <w:lang w:val="en-GB"/>
        </w:rPr>
        <w:t>s</w:t>
      </w:r>
      <w:r w:rsidRPr="000D3EAB">
        <w:rPr>
          <w:lang w:val="en-GB"/>
        </w:rPr>
        <w:t xml:space="preserve">. We calculated steady state NAD </w:t>
      </w:r>
      <w:r w:rsidRPr="000D3EAB">
        <w:rPr>
          <w:lang w:val="en-GB"/>
        </w:rPr>
        <w:lastRenderedPageBreak/>
        <w:t xml:space="preserve">concentrations and NAD consumption fluxes by simulating NAD biosynthesis via </w:t>
      </w:r>
      <w:proofErr w:type="spellStart"/>
      <w:r w:rsidRPr="000D3EAB">
        <w:rPr>
          <w:lang w:val="en-GB"/>
        </w:rPr>
        <w:t>NamPT</w:t>
      </w:r>
      <w:proofErr w:type="spellEnd"/>
      <w:r w:rsidRPr="000D3EAB">
        <w:rPr>
          <w:lang w:val="en-GB"/>
        </w:rPr>
        <w:t xml:space="preserve"> in the presence or absence of NNMT. To achieve free NAD concentrations in the range reported in the literature and due to the very low turnover of </w:t>
      </w:r>
      <w:proofErr w:type="spellStart"/>
      <w:r w:rsidRPr="000D3EAB">
        <w:rPr>
          <w:lang w:val="en-GB"/>
        </w:rPr>
        <w:t>NamPT</w:t>
      </w:r>
      <w:proofErr w:type="spellEnd"/>
      <w:r w:rsidRPr="000D3EAB">
        <w:rPr>
          <w:lang w:val="en-GB"/>
        </w:rPr>
        <w:t xml:space="preserve">, we used tenfold higher </w:t>
      </w:r>
      <w:proofErr w:type="spellStart"/>
      <w:r w:rsidRPr="000D3EAB">
        <w:rPr>
          <w:lang w:val="en-GB"/>
        </w:rPr>
        <w:t>NamPT</w:t>
      </w:r>
      <w:proofErr w:type="spellEnd"/>
      <w:r w:rsidRPr="000D3EAB">
        <w:rPr>
          <w:lang w:val="en-GB"/>
        </w:rPr>
        <w:t xml:space="preserve"> levels compared to other enzymes. We also adjusted the amount of NMNAT accordingly to avoid that NAD synthesis rates are limited by this enzyme. Surprisingly, the presence of NNMT enables higher rather than lower NAD consumption fluxes (fig. 3A)</w:t>
      </w:r>
      <w:r w:rsidR="00D17B7B">
        <w:rPr>
          <w:lang w:val="en-GB"/>
        </w:rPr>
        <w:t>,</w:t>
      </w:r>
      <w:r w:rsidRPr="000D3EAB">
        <w:rPr>
          <w:lang w:val="en-GB"/>
        </w:rPr>
        <w:t xml:space="preserve"> </w:t>
      </w:r>
      <w:r w:rsidR="00D17B7B">
        <w:rPr>
          <w:lang w:val="en-GB"/>
        </w:rPr>
        <w:t>a</w:t>
      </w:r>
      <w:r w:rsidR="00A430A6">
        <w:rPr>
          <w:lang w:val="en-GB"/>
        </w:rPr>
        <w:t>lthough</w:t>
      </w:r>
      <w:r w:rsidRPr="000D3EAB">
        <w:rPr>
          <w:lang w:val="en-GB"/>
        </w:rPr>
        <w:t xml:space="preserve"> it diminishes the steady state concentration of NAD (fig. 3B). The decline in NAD concentration can be compensated by a higher expression of </w:t>
      </w:r>
      <w:proofErr w:type="spellStart"/>
      <w:r w:rsidRPr="000D3EAB">
        <w:rPr>
          <w:lang w:val="en-GB"/>
        </w:rPr>
        <w:t>NamPT</w:t>
      </w:r>
      <w:proofErr w:type="spellEnd"/>
      <w:r w:rsidRPr="000D3EAB">
        <w:rPr>
          <w:lang w:val="en-GB"/>
        </w:rPr>
        <w:t>, further increasing NAD consumption flux (dashed lines in fig. 3A and B).</w:t>
      </w:r>
    </w:p>
    <w:p w14:paraId="5EC80647" w14:textId="165CC79B" w:rsidR="008E2829" w:rsidRPr="000D3EAB" w:rsidRDefault="00FB37DE">
      <w:pPr>
        <w:pStyle w:val="BodyText"/>
        <w:rPr>
          <w:lang w:val="en-GB"/>
        </w:rPr>
      </w:pPr>
      <w:r w:rsidRPr="000D3EAB">
        <w:rPr>
          <w:lang w:val="en-GB"/>
        </w:rPr>
        <w:t xml:space="preserve">These results can be explained by the kinetic parameters of </w:t>
      </w:r>
      <w:proofErr w:type="spellStart"/>
      <w:r w:rsidRPr="000D3EAB">
        <w:rPr>
          <w:lang w:val="en-GB"/>
        </w:rPr>
        <w:t>NamPT</w:t>
      </w:r>
      <w:proofErr w:type="spellEnd"/>
      <w:r w:rsidRPr="000D3EAB">
        <w:rPr>
          <w:lang w:val="en-GB"/>
        </w:rPr>
        <w:t xml:space="preserve"> and NAD-consuming enzymes such as </w:t>
      </w:r>
      <w:proofErr w:type="spellStart"/>
      <w:r w:rsidRPr="000D3EAB">
        <w:rPr>
          <w:lang w:val="en-GB"/>
        </w:rPr>
        <w:t>Sirtuin</w:t>
      </w:r>
      <w:proofErr w:type="spellEnd"/>
      <w:r w:rsidR="00A430A6">
        <w:rPr>
          <w:lang w:val="en-GB"/>
        </w:rPr>
        <w:t xml:space="preserve"> </w:t>
      </w:r>
      <w:r w:rsidRPr="000D3EAB">
        <w:rPr>
          <w:lang w:val="en-GB"/>
        </w:rPr>
        <w:t>1</w:t>
      </w:r>
      <w:r w:rsidR="00A430A6">
        <w:rPr>
          <w:lang w:val="en-GB"/>
        </w:rPr>
        <w:t xml:space="preserve"> (Sirt1)</w:t>
      </w:r>
      <w:r w:rsidRPr="000D3EAB">
        <w:rPr>
          <w:lang w:val="en-GB"/>
        </w:rPr>
        <w:t xml:space="preserve">. Most NAD-consuming enzymes are inhibited by their product Nam. Thus, the presence of NNMT enables higher NAD consumption fluxes, by removing excess Nam from the cells. At the same time, high substrate affinity of </w:t>
      </w:r>
      <w:proofErr w:type="spellStart"/>
      <w:r w:rsidRPr="000D3EAB">
        <w:rPr>
          <w:lang w:val="en-GB"/>
        </w:rPr>
        <w:t>NamPT</w:t>
      </w:r>
      <w:proofErr w:type="spellEnd"/>
      <w:r w:rsidRPr="000D3EAB">
        <w:rPr>
          <w:lang w:val="en-GB"/>
        </w:rPr>
        <w:t xml:space="preserve"> maintains a sufficiently high NAD concentration, although the concentration is, as expected, lower than in the system without NNMT.</w:t>
      </w:r>
    </w:p>
    <w:p w14:paraId="3AA5BC7E" w14:textId="2F0E8724" w:rsidR="008E2829" w:rsidRPr="000D3EAB" w:rsidRDefault="00FB37DE">
      <w:pPr>
        <w:pStyle w:val="BodyText"/>
        <w:rPr>
          <w:lang w:val="en-GB"/>
        </w:rPr>
      </w:pPr>
      <w:r w:rsidRPr="000D3EAB">
        <w:rPr>
          <w:lang w:val="en-GB"/>
        </w:rPr>
        <w:t xml:space="preserve">Kinetic parameters of </w:t>
      </w:r>
      <w:proofErr w:type="spellStart"/>
      <w:r w:rsidRPr="000D3EAB">
        <w:rPr>
          <w:lang w:val="en-GB"/>
        </w:rPr>
        <w:t>NamPT</w:t>
      </w:r>
      <w:proofErr w:type="spellEnd"/>
      <w:r w:rsidRPr="000D3EAB">
        <w:rPr>
          <w:lang w:val="en-GB"/>
        </w:rPr>
        <w:t xml:space="preserve"> were previously measured for the human enzyme </w:t>
      </w:r>
      <w:r w:rsidR="00B67075" w:rsidRPr="000D3EAB">
        <w:rPr>
          <w:lang w:val="en-GB"/>
        </w:rPr>
        <w:fldChar w:fldCharType="begin"/>
      </w:r>
      <w:r w:rsidR="00D2495F">
        <w:rPr>
          <w:lang w:val="en-GB"/>
        </w:rPr>
        <w:instrText xml:space="preserve"> ADDIN EN.CITE &lt;EndNote&gt;&lt;Cite ExcludeYear="1"&gt;&lt;Author&gt;Burgos&lt;/Author&gt;&lt;Year&gt;2008&lt;/Year&gt;&lt;RecNum&gt;40&lt;/RecNum&gt;&lt;DisplayText&gt;&lt;style face="superscript"&gt;35&lt;/style&gt;&lt;/DisplayText&gt;&lt;record&gt;&lt;rec-number&gt;40&lt;/rec-number&gt;&lt;foreign-keys&gt;&lt;key app="EN" db-id="wzaafzpd7x090me025ux9pz7dftsws9twfsd" timestamp="1543412515"&gt;40&lt;/key&gt;&lt;/foreign-keys&gt;&lt;ref-type name="Journal Article"&gt;17&lt;/ref-type&gt;&lt;contributors&gt;&lt;authors&gt;&lt;author&gt;Burgos, Emmanuel S.&lt;/author&gt;&lt;author&gt;Schramm, Vern L.&lt;/author&gt;&lt;/authors&gt;&lt;/contributors&gt;&lt;titles&gt;&lt;title&gt;Weak coupling of ATP hydrolysis to the chemical equilibrium of human nicotinamide phosphoribosyltransferase.&lt;/title&gt;&lt;secondary-title&gt;Biochemistry&lt;/secondary-title&gt;&lt;/titles&gt;&lt;periodical&gt;&lt;full-title&gt;Biochemistry&lt;/full-title&gt;&lt;/periodical&gt;&lt;pages&gt;11086--96&lt;/pages&gt;&lt;volume&gt;47&lt;/volume&gt;&lt;number&gt;42&lt;/number&gt;&lt;dates&gt;&lt;year&gt;2008&lt;/year&gt;&lt;/dates&gt;&lt;accession-num&gt;Burgos2008&lt;/accession-num&gt;&lt;urls&gt;&lt;/urls&gt;&lt;/record&gt;&lt;/Cite&gt;&lt;/EndNote&gt;</w:instrText>
      </w:r>
      <w:r w:rsidR="00B67075" w:rsidRPr="000D3EAB">
        <w:rPr>
          <w:lang w:val="en-GB"/>
        </w:rPr>
        <w:fldChar w:fldCharType="separate"/>
      </w:r>
      <w:r w:rsidR="00D2495F" w:rsidRPr="00D2495F">
        <w:rPr>
          <w:noProof/>
          <w:vertAlign w:val="superscript"/>
          <w:lang w:val="en-GB"/>
        </w:rPr>
        <w:t>35</w:t>
      </w:r>
      <w:r w:rsidR="00B67075" w:rsidRPr="000D3EAB">
        <w:rPr>
          <w:lang w:val="en-GB"/>
        </w:rPr>
        <w:fldChar w:fldCharType="end"/>
      </w:r>
      <w:r w:rsidRPr="000D3EAB">
        <w:rPr>
          <w:lang w:val="en-GB"/>
        </w:rPr>
        <w:t xml:space="preserve"> as well as for some bacterial enzymes </w:t>
      </w:r>
      <w:r w:rsidR="00B67075"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B67075" w:rsidRPr="000D3EAB">
        <w:rPr>
          <w:lang w:val="en-GB"/>
        </w:rPr>
        <w:fldChar w:fldCharType="separate"/>
      </w:r>
      <w:r w:rsidR="00D2495F" w:rsidRPr="00D2495F">
        <w:rPr>
          <w:noProof/>
          <w:vertAlign w:val="superscript"/>
          <w:lang w:val="en-GB"/>
        </w:rPr>
        <w:t>44</w:t>
      </w:r>
      <w:r w:rsidR="00B67075" w:rsidRPr="000D3EAB">
        <w:rPr>
          <w:lang w:val="en-GB"/>
        </w:rPr>
        <w:fldChar w:fldCharType="end"/>
      </w:r>
      <w:r w:rsidRPr="000D3EAB">
        <w:rPr>
          <w:lang w:val="en-GB"/>
        </w:rPr>
        <w:t xml:space="preserve">, the latter having a much lower substrate affinity for Nam. We thus analysed the potential effect of </w:t>
      </w:r>
      <w:proofErr w:type="spellStart"/>
      <w:r w:rsidRPr="000D3EAB">
        <w:rPr>
          <w:lang w:val="en-GB"/>
        </w:rPr>
        <w:t>NamPT</w:t>
      </w:r>
      <w:proofErr w:type="spellEnd"/>
      <w:r w:rsidRPr="000D3EAB">
        <w:rPr>
          <w:lang w:val="en-GB"/>
        </w:rPr>
        <w:t xml:space="preserve"> affinity (</w:t>
      </w:r>
      <w:r w:rsidRPr="000D3EAB">
        <w:rPr>
          <w:i/>
          <w:lang w:val="en-GB"/>
        </w:rPr>
        <w:t>K</w:t>
      </w:r>
      <w:r w:rsidRPr="000D3EAB">
        <w:rPr>
          <w:i/>
          <w:position w:val="-7"/>
          <w:sz w:val="19"/>
          <w:lang w:val="en-GB"/>
        </w:rPr>
        <w:t>M</w:t>
      </w:r>
      <w:r w:rsidRPr="000D3EAB">
        <w:rPr>
          <w:lang w:val="en-GB"/>
        </w:rPr>
        <w:t xml:space="preserve">) on NAD steady state concentration and NAD consumption flux. In the absence of NNMT, a variation of the substrate affinity of </w:t>
      </w:r>
      <w:proofErr w:type="spellStart"/>
      <w:r w:rsidRPr="000D3EAB">
        <w:rPr>
          <w:lang w:val="en-GB"/>
        </w:rPr>
        <w:t>NamPT</w:t>
      </w:r>
      <w:proofErr w:type="spellEnd"/>
      <w:r w:rsidRPr="000D3EAB">
        <w:rPr>
          <w:lang w:val="en-GB"/>
        </w:rPr>
        <w:t xml:space="preserve"> for Nam has very little effect on steady state NAD concentration and NAD consumption flux (fig. 4A and B). In the presence of NNMT, however, NAD consumption flux and NAD concentration increases with decreasing </w:t>
      </w:r>
      <w:r w:rsidRPr="000D3EAB">
        <w:rPr>
          <w:i/>
          <w:lang w:val="en-GB"/>
        </w:rPr>
        <w:t>K</w:t>
      </w:r>
      <w:r w:rsidRPr="000D3EAB">
        <w:rPr>
          <w:i/>
          <w:position w:val="-7"/>
          <w:sz w:val="19"/>
          <w:lang w:val="en-GB"/>
        </w:rPr>
        <w:t>M</w:t>
      </w:r>
      <w:r w:rsidRPr="000D3EAB">
        <w:rPr>
          <w:lang w:val="en-GB"/>
        </w:rPr>
        <w:t xml:space="preserve"> values of </w:t>
      </w:r>
      <w:proofErr w:type="spellStart"/>
      <w:r w:rsidRPr="000D3EAB">
        <w:rPr>
          <w:lang w:val="en-GB"/>
        </w:rPr>
        <w:t>NamPT</w:t>
      </w:r>
      <w:proofErr w:type="spellEnd"/>
      <w:r w:rsidRPr="000D3EAB">
        <w:rPr>
          <w:lang w:val="en-GB"/>
        </w:rPr>
        <w:t xml:space="preserve"> (fig. 4C and D).</w:t>
      </w:r>
    </w:p>
    <w:p w14:paraId="033CFA6E" w14:textId="77777777" w:rsidR="008E2829" w:rsidRPr="000D3EAB" w:rsidRDefault="00FB37DE">
      <w:pPr>
        <w:pStyle w:val="BodyText"/>
        <w:rPr>
          <w:lang w:val="en-GB"/>
        </w:rPr>
      </w:pPr>
      <w:r w:rsidRPr="000D3EAB">
        <w:rPr>
          <w:lang w:val="en-GB"/>
        </w:rPr>
        <w:t>Remarkably, NAD concentration and consumption flux are both considerably affected by cell division rates</w:t>
      </w:r>
      <w:r w:rsidR="00A430A6">
        <w:rPr>
          <w:lang w:val="en-GB"/>
        </w:rPr>
        <w:t xml:space="preserve"> i</w:t>
      </w:r>
      <w:r w:rsidRPr="000D3EAB">
        <w:rPr>
          <w:lang w:val="en-GB"/>
        </w:rPr>
        <w:t>n a system without NNMT</w:t>
      </w:r>
      <w:r w:rsidR="00A430A6">
        <w:rPr>
          <w:lang w:val="en-GB"/>
        </w:rPr>
        <w:t xml:space="preserve">. </w:t>
      </w:r>
      <w:r w:rsidRPr="000D3EAB">
        <w:rPr>
          <w:lang w:val="en-GB"/>
        </w:rPr>
        <w:t>Our simulations furthermore predict a trade-off between maintainable NAD concentration and consumption flux, in the absence of NNMT. In the presence of NNMT, however, NAD consumption rates and concentrations are almost independent of cell division rates.</w:t>
      </w:r>
      <w:r w:rsidR="00A430A6">
        <w:rPr>
          <w:lang w:val="en-GB"/>
        </w:rPr>
        <w:t xml:space="preserve"> </w:t>
      </w:r>
      <w:proofErr w:type="gramStart"/>
      <w:r w:rsidR="00A430A6">
        <w:rPr>
          <w:lang w:val="en-GB"/>
        </w:rPr>
        <w:t>Again</w:t>
      </w:r>
      <w:proofErr w:type="gramEnd"/>
      <w:r w:rsidR="00A430A6">
        <w:rPr>
          <w:lang w:val="en-GB"/>
        </w:rPr>
        <w:t xml:space="preserve"> we assumed</w:t>
      </w:r>
      <w:r w:rsidR="00A430A6" w:rsidRPr="000D3EAB">
        <w:rPr>
          <w:lang w:val="en-GB"/>
        </w:rPr>
        <w:t xml:space="preserve"> </w:t>
      </w:r>
      <w:r w:rsidR="00A430A6">
        <w:rPr>
          <w:lang w:val="en-GB"/>
        </w:rPr>
        <w:t>constant</w:t>
      </w:r>
      <w:r w:rsidR="00A430A6" w:rsidRPr="000D3EAB">
        <w:rPr>
          <w:lang w:val="en-GB"/>
        </w:rPr>
        <w:t xml:space="preserve"> expression </w:t>
      </w:r>
      <w:r w:rsidR="00A430A6">
        <w:rPr>
          <w:lang w:val="en-GB"/>
        </w:rPr>
        <w:t>of all enzymes</w:t>
      </w:r>
      <w:r w:rsidR="0093465C">
        <w:rPr>
          <w:lang w:val="en-GB"/>
        </w:rPr>
        <w:t xml:space="preserve"> to </w:t>
      </w:r>
      <w:r w:rsidR="00636BB4">
        <w:rPr>
          <w:lang w:val="en-GB"/>
        </w:rPr>
        <w:t>make the systems comparable</w:t>
      </w:r>
      <w:r w:rsidR="00A430A6">
        <w:rPr>
          <w:lang w:val="en-GB"/>
        </w:rPr>
        <w:t>, a</w:t>
      </w:r>
      <w:r w:rsidR="00A430A6" w:rsidRPr="000D3EAB">
        <w:rPr>
          <w:lang w:val="en-GB"/>
        </w:rPr>
        <w:t xml:space="preserve">lthough, one </w:t>
      </w:r>
      <w:r w:rsidR="00081A8A">
        <w:rPr>
          <w:lang w:val="en-GB"/>
        </w:rPr>
        <w:t xml:space="preserve">would </w:t>
      </w:r>
      <w:r w:rsidR="00A430A6" w:rsidRPr="000D3EAB">
        <w:rPr>
          <w:lang w:val="en-GB"/>
        </w:rPr>
        <w:t>assume organisms to regulate enzyme expression under physiological condition</w:t>
      </w:r>
      <w:r w:rsidR="00A430A6">
        <w:rPr>
          <w:lang w:val="en-GB"/>
        </w:rPr>
        <w:t>s</w:t>
      </w:r>
      <w:r w:rsidR="00A430A6" w:rsidRPr="000D3EAB">
        <w:rPr>
          <w:lang w:val="en-GB"/>
        </w:rPr>
        <w:t>.</w:t>
      </w:r>
    </w:p>
    <w:p w14:paraId="555FFA78" w14:textId="068B2F2C" w:rsidR="008E2829" w:rsidRPr="000D3EAB" w:rsidRDefault="00636BB4">
      <w:pPr>
        <w:pStyle w:val="BodyText"/>
        <w:rPr>
          <w:lang w:val="en-GB"/>
        </w:rPr>
      </w:pPr>
      <w:r>
        <w:rPr>
          <w:lang w:val="en-GB"/>
        </w:rPr>
        <w:t xml:space="preserve">Given that a lower affinity of </w:t>
      </w:r>
      <w:proofErr w:type="spellStart"/>
      <w:r>
        <w:rPr>
          <w:lang w:val="en-GB"/>
        </w:rPr>
        <w:t>NamPT</w:t>
      </w:r>
      <w:proofErr w:type="spellEnd"/>
      <w:r>
        <w:rPr>
          <w:lang w:val="en-GB"/>
        </w:rPr>
        <w:t xml:space="preserve"> has been described for the bacterial enzyme</w:t>
      </w:r>
      <w:r w:rsidR="0000165A" w:rsidRPr="000D3EAB">
        <w:rPr>
          <w:lang w:val="en-GB"/>
        </w:rPr>
        <w:fldChar w:fldCharType="begin"/>
      </w:r>
      <w:r w:rsidR="00D2495F">
        <w:rPr>
          <w:lang w:val="en-GB"/>
        </w:rPr>
        <w:instrText xml:space="preserve"> ADDIN EN.CITE &lt;EndNote&gt;&lt;Cite ExcludeYear="1"&gt;&lt;Author&gt;Sorci&lt;/Author&gt;&lt;Year&gt;2010&lt;/Year&gt;&lt;RecNum&gt;72&lt;/RecNum&gt;&lt;DisplayText&gt;&lt;style face="superscript"&gt;44&lt;/style&gt;&lt;/DisplayText&gt;&lt;record&gt;&lt;rec-number&gt;72&lt;/rec-number&gt;&lt;foreign-keys&gt;&lt;key app="EN" db-id="wzaafzpd7x090me025ux9pz7dftsws9twfsd" timestamp="1543412515"&gt;72&lt;/key&gt;&lt;/foreign-keys&gt;&lt;ref-type name="Journal Article"&gt;17&lt;/ref-type&gt;&lt;contributors&gt;&lt;authors&gt;&lt;author&gt;Sorci, Leonardo&lt;/author&gt;&lt;author&gt;Blaby, Ian and&lt;/author&gt;&lt;/authors&gt;&lt;/contributors&gt;&lt;titles&gt;&lt;title&gt;Genomics-driven reconstruction of \spec Acinetobacter NAD metabolism: Insights for antibacterial target selection&lt;/title&gt;&lt;secondary-title&gt;Journal of Biological Chemistry&lt;/secondary-title&gt;&lt;/titles&gt;&lt;periodical&gt;&lt;full-title&gt;Journal of Biological Chemistry&lt;/full-title&gt;&lt;/periodical&gt;&lt;pages&gt;39490--39499&lt;/pages&gt;&lt;volume&gt;285&lt;/volume&gt;&lt;number&gt;50&lt;/number&gt;&lt;dates&gt;&lt;year&gt;2010&lt;/year&gt;&lt;/dates&gt;&lt;accession-num&gt;Sorci2010&lt;/accession-num&gt;&lt;urls&gt;&lt;/urls&gt;&lt;/record&gt;&lt;/Cite&gt;&lt;/EndNote&gt;</w:instrText>
      </w:r>
      <w:r w:rsidR="0000165A" w:rsidRPr="000D3EAB">
        <w:rPr>
          <w:lang w:val="en-GB"/>
        </w:rPr>
        <w:fldChar w:fldCharType="separate"/>
      </w:r>
      <w:r w:rsidR="00D2495F" w:rsidRPr="00D2495F">
        <w:rPr>
          <w:noProof/>
          <w:vertAlign w:val="superscript"/>
          <w:lang w:val="en-GB"/>
        </w:rPr>
        <w:t>44</w:t>
      </w:r>
      <w:r w:rsidR="0000165A" w:rsidRPr="000D3EAB">
        <w:rPr>
          <w:lang w:val="en-GB"/>
        </w:rPr>
        <w:fldChar w:fldCharType="end"/>
      </w:r>
      <w:r>
        <w:rPr>
          <w:lang w:val="en-GB"/>
        </w:rPr>
        <w:t xml:space="preserve"> where NNMT is not present, we were wondering if the advantage provided by NNMT is bound to a high affinity of </w:t>
      </w:r>
      <w:proofErr w:type="spellStart"/>
      <w:r>
        <w:rPr>
          <w:lang w:val="en-GB"/>
        </w:rPr>
        <w:t>NamPT</w:t>
      </w:r>
      <w:proofErr w:type="spellEnd"/>
      <w:r>
        <w:rPr>
          <w:lang w:val="en-GB"/>
        </w:rPr>
        <w:t>. In f</w:t>
      </w:r>
      <w:r w:rsidR="00FB37DE" w:rsidRPr="000D3EAB">
        <w:rPr>
          <w:lang w:val="en-GB"/>
        </w:rPr>
        <w:t xml:space="preserve">igures 4E and F </w:t>
      </w:r>
      <w:r>
        <w:rPr>
          <w:lang w:val="en-GB"/>
        </w:rPr>
        <w:t>we show the</w:t>
      </w:r>
      <w:r w:rsidR="00FB37DE" w:rsidRPr="000D3EAB">
        <w:rPr>
          <w:lang w:val="en-GB"/>
        </w:rPr>
        <w:t xml:space="preserve"> direct comparison of simulations assuming different affinities of </w:t>
      </w:r>
      <w:proofErr w:type="spellStart"/>
      <w:r w:rsidR="00FB37DE" w:rsidRPr="000D3EAB">
        <w:rPr>
          <w:lang w:val="en-GB"/>
        </w:rPr>
        <w:t>NamPT</w:t>
      </w:r>
      <w:proofErr w:type="spellEnd"/>
      <w:r>
        <w:rPr>
          <w:lang w:val="en-GB"/>
        </w:rPr>
        <w:t xml:space="preserve">, </w:t>
      </w:r>
      <w:r w:rsidR="00FB37DE" w:rsidRPr="000D3EAB">
        <w:rPr>
          <w:lang w:val="en-GB"/>
        </w:rPr>
        <w:t xml:space="preserve">in the presence or absence of NNMT. Interestingly, at an affinity of </w:t>
      </w:r>
      <w:r w:rsidR="00FB37DE" w:rsidRPr="000D3EAB">
        <w:rPr>
          <w:i/>
          <w:lang w:val="en-GB"/>
        </w:rPr>
        <w:t>K</w:t>
      </w:r>
      <w:r w:rsidR="00FB37DE" w:rsidRPr="000D3EAB">
        <w:rPr>
          <w:i/>
          <w:position w:val="-7"/>
          <w:sz w:val="19"/>
          <w:lang w:val="en-GB"/>
        </w:rPr>
        <w:t>M</w:t>
      </w:r>
      <w:r w:rsidR="00FB37DE" w:rsidRPr="000D3EAB">
        <w:rPr>
          <w:lang w:val="en-GB"/>
        </w:rPr>
        <w:t xml:space="preserve"> = 1 µM, which is in the range of the </w:t>
      </w:r>
      <w:r w:rsidR="00FB37DE" w:rsidRPr="000D3EAB">
        <w:rPr>
          <w:i/>
          <w:lang w:val="en-GB"/>
        </w:rPr>
        <w:t>K</w:t>
      </w:r>
      <w:r w:rsidR="00FB37DE" w:rsidRPr="000D3EAB">
        <w:rPr>
          <w:i/>
          <w:position w:val="-7"/>
          <w:sz w:val="19"/>
          <w:lang w:val="en-GB"/>
        </w:rPr>
        <w:t>M</w:t>
      </w:r>
      <w:r w:rsidR="00FB37DE" w:rsidRPr="000D3EAB">
        <w:rPr>
          <w:lang w:val="en-GB"/>
        </w:rPr>
        <w:t xml:space="preserve"> of NADA for Nam</w:t>
      </w:r>
      <w:r>
        <w:rPr>
          <w:lang w:val="en-GB"/>
        </w:rPr>
        <w:t xml:space="preserve"> and below the measured affinity of bacterial </w:t>
      </w:r>
      <w:proofErr w:type="spellStart"/>
      <w:r>
        <w:rPr>
          <w:lang w:val="en-GB"/>
        </w:rPr>
        <w:t>NamPT</w:t>
      </w:r>
      <w:proofErr w:type="spellEnd"/>
      <w:r>
        <w:rPr>
          <w:lang w:val="en-GB"/>
        </w:rPr>
        <w:t>,</w:t>
      </w:r>
      <w:r w:rsidR="00FB37DE" w:rsidRPr="000D3EAB">
        <w:rPr>
          <w:lang w:val="en-GB"/>
        </w:rPr>
        <w:t xml:space="preserve"> NAD consumption flux is only higher </w:t>
      </w:r>
      <w:r>
        <w:rPr>
          <w:lang w:val="en-GB"/>
        </w:rPr>
        <w:t>in the presence of</w:t>
      </w:r>
      <w:r w:rsidR="00FB37DE" w:rsidRPr="000D3EAB">
        <w:rPr>
          <w:lang w:val="en-GB"/>
        </w:rPr>
        <w:t xml:space="preserve"> NNMT </w:t>
      </w:r>
      <w:r>
        <w:rPr>
          <w:lang w:val="en-GB"/>
        </w:rPr>
        <w:t>if</w:t>
      </w:r>
      <w:r w:rsidR="00FB37DE" w:rsidRPr="000D3EAB">
        <w:rPr>
          <w:lang w:val="en-GB"/>
        </w:rPr>
        <w:t xml:space="preserve"> cell division rates are low (fig. 4E). </w:t>
      </w:r>
      <w:r>
        <w:rPr>
          <w:lang w:val="en-GB"/>
        </w:rPr>
        <w:t>However, i</w:t>
      </w:r>
      <w:r w:rsidR="00FB37DE" w:rsidRPr="000D3EAB">
        <w:rPr>
          <w:lang w:val="en-GB"/>
        </w:rPr>
        <w:t xml:space="preserve">f the affinity of </w:t>
      </w:r>
      <w:proofErr w:type="spellStart"/>
      <w:r w:rsidR="00FB37DE" w:rsidRPr="000D3EAB">
        <w:rPr>
          <w:lang w:val="en-GB"/>
        </w:rPr>
        <w:t>NamPT</w:t>
      </w:r>
      <w:proofErr w:type="spellEnd"/>
      <w:r w:rsidR="00FB37DE" w:rsidRPr="000D3EAB">
        <w:rPr>
          <w:lang w:val="en-GB"/>
        </w:rPr>
        <w:t xml:space="preserve"> is high enough, consumption rates are always higher with NNMT than without. The NAD concentration is</w:t>
      </w:r>
      <w:r>
        <w:rPr>
          <w:lang w:val="en-GB"/>
        </w:rPr>
        <w:t>, as would be assumed,</w:t>
      </w:r>
      <w:r w:rsidR="00FB37DE" w:rsidRPr="000D3EAB">
        <w:rPr>
          <w:lang w:val="en-GB"/>
        </w:rPr>
        <w:t xml:space="preserve"> always lower with NNMT (fig. 4F).</w:t>
      </w:r>
    </w:p>
    <w:p w14:paraId="5E18A363" w14:textId="5385448D" w:rsidR="008E2829" w:rsidRPr="000D3EAB" w:rsidRDefault="00FB37DE">
      <w:pPr>
        <w:pStyle w:val="BodyText"/>
        <w:rPr>
          <w:lang w:val="en-GB"/>
        </w:rPr>
      </w:pPr>
      <w:r w:rsidRPr="000D3EAB">
        <w:rPr>
          <w:lang w:val="en-GB"/>
        </w:rPr>
        <w:t xml:space="preserve">To understand the interplay and competition for Nam between </w:t>
      </w:r>
      <w:proofErr w:type="spellStart"/>
      <w:r w:rsidRPr="000D3EAB">
        <w:rPr>
          <w:lang w:val="en-GB"/>
        </w:rPr>
        <w:t>NamPT</w:t>
      </w:r>
      <w:proofErr w:type="spellEnd"/>
      <w:r w:rsidRPr="000D3EAB">
        <w:rPr>
          <w:lang w:val="en-GB"/>
        </w:rPr>
        <w:t xml:space="preserve"> and NNMT, we </w:t>
      </w:r>
      <w:r w:rsidR="000C0B6D">
        <w:rPr>
          <w:lang w:val="en-GB"/>
        </w:rPr>
        <w:t>furthermore analysed</w:t>
      </w:r>
      <w:r w:rsidRPr="000D3EAB">
        <w:rPr>
          <w:lang w:val="en-GB"/>
        </w:rPr>
        <w:t xml:space="preserve"> a wide range of possible </w:t>
      </w:r>
      <w:r w:rsidRPr="000D3EAB">
        <w:rPr>
          <w:i/>
          <w:lang w:val="en-GB"/>
        </w:rPr>
        <w:t>K</w:t>
      </w:r>
      <w:r w:rsidRPr="000D3EAB">
        <w:rPr>
          <w:i/>
          <w:position w:val="-7"/>
          <w:sz w:val="19"/>
          <w:lang w:val="en-GB"/>
        </w:rPr>
        <w:t>M</w:t>
      </w:r>
      <w:r w:rsidRPr="000D3EAB">
        <w:rPr>
          <w:lang w:val="en-GB"/>
        </w:rPr>
        <w:t xml:space="preserve"> values for both enzymes</w:t>
      </w:r>
      <w:r w:rsidR="000C0B6D">
        <w:rPr>
          <w:lang w:val="en-GB"/>
        </w:rPr>
        <w:t xml:space="preserve">. </w:t>
      </w:r>
      <w:r w:rsidRPr="000D3EAB">
        <w:rPr>
          <w:lang w:val="en-GB"/>
        </w:rPr>
        <w:t xml:space="preserve">As shown in figure 5, the simulations indicate that both NAD consumption flux and NAD concentration would be minimal in case of a high </w:t>
      </w:r>
      <w:r w:rsidRPr="000D3EAB">
        <w:rPr>
          <w:i/>
          <w:lang w:val="en-GB"/>
        </w:rPr>
        <w:t>K</w:t>
      </w:r>
      <w:r w:rsidRPr="000D3EAB">
        <w:rPr>
          <w:i/>
          <w:position w:val="-7"/>
          <w:sz w:val="19"/>
          <w:lang w:val="en-GB"/>
        </w:rPr>
        <w:t>M</w:t>
      </w:r>
      <w:r w:rsidRPr="000D3EAB">
        <w:rPr>
          <w:lang w:val="en-GB"/>
        </w:rPr>
        <w:t xml:space="preserve"> for </w:t>
      </w:r>
      <w:proofErr w:type="spellStart"/>
      <w:r w:rsidRPr="000D3EAB">
        <w:rPr>
          <w:lang w:val="en-GB"/>
        </w:rPr>
        <w:t>NamPT</w:t>
      </w:r>
      <w:proofErr w:type="spellEnd"/>
      <w:r w:rsidRPr="000D3EAB">
        <w:rPr>
          <w:lang w:val="en-GB"/>
        </w:rPr>
        <w:t xml:space="preserve"> and a low </w:t>
      </w:r>
      <w:r w:rsidRPr="000D3EAB">
        <w:rPr>
          <w:i/>
          <w:lang w:val="en-GB"/>
        </w:rPr>
        <w:t>K</w:t>
      </w:r>
      <w:r w:rsidRPr="000D3EAB">
        <w:rPr>
          <w:i/>
          <w:position w:val="-7"/>
          <w:sz w:val="19"/>
          <w:lang w:val="en-GB"/>
        </w:rPr>
        <w:t>M</w:t>
      </w:r>
      <w:r w:rsidRPr="000D3EAB">
        <w:rPr>
          <w:lang w:val="en-GB"/>
        </w:rPr>
        <w:t xml:space="preserve"> for NNMT. Conversely, lowering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to the nanomolar range substantially increases NAD consumption and concentration, which reach a plateau when the </w:t>
      </w:r>
      <w:r w:rsidRPr="000D3EAB">
        <w:rPr>
          <w:i/>
          <w:lang w:val="en-GB"/>
        </w:rPr>
        <w:t>K</w:t>
      </w:r>
      <w:r w:rsidRPr="000D3EAB">
        <w:rPr>
          <w:i/>
          <w:position w:val="-7"/>
          <w:sz w:val="19"/>
          <w:lang w:val="en-GB"/>
        </w:rPr>
        <w:t>M</w:t>
      </w:r>
      <w:r w:rsidRPr="000D3EAB">
        <w:rPr>
          <w:lang w:val="en-GB"/>
        </w:rPr>
        <w:t xml:space="preserve"> of NNMT is concomitantly elevated to the </w:t>
      </w:r>
      <w:proofErr w:type="spellStart"/>
      <w:r w:rsidRPr="000D3EAB">
        <w:rPr>
          <w:lang w:val="en-GB"/>
        </w:rPr>
        <w:t>submi</w:t>
      </w:r>
      <w:r w:rsidR="00BF7011">
        <w:rPr>
          <w:lang w:val="en-GB"/>
        </w:rPr>
        <w:t>c</w:t>
      </w:r>
      <w:r w:rsidR="000C0B6D">
        <w:rPr>
          <w:lang w:val="en-GB"/>
        </w:rPr>
        <w:t>ro</w:t>
      </w:r>
      <w:r w:rsidRPr="000D3EAB">
        <w:rPr>
          <w:lang w:val="en-GB"/>
        </w:rPr>
        <w:t>molar</w:t>
      </w:r>
      <w:proofErr w:type="spellEnd"/>
      <w:r w:rsidRPr="000D3EAB">
        <w:rPr>
          <w:lang w:val="en-GB"/>
        </w:rPr>
        <w:t xml:space="preserve"> range. </w:t>
      </w:r>
      <w:commentRangeStart w:id="0"/>
      <w:r w:rsidRPr="000D3EAB">
        <w:rPr>
          <w:lang w:val="en-GB"/>
        </w:rPr>
        <w:t xml:space="preserve">The asterisks in figure 5 denote the </w:t>
      </w:r>
      <w:r w:rsidRPr="000D3EAB">
        <w:rPr>
          <w:i/>
          <w:lang w:val="en-GB"/>
        </w:rPr>
        <w:t>K</w:t>
      </w:r>
      <w:r w:rsidRPr="000D3EAB">
        <w:rPr>
          <w:i/>
          <w:position w:val="-7"/>
          <w:sz w:val="19"/>
          <w:lang w:val="en-GB"/>
        </w:rPr>
        <w:t>M</w:t>
      </w:r>
      <w:r w:rsidRPr="000D3EAB">
        <w:rPr>
          <w:lang w:val="en-GB"/>
        </w:rPr>
        <w:t xml:space="preserve"> values found for the human enzymes. </w:t>
      </w:r>
      <w:commentRangeEnd w:id="0"/>
      <w:r w:rsidR="00BF7011">
        <w:rPr>
          <w:rStyle w:val="CommentReference"/>
          <w:rFonts w:cs="Mangal"/>
        </w:rPr>
        <w:commentReference w:id="0"/>
      </w:r>
      <w:r w:rsidR="002B3EDC">
        <w:rPr>
          <w:lang w:val="en-GB"/>
        </w:rPr>
        <w:t>It shows that</w:t>
      </w:r>
      <w:r w:rsidRPr="000D3EAB">
        <w:rPr>
          <w:lang w:val="en-GB"/>
        </w:rPr>
        <w:t xml:space="preserve"> the naturally occurring </w:t>
      </w:r>
      <w:r w:rsidRPr="000D3EAB">
        <w:rPr>
          <w:i/>
          <w:lang w:val="en-GB"/>
        </w:rPr>
        <w:t>K</w:t>
      </w:r>
      <w:r w:rsidRPr="000D3EAB">
        <w:rPr>
          <w:i/>
          <w:position w:val="-7"/>
          <w:sz w:val="19"/>
          <w:lang w:val="en-GB"/>
        </w:rPr>
        <w:t>M</w:t>
      </w:r>
      <w:r w:rsidRPr="000D3EAB">
        <w:rPr>
          <w:lang w:val="en-GB"/>
        </w:rPr>
        <w:t xml:space="preserve"> values are in a</w:t>
      </w:r>
      <w:r w:rsidR="002B3EDC">
        <w:rPr>
          <w:lang w:val="en-GB"/>
        </w:rPr>
        <w:t>n optimal</w:t>
      </w:r>
      <w:r w:rsidRPr="000D3EAB">
        <w:rPr>
          <w:lang w:val="en-GB"/>
        </w:rPr>
        <w:t xml:space="preserve"> range</w:t>
      </w:r>
      <w:r w:rsidR="002B3EDC">
        <w:rPr>
          <w:lang w:val="en-GB"/>
        </w:rPr>
        <w:t>,</w:t>
      </w:r>
      <w:r w:rsidRPr="000D3EAB">
        <w:rPr>
          <w:lang w:val="en-GB"/>
        </w:rPr>
        <w:t xml:space="preserve"> where further adjustment would lead to little or no increase of NAD consumption flux or NAD concentration.</w:t>
      </w:r>
    </w:p>
    <w:p w14:paraId="7240FCFB" w14:textId="77777777" w:rsidR="008E2829" w:rsidRPr="000D3EAB" w:rsidRDefault="00FB37DE">
      <w:pPr>
        <w:pStyle w:val="Heading3"/>
        <w:rPr>
          <w:lang w:val="en-GB"/>
        </w:rPr>
      </w:pPr>
      <w:r w:rsidRPr="000D3EAB">
        <w:rPr>
          <w:lang w:val="en-GB"/>
        </w:rPr>
        <w:t>Sequence variance acquired in metazoans enhances substrate affinity</w:t>
      </w:r>
    </w:p>
    <w:p w14:paraId="4236183A" w14:textId="70273780" w:rsidR="008E2829" w:rsidRPr="000D3EAB" w:rsidRDefault="00FB37DE">
      <w:pPr>
        <w:pStyle w:val="BodyText"/>
        <w:rPr>
          <w:lang w:val="en-GB"/>
        </w:rPr>
      </w:pPr>
      <w:r w:rsidRPr="000D3EAB">
        <w:rPr>
          <w:lang w:val="en-GB"/>
        </w:rPr>
        <w:t>Given the kinetic interde</w:t>
      </w:r>
      <w:r w:rsidR="00297185">
        <w:rPr>
          <w:lang w:val="en-GB"/>
        </w:rPr>
        <w:t>p</w:t>
      </w:r>
      <w:r w:rsidRPr="000D3EAB">
        <w:rPr>
          <w:lang w:val="en-GB"/>
        </w:rPr>
        <w:t>en</w:t>
      </w:r>
      <w:r w:rsidR="00297185">
        <w:rPr>
          <w:lang w:val="en-GB"/>
        </w:rPr>
        <w:t>den</w:t>
      </w:r>
      <w:r w:rsidRPr="000D3EAB">
        <w:rPr>
          <w:lang w:val="en-GB"/>
        </w:rPr>
        <w:t xml:space="preserve">ce of NNMT and </w:t>
      </w:r>
      <w:proofErr w:type="spellStart"/>
      <w:r w:rsidRPr="000D3EAB">
        <w:rPr>
          <w:lang w:val="en-GB"/>
        </w:rPr>
        <w:t>NamPT</w:t>
      </w:r>
      <w:proofErr w:type="spellEnd"/>
      <w:r w:rsidRPr="000D3EAB">
        <w:rPr>
          <w:lang w:val="en-GB"/>
        </w:rPr>
        <w:t xml:space="preserve"> shown in figure fig</w:t>
      </w:r>
      <w:r w:rsidR="00FF73C0">
        <w:rPr>
          <w:lang w:val="en-GB"/>
        </w:rPr>
        <w:t>ures</w:t>
      </w:r>
      <w:r w:rsidRPr="000D3EAB">
        <w:rPr>
          <w:lang w:val="en-GB"/>
        </w:rPr>
        <w:t> 4 and 5,</w:t>
      </w:r>
      <w:r w:rsidR="00297185">
        <w:rPr>
          <w:lang w:val="en-GB"/>
        </w:rPr>
        <w:t xml:space="preserve"> </w:t>
      </w:r>
      <w:r w:rsidRPr="000D3EAB">
        <w:rPr>
          <w:lang w:val="en-GB"/>
        </w:rPr>
        <w:t xml:space="preserve">it </w:t>
      </w:r>
      <w:r w:rsidR="00297185">
        <w:rPr>
          <w:lang w:val="en-GB"/>
        </w:rPr>
        <w:t>seems</w:t>
      </w:r>
      <w:r w:rsidRPr="000D3EAB">
        <w:rPr>
          <w:lang w:val="en-GB"/>
        </w:rPr>
        <w:t xml:space="preserve"> possible that NNMT has exerted an evolutionary pressure on the development of </w:t>
      </w:r>
      <w:proofErr w:type="spellStart"/>
      <w:r w:rsidRPr="000D3EAB">
        <w:rPr>
          <w:lang w:val="en-GB"/>
        </w:rPr>
        <w:t>NamPT</w:t>
      </w:r>
      <w:proofErr w:type="spellEnd"/>
      <w:r w:rsidRPr="000D3EAB">
        <w:rPr>
          <w:lang w:val="en-GB"/>
        </w:rPr>
        <w:t xml:space="preserve">. In this case, one would expect to observe adaptations that are reflected in the </w:t>
      </w:r>
      <w:proofErr w:type="spellStart"/>
      <w:r w:rsidRPr="000D3EAB">
        <w:rPr>
          <w:lang w:val="en-GB"/>
        </w:rPr>
        <w:t>NamPT</w:t>
      </w:r>
      <w:proofErr w:type="spellEnd"/>
      <w:r w:rsidRPr="000D3EAB">
        <w:rPr>
          <w:lang w:val="en-GB"/>
        </w:rPr>
        <w:t xml:space="preserve"> protein sequence arising shortly after the occurrence of NNMT. To explore this, we created a multiple sequence alignment of </w:t>
      </w:r>
      <w:proofErr w:type="spellStart"/>
      <w:r w:rsidRPr="000D3EAB">
        <w:rPr>
          <w:lang w:val="en-GB"/>
        </w:rPr>
        <w:t>NamPT</w:t>
      </w:r>
      <w:proofErr w:type="spellEnd"/>
      <w:r w:rsidRPr="000D3EAB">
        <w:rPr>
          <w:lang w:val="en-GB"/>
        </w:rPr>
        <w:t xml:space="preserve"> protein sequences from </w:t>
      </w:r>
      <w:proofErr w:type="spellStart"/>
      <w:r w:rsidR="00FF0A76">
        <w:rPr>
          <w:lang w:val="en-GB"/>
        </w:rPr>
        <w:t>m</w:t>
      </w:r>
      <w:r w:rsidRPr="000D3EAB">
        <w:rPr>
          <w:lang w:val="en-GB"/>
        </w:rPr>
        <w:t>etazoa</w:t>
      </w:r>
      <w:proofErr w:type="spellEnd"/>
      <w:r w:rsidRPr="000D3EAB">
        <w:rPr>
          <w:lang w:val="en-GB"/>
        </w:rPr>
        <w:t xml:space="preserve">. An alignment of selected sequences is shown in figure 6A and a more </w:t>
      </w:r>
      <w:r w:rsidRPr="000D3EAB">
        <w:rPr>
          <w:lang w:val="en-GB"/>
        </w:rPr>
        <w:lastRenderedPageBreak/>
        <w:t>comprehensive multiple sequence alignment containing a larger number of species can be found in supplementary figure S1. We found</w:t>
      </w:r>
      <w:r w:rsidR="00177545">
        <w:rPr>
          <w:lang w:val="en-GB"/>
        </w:rPr>
        <w:t xml:space="preserve"> </w:t>
      </w:r>
      <w:r w:rsidR="00177545" w:rsidRPr="000D3EAB">
        <w:rPr>
          <w:lang w:val="en-GB"/>
        </w:rPr>
        <w:t>an insert of ten amino acids</w:t>
      </w:r>
      <w:r w:rsidRPr="000D3EAB">
        <w:rPr>
          <w:lang w:val="en-GB"/>
        </w:rPr>
        <w:t xml:space="preserve"> </w:t>
      </w:r>
      <w:r w:rsidR="00177545">
        <w:rPr>
          <w:lang w:val="en-GB"/>
        </w:rPr>
        <w:t>in</w:t>
      </w:r>
      <w:r w:rsidRPr="000D3EAB">
        <w:rPr>
          <w:lang w:val="en-GB"/>
        </w:rPr>
        <w:t xml:space="preserve"> most </w:t>
      </w:r>
      <w:proofErr w:type="gramStart"/>
      <w:r w:rsidR="00BF7011">
        <w:rPr>
          <w:lang w:val="en-GB"/>
        </w:rPr>
        <w:t>d</w:t>
      </w:r>
      <w:r w:rsidRPr="000D3EAB">
        <w:rPr>
          <w:lang w:val="en-GB"/>
        </w:rPr>
        <w:t>euterostomes</w:t>
      </w:r>
      <w:r w:rsidR="000A0F01">
        <w:rPr>
          <w:lang w:val="en-GB"/>
        </w:rPr>
        <w:t xml:space="preserve"> </w:t>
      </w:r>
      <w:r w:rsidRPr="000D3EAB">
        <w:rPr>
          <w:lang w:val="en-GB"/>
        </w:rPr>
        <w:t xml:space="preserve"> that</w:t>
      </w:r>
      <w:proofErr w:type="gramEnd"/>
      <w:r w:rsidRPr="000D3EAB">
        <w:rPr>
          <w:lang w:val="en-GB"/>
        </w:rPr>
        <w:t xml:space="preserve"> possess only </w:t>
      </w:r>
      <w:proofErr w:type="spellStart"/>
      <w:r w:rsidRPr="000D3EAB">
        <w:rPr>
          <w:lang w:val="en-GB"/>
        </w:rPr>
        <w:t>NamPT</w:t>
      </w:r>
      <w:proofErr w:type="spellEnd"/>
      <w:r w:rsidRPr="000D3EAB">
        <w:rPr>
          <w:lang w:val="en-GB"/>
        </w:rPr>
        <w:t xml:space="preserve"> and NNMT (indicated by the blue circle</w:t>
      </w:r>
      <w:r w:rsidR="00BF7011">
        <w:rPr>
          <w:lang w:val="en-GB"/>
        </w:rPr>
        <w:t>, fig. 6A</w:t>
      </w:r>
      <w:r w:rsidRPr="000D3EAB">
        <w:rPr>
          <w:lang w:val="en-GB"/>
        </w:rPr>
        <w:t>)</w:t>
      </w:r>
      <w:r w:rsidR="00177545">
        <w:rPr>
          <w:lang w:val="en-GB"/>
        </w:rPr>
        <w:t>. This insert</w:t>
      </w:r>
      <w:r w:rsidRPr="000D3EAB">
        <w:rPr>
          <w:lang w:val="en-GB"/>
        </w:rPr>
        <w:t xml:space="preserve"> correspond</w:t>
      </w:r>
      <w:r w:rsidR="00177545">
        <w:rPr>
          <w:lang w:val="en-GB"/>
        </w:rPr>
        <w:t>s</w:t>
      </w:r>
      <w:r w:rsidRPr="000D3EAB">
        <w:rPr>
          <w:lang w:val="en-GB"/>
        </w:rPr>
        <w:t xml:space="preserve"> to positions 42 to 51 in the human enzyme. </w:t>
      </w:r>
      <w:r w:rsidR="00177545">
        <w:rPr>
          <w:lang w:val="en-GB"/>
        </w:rPr>
        <w:t>It</w:t>
      </w:r>
      <w:r w:rsidRPr="000D3EAB">
        <w:rPr>
          <w:lang w:val="en-GB"/>
        </w:rPr>
        <w:t xml:space="preserve"> overlaps with a predicted weak nuclear localisation signal (NLS). The NLS prediction is lost when the insert is removed. </w:t>
      </w:r>
      <w:r w:rsidR="00177545">
        <w:rPr>
          <w:lang w:val="en-GB"/>
        </w:rPr>
        <w:t>T</w:t>
      </w:r>
      <w:r w:rsidRPr="000D3EAB">
        <w:rPr>
          <w:lang w:val="en-GB"/>
        </w:rPr>
        <w:t xml:space="preserve">hese ten amino acids </w:t>
      </w:r>
      <w:r w:rsidR="00177545">
        <w:rPr>
          <w:lang w:val="en-GB"/>
        </w:rPr>
        <w:t>are furthermore part of</w:t>
      </w:r>
      <w:r w:rsidRPr="000D3EAB">
        <w:rPr>
          <w:lang w:val="en-GB"/>
        </w:rPr>
        <w:t xml:space="preserve"> a</w:t>
      </w:r>
      <w:r w:rsidR="00177545">
        <w:rPr>
          <w:lang w:val="en-GB"/>
        </w:rPr>
        <w:t xml:space="preserve"> loop structure at the</w:t>
      </w:r>
      <w:r w:rsidRPr="000D3EAB">
        <w:rPr>
          <w:lang w:val="en-GB"/>
        </w:rPr>
        <w:t xml:space="preserve"> surface</w:t>
      </w:r>
      <w:r w:rsidR="00177545">
        <w:rPr>
          <w:lang w:val="en-GB"/>
        </w:rPr>
        <w:t xml:space="preserve"> of the enzyme</w:t>
      </w:r>
      <w:r w:rsidRPr="000D3EAB">
        <w:rPr>
          <w:lang w:val="en-GB"/>
        </w:rPr>
        <w:t xml:space="preserve"> that is unresolved in all available crystal structures of human </w:t>
      </w:r>
      <w:proofErr w:type="spellStart"/>
      <w:r w:rsidRPr="000D3EAB">
        <w:rPr>
          <w:lang w:val="en-GB"/>
        </w:rPr>
        <w:t>NamPT</w:t>
      </w:r>
      <w:proofErr w:type="spellEnd"/>
      <w:r w:rsidRPr="000D3EAB">
        <w:rPr>
          <w:lang w:val="en-GB"/>
        </w:rPr>
        <w:t xml:space="preserve"> (e.g. structure visualisation in fig. 6B from</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Intriguingly, this presumed loop, depicted in red in figure 6B, is connected to one of the β-sheets involved in substrate binding</w:t>
      </w:r>
      <w:r w:rsidR="00B67075" w:rsidRPr="000D3EAB">
        <w:rPr>
          <w:lang w:val="en-GB"/>
        </w:rPr>
        <w:fldChar w:fldCharType="begin"/>
      </w:r>
      <w:r w:rsidR="00D2495F">
        <w:rPr>
          <w:lang w:val="en-GB"/>
        </w:rPr>
        <w:instrText xml:space="preserve"> ADDIN EN.CITE &lt;EndNote&gt;&lt;Cite ExcludeYear="1"&gt;&lt;Author&gt;Burgos&lt;/Author&gt;&lt;Year&gt;2009&lt;/Year&gt;&lt;RecNum&gt;68&lt;/RecNum&gt;&lt;DisplayText&gt;&lt;style face="superscript"&gt;36&lt;/style&gt;&lt;/DisplayText&gt;&lt;record&gt;&lt;rec-number&gt;68&lt;/rec-number&gt;&lt;foreign-keys&gt;&lt;key app="EN" db-id="wzaafzpd7x090me025ux9pz7dftsws9twfsd" timestamp="1543412515"&gt;68&lt;/key&gt;&lt;/foreign-keys&gt;&lt;ref-type name="Journal Article"&gt;17&lt;/ref-type&gt;&lt;contributors&gt;&lt;authors&gt;&lt;author&gt;Burgos, Emmanuel S.&lt;/author&gt;&lt;author&gt;Ho, Meng-Chiao&lt;/author&gt;&lt;author&gt;Almo, Steven C.&lt;/author&gt;&lt;author&gt;Schramm, Vern L.&lt;/author&gt;&lt;/authors&gt;&lt;/contributors&gt;&lt;titles&gt;&lt;title&gt;A phosphoenzyme mimic, overlapping catalytic sites and reaction coordinate motion for human NAMPT .&lt;/title&gt;&lt;secondary-title&gt;Proceedings of the National Academy of Sciences&lt;/secondary-title&gt;&lt;/titles&gt;&lt;periodical&gt;&lt;full-title&gt;Proceedings of the National Academy of Sciences&lt;/full-title&gt;&lt;/periodical&gt;&lt;pages&gt;13748--53&lt;/pages&gt;&lt;volume&gt;106&lt;/volume&gt;&lt;number&gt;33&lt;/number&gt;&lt;dates&gt;&lt;year&gt;2009&lt;/year&gt;&lt;/dates&gt;&lt;accession-num&gt;Burgos2009&lt;/accession-num&gt;&lt;urls&gt;&lt;/urls&gt;&lt;/record&gt;&lt;/Cite&gt;&lt;/EndNote&gt;</w:instrText>
      </w:r>
      <w:r w:rsidR="00B67075" w:rsidRPr="000D3EAB">
        <w:rPr>
          <w:lang w:val="en-GB"/>
        </w:rPr>
        <w:fldChar w:fldCharType="separate"/>
      </w:r>
      <w:r w:rsidR="00D2495F" w:rsidRPr="00D2495F">
        <w:rPr>
          <w:noProof/>
          <w:vertAlign w:val="superscript"/>
          <w:lang w:val="en-GB"/>
        </w:rPr>
        <w:t>36</w:t>
      </w:r>
      <w:r w:rsidR="00B67075" w:rsidRPr="000D3EAB">
        <w:rPr>
          <w:lang w:val="en-GB"/>
        </w:rPr>
        <w:fldChar w:fldCharType="end"/>
      </w:r>
      <w:r w:rsidRPr="000D3EAB">
        <w:rPr>
          <w:lang w:val="en-GB"/>
        </w:rPr>
        <w:t>.</w:t>
      </w:r>
    </w:p>
    <w:p w14:paraId="304C4A67" w14:textId="10D26F6A" w:rsidR="008E2829" w:rsidRPr="000D3EAB" w:rsidRDefault="00FB37DE">
      <w:pPr>
        <w:pStyle w:val="BodyText"/>
        <w:rPr>
          <w:lang w:val="en-GB"/>
        </w:rPr>
      </w:pPr>
      <w:commentRangeStart w:id="1"/>
      <w:r w:rsidRPr="000D3EAB">
        <w:rPr>
          <w:lang w:val="en-GB"/>
        </w:rPr>
        <w:t xml:space="preserve">From these observations, we derived two possible hypotheses regarding the role of the loop in </w:t>
      </w:r>
      <w:proofErr w:type="spellStart"/>
      <w:r w:rsidRPr="000D3EAB">
        <w:rPr>
          <w:lang w:val="en-GB"/>
        </w:rPr>
        <w:t>NamPT</w:t>
      </w:r>
      <w:proofErr w:type="spellEnd"/>
      <w:r w:rsidRPr="000D3EAB">
        <w:rPr>
          <w:lang w:val="en-GB"/>
        </w:rPr>
        <w:t xml:space="preserve"> function. The first hypothesis </w:t>
      </w:r>
      <w:r w:rsidR="00BF7011">
        <w:rPr>
          <w:lang w:val="en-GB"/>
        </w:rPr>
        <w:t>is</w:t>
      </w:r>
      <w:r w:rsidRPr="000D3EAB">
        <w:rPr>
          <w:lang w:val="en-GB"/>
        </w:rPr>
        <w:t xml:space="preserve"> that the presence of the loop could </w:t>
      </w:r>
      <w:r w:rsidR="003C0AEB">
        <w:rPr>
          <w:lang w:val="en-GB"/>
        </w:rPr>
        <w:t>affect</w:t>
      </w:r>
      <w:r w:rsidRPr="000D3EAB">
        <w:rPr>
          <w:lang w:val="en-GB"/>
        </w:rPr>
        <w:t xml:space="preserve"> the subcellular localisation of </w:t>
      </w:r>
      <w:proofErr w:type="spellStart"/>
      <w:r w:rsidRPr="000D3EAB">
        <w:rPr>
          <w:lang w:val="en-GB"/>
        </w:rPr>
        <w:t>NamPT</w:t>
      </w:r>
      <w:proofErr w:type="spellEnd"/>
      <w:r w:rsidRPr="000D3EAB">
        <w:rPr>
          <w:lang w:val="en-GB"/>
        </w:rPr>
        <w:t xml:space="preserve">, as it is overlapping with a predicted NLS. To test this hypothesis, we created a mutant </w:t>
      </w:r>
      <w:proofErr w:type="spellStart"/>
      <w:r w:rsidRPr="000D3EAB">
        <w:rPr>
          <w:lang w:val="en-GB"/>
        </w:rPr>
        <w:t>NamPT</w:t>
      </w:r>
      <w:proofErr w:type="spellEnd"/>
      <w:r w:rsidRPr="000D3EAB">
        <w:rPr>
          <w:lang w:val="en-GB"/>
        </w:rPr>
        <w:t xml:space="preserve"> lacking the loop and recombinantly expressed FLAG-tagged wildtype and mutant </w:t>
      </w:r>
      <w:proofErr w:type="spellStart"/>
      <w:r w:rsidRPr="000D3EAB">
        <w:rPr>
          <w:lang w:val="en-GB"/>
        </w:rPr>
        <w:t>NamPT</w:t>
      </w:r>
      <w:proofErr w:type="spellEnd"/>
      <w:r w:rsidRPr="000D3EAB">
        <w:rPr>
          <w:lang w:val="en-GB"/>
        </w:rPr>
        <w:t xml:space="preserve"> in HeLa S3 cells. Immunofluorescence imaging showed a mixed cytosolic nuclear localisation for both the wildtype and the mutant </w:t>
      </w:r>
      <w:proofErr w:type="spellStart"/>
      <w:r w:rsidRPr="000D3EAB">
        <w:rPr>
          <w:lang w:val="en-GB"/>
        </w:rPr>
        <w:t>NamPT</w:t>
      </w:r>
      <w:proofErr w:type="spellEnd"/>
      <w:r w:rsidRPr="000D3EAB">
        <w:rPr>
          <w:lang w:val="en-GB"/>
        </w:rPr>
        <w:t xml:space="preserve"> (fig. 6C). Thus, deletion of the loop did not compromise nuclear localisation.</w:t>
      </w:r>
      <w:commentRangeEnd w:id="1"/>
      <w:r w:rsidR="00E349CA">
        <w:rPr>
          <w:rStyle w:val="CommentReference"/>
          <w:rFonts w:cs="Mangal"/>
        </w:rPr>
        <w:commentReference w:id="1"/>
      </w:r>
    </w:p>
    <w:p w14:paraId="79CF2961" w14:textId="7BD332C7" w:rsidR="008E2829" w:rsidRPr="000D3EAB" w:rsidRDefault="00FB37DE">
      <w:pPr>
        <w:pStyle w:val="BodyText"/>
        <w:rPr>
          <w:lang w:val="en-GB"/>
        </w:rPr>
      </w:pPr>
      <w:commentRangeStart w:id="2"/>
      <w:r w:rsidRPr="000D3EAB">
        <w:rPr>
          <w:lang w:val="en-GB"/>
        </w:rPr>
        <w:t xml:space="preserve">The second hypothesis </w:t>
      </w:r>
      <w:r w:rsidR="00BF7011">
        <w:rPr>
          <w:lang w:val="en-GB"/>
        </w:rPr>
        <w:t>is</w:t>
      </w:r>
      <w:r w:rsidRPr="000D3EAB">
        <w:rPr>
          <w:lang w:val="en-GB"/>
        </w:rPr>
        <w:t xml:space="preserve"> based on our model simulations that predict that </w:t>
      </w:r>
      <w:r w:rsidR="009D2ED4">
        <w:rPr>
          <w:lang w:val="en-GB"/>
        </w:rPr>
        <w:t xml:space="preserve">the presence of </w:t>
      </w:r>
      <w:r w:rsidRPr="000D3EAB">
        <w:rPr>
          <w:lang w:val="en-GB"/>
        </w:rPr>
        <w:t xml:space="preserve">NNMT might have </w:t>
      </w:r>
      <w:proofErr w:type="spellStart"/>
      <w:proofErr w:type="gramStart"/>
      <w:r w:rsidR="00BF7011">
        <w:rPr>
          <w:lang w:val="en-GB"/>
        </w:rPr>
        <w:t>lead</w:t>
      </w:r>
      <w:proofErr w:type="spellEnd"/>
      <w:proofErr w:type="gramEnd"/>
      <w:r w:rsidR="00BF7011">
        <w:rPr>
          <w:lang w:val="en-GB"/>
        </w:rPr>
        <w:t xml:space="preserve"> to a shift in the </w:t>
      </w:r>
      <w:r w:rsidRPr="000D3EAB">
        <w:rPr>
          <w:lang w:val="en-GB"/>
        </w:rPr>
        <w:t xml:space="preserve">evolutionary pressure on </w:t>
      </w:r>
      <w:proofErr w:type="spellStart"/>
      <w:r w:rsidRPr="000D3EAB">
        <w:rPr>
          <w:lang w:val="en-GB"/>
        </w:rPr>
        <w:t>NamPT</w:t>
      </w:r>
      <w:proofErr w:type="spellEnd"/>
      <w:r w:rsidRPr="000D3EAB">
        <w:rPr>
          <w:lang w:val="en-GB"/>
        </w:rPr>
        <w:t xml:space="preserve"> </w:t>
      </w:r>
      <w:r w:rsidR="00BF7011">
        <w:rPr>
          <w:lang w:val="en-GB"/>
        </w:rPr>
        <w:t>kinetics</w:t>
      </w:r>
      <w:r w:rsidR="009D2ED4">
        <w:rPr>
          <w:lang w:val="en-GB"/>
        </w:rPr>
        <w:t xml:space="preserve"> </w:t>
      </w:r>
      <w:r w:rsidRPr="000D3EAB">
        <w:rPr>
          <w:lang w:val="en-GB"/>
        </w:rPr>
        <w:t xml:space="preserve">and that therefore the sequence insertion might have an effect on substrate binding of </w:t>
      </w:r>
      <w:proofErr w:type="spellStart"/>
      <w:r w:rsidRPr="000D3EAB">
        <w:rPr>
          <w:lang w:val="en-GB"/>
        </w:rPr>
        <w:t>NamPT</w:t>
      </w:r>
      <w:proofErr w:type="spellEnd"/>
      <w:r w:rsidRPr="000D3EAB">
        <w:rPr>
          <w:lang w:val="en-GB"/>
        </w:rPr>
        <w:t xml:space="preserve">. To analyse this possibility, we expressed and </w:t>
      </w:r>
      <w:proofErr w:type="gramStart"/>
      <w:r w:rsidRPr="000D3EAB">
        <w:rPr>
          <w:lang w:val="en-GB"/>
        </w:rPr>
        <w:t xml:space="preserve">purified  </w:t>
      </w:r>
      <w:r w:rsidR="007D5518">
        <w:rPr>
          <w:lang w:val="en-GB"/>
        </w:rPr>
        <w:t>both</w:t>
      </w:r>
      <w:proofErr w:type="gramEnd"/>
      <w:r w:rsidR="007D5518">
        <w:rPr>
          <w:lang w:val="en-GB"/>
        </w:rPr>
        <w:t xml:space="preserve"> the </w:t>
      </w:r>
      <w:r w:rsidRPr="000D3EAB">
        <w:rPr>
          <w:lang w:val="en-GB"/>
        </w:rPr>
        <w:t xml:space="preserve">wildtype and the mutant enzyme in </w:t>
      </w:r>
      <w:r w:rsidRPr="000D3EAB">
        <w:rPr>
          <w:i/>
          <w:lang w:val="en-GB"/>
        </w:rPr>
        <w:t>E. coli</w:t>
      </w:r>
      <w:r w:rsidRPr="000D3EAB">
        <w:rPr>
          <w:lang w:val="en-GB"/>
        </w:rPr>
        <w:t xml:space="preserve">., N-terminally fused to a 6xHis-tag. The size exclusion chromatography profile showed that both wildtype and mutant protein were expressed as dimers (see suppl. fig. S3), indicating that the mutant protein is likely to be folded correctly. The enzymatic activity was measured by NMR spectroscopy using the detection of NMN. Upon incubation with the </w:t>
      </w:r>
      <w:proofErr w:type="spellStart"/>
      <w:r w:rsidRPr="000D3EAB">
        <w:rPr>
          <w:lang w:val="en-GB"/>
        </w:rPr>
        <w:t>NamPT</w:t>
      </w:r>
      <w:proofErr w:type="spellEnd"/>
      <w:r w:rsidRPr="000D3EAB">
        <w:rPr>
          <w:lang w:val="en-GB"/>
        </w:rPr>
        <w:t xml:space="preserve"> inhibitor FK866 </w:t>
      </w:r>
      <w:r w:rsidR="00B67075" w:rsidRPr="000D3EAB">
        <w:rPr>
          <w:lang w:val="en-GB"/>
        </w:rPr>
        <w:fldChar w:fldCharType="begin"/>
      </w:r>
      <w:r w:rsidR="00D2495F">
        <w:rPr>
          <w:lang w:val="en-GB"/>
        </w:rPr>
        <w:instrText xml:space="preserve"> ADDIN EN.CITE &lt;EndNote&gt;&lt;Cite ExcludeYear="1"&gt;&lt;Author&gt;Hasmann&lt;/Author&gt;&lt;Year&gt;2003&lt;/Year&gt;&lt;RecNum&gt;56&lt;/RecNum&gt;&lt;DisplayText&gt;&lt;style face="superscript"&gt;46&lt;/style&gt;&lt;/DisplayText&gt;&lt;record&gt;&lt;rec-number&gt;56&lt;/rec-number&gt;&lt;foreign-keys&gt;&lt;key app="EN" db-id="wzaafzpd7x090me025ux9pz7dftsws9twfsd" timestamp="1543412515"&gt;56&lt;/key&gt;&lt;/foreign-keys&gt;&lt;ref-type name="Journal Article"&gt;17&lt;/ref-type&gt;&lt;contributors&gt;&lt;authors&gt;&lt;author&gt;Hasmann, Max&lt;/author&gt;&lt;author&gt;Schemainda, Isabel&lt;/author&gt;&lt;/authors&gt;&lt;/contributors&gt;&lt;titles&gt;&lt;title&gt;FK866 , a highly specific noncompetitive inhibitor of nicotinamide phosphoribosyltransferase, represents a novel mechanism for induction of tumor cell apoptosis.&lt;/title&gt;&lt;secondary-title&gt;Cancer Research&lt;/secondary-title&gt;&lt;/titles&gt;&lt;periodical&gt;&lt;full-title&gt;Cancer Research&lt;/full-title&gt;&lt;/periodical&gt;&lt;pages&gt;7436--42&lt;/pages&gt;&lt;volume&gt;63&lt;/volume&gt;&lt;number&gt;21&lt;/number&gt;&lt;dates&gt;&lt;year&gt;2003&lt;/year&gt;&lt;/dates&gt;&lt;accession-num&gt;Hasmann2003&lt;/accession-num&gt;&lt;urls&gt;&lt;/urls&gt;&lt;/record&gt;&lt;/Cite&gt;&lt;/EndNote&gt;</w:instrText>
      </w:r>
      <w:r w:rsidR="00B67075" w:rsidRPr="000D3EAB">
        <w:rPr>
          <w:lang w:val="en-GB"/>
        </w:rPr>
        <w:fldChar w:fldCharType="separate"/>
      </w:r>
      <w:r w:rsidR="00D2495F" w:rsidRPr="00D2495F">
        <w:rPr>
          <w:noProof/>
          <w:vertAlign w:val="superscript"/>
          <w:lang w:val="en-GB"/>
        </w:rPr>
        <w:t>46</w:t>
      </w:r>
      <w:r w:rsidR="00B67075" w:rsidRPr="000D3EAB">
        <w:rPr>
          <w:lang w:val="en-GB"/>
        </w:rPr>
        <w:fldChar w:fldCharType="end"/>
      </w:r>
      <w:r w:rsidRPr="000D3EAB">
        <w:rPr>
          <w:lang w:val="en-GB"/>
        </w:rPr>
        <w:t xml:space="preserve"> for 30 minutes, </w:t>
      </w:r>
      <w:r w:rsidR="003E479C">
        <w:rPr>
          <w:lang w:val="en-GB"/>
        </w:rPr>
        <w:t>neither</w:t>
      </w:r>
      <w:r w:rsidRPr="000D3EAB">
        <w:rPr>
          <w:lang w:val="en-GB"/>
        </w:rPr>
        <w:t xml:space="preserve"> wildtype </w:t>
      </w:r>
      <w:r w:rsidR="003E479C">
        <w:rPr>
          <w:lang w:val="en-GB"/>
        </w:rPr>
        <w:t>nor</w:t>
      </w:r>
      <w:r w:rsidRPr="000D3EAB">
        <w:rPr>
          <w:lang w:val="en-GB"/>
        </w:rPr>
        <w:t xml:space="preserve"> mutant </w:t>
      </w:r>
      <w:proofErr w:type="spellStart"/>
      <w:r w:rsidRPr="000D3EAB">
        <w:rPr>
          <w:lang w:val="en-GB"/>
        </w:rPr>
        <w:t>NamPT</w:t>
      </w:r>
      <w:proofErr w:type="spellEnd"/>
      <w:r w:rsidRPr="000D3EAB">
        <w:rPr>
          <w:lang w:val="en-GB"/>
        </w:rPr>
        <w:t xml:space="preserve"> did </w:t>
      </w:r>
      <w:r w:rsidR="00C95437">
        <w:rPr>
          <w:lang w:val="en-GB"/>
        </w:rPr>
        <w:t xml:space="preserve">synthesize </w:t>
      </w:r>
      <w:r w:rsidRPr="000D3EAB">
        <w:rPr>
          <w:lang w:val="en-GB"/>
        </w:rPr>
        <w:t xml:space="preserve">NMN, suggesting that binding of FK866 is not affected by the mutation (suppl. fig. S4). </w:t>
      </w:r>
      <w:r w:rsidR="00C95437">
        <w:rPr>
          <w:lang w:val="en-GB"/>
        </w:rPr>
        <w:t xml:space="preserve">Using </w:t>
      </w:r>
      <w:r w:rsidR="00C95437" w:rsidRPr="000D3EAB">
        <w:rPr>
          <w:lang w:val="en-GB"/>
        </w:rPr>
        <w:t>100 µM</w:t>
      </w:r>
      <w:r w:rsidR="00C95437">
        <w:rPr>
          <w:lang w:val="en-GB"/>
        </w:rPr>
        <w:t xml:space="preserve"> Nam and PRPP the wildtype showed a turnover rate of </w:t>
      </w:r>
      <w:r w:rsidR="00E63F1F">
        <w:rPr>
          <w:lang w:val="en-GB"/>
        </w:rPr>
        <w:t>6</w:t>
      </w:r>
      <w:r w:rsidR="00C95437">
        <w:rPr>
          <w:lang w:val="en-GB"/>
        </w:rPr>
        <w:t>.</w:t>
      </w:r>
      <w:r w:rsidR="00E63F1F">
        <w:rPr>
          <w:lang w:val="en-GB"/>
        </w:rPr>
        <w:t xml:space="preserve">5 </w:t>
      </w:r>
      <m:oMath>
        <m:r>
          <w:rPr>
            <w:rFonts w:ascii="Cambria Math" w:hAnsi="Cambria Math"/>
            <w:lang w:val="en-GB"/>
          </w:rPr>
          <m:t>±</m:t>
        </m:r>
      </m:oMath>
      <w:r w:rsidR="00C95437">
        <w:rPr>
          <w:lang w:val="en-GB"/>
        </w:rPr>
        <w:t xml:space="preserve"> </w:t>
      </w:r>
      <w:r w:rsidR="00E63F1F">
        <w:rPr>
          <w:lang w:val="en-GB"/>
        </w:rPr>
        <w:t>1 s</w:t>
      </w:r>
      <w:r w:rsidR="00E63F1F">
        <w:rPr>
          <w:vertAlign w:val="superscript"/>
          <w:lang w:val="en-GB"/>
        </w:rPr>
        <w:t>-1</w:t>
      </w:r>
      <w:r w:rsidRPr="000D3EAB">
        <w:rPr>
          <w:lang w:val="en-GB"/>
        </w:rPr>
        <w:t xml:space="preserve"> at 30 °C</w:t>
      </w:r>
      <w:r w:rsidR="00BF7011">
        <w:rPr>
          <w:lang w:val="en-GB"/>
        </w:rPr>
        <w:t>, w</w:t>
      </w:r>
      <w:r w:rsidR="009D2ED4">
        <w:rPr>
          <w:lang w:val="en-GB"/>
        </w:rPr>
        <w:t>hile</w:t>
      </w:r>
      <w:r w:rsidR="00E63F1F">
        <w:rPr>
          <w:lang w:val="en-GB"/>
        </w:rPr>
        <w:t xml:space="preserve"> the mutant did not have any </w:t>
      </w:r>
      <w:r w:rsidR="008A4BF8">
        <w:rPr>
          <w:lang w:val="en-GB"/>
        </w:rPr>
        <w:t>detectable</w:t>
      </w:r>
      <w:r w:rsidR="00E63F1F">
        <w:rPr>
          <w:lang w:val="en-GB"/>
        </w:rPr>
        <w:t xml:space="preserve"> activity.</w:t>
      </w:r>
      <w:r w:rsidR="009D2ED4">
        <w:rPr>
          <w:lang w:val="en-GB"/>
        </w:rPr>
        <w:t xml:space="preserve"> </w:t>
      </w:r>
      <w:r w:rsidR="00E63F1F">
        <w:rPr>
          <w:lang w:val="en-GB"/>
        </w:rPr>
        <w:t>W</w:t>
      </w:r>
      <w:r w:rsidR="009D2ED4">
        <w:rPr>
          <w:lang w:val="en-GB"/>
        </w:rPr>
        <w:t>ith</w:t>
      </w:r>
      <w:r w:rsidRPr="000D3EAB">
        <w:rPr>
          <w:lang w:val="en-GB"/>
        </w:rPr>
        <w:t xml:space="preserve"> 1mM</w:t>
      </w:r>
      <w:r w:rsidR="00BF7011">
        <w:rPr>
          <w:lang w:val="en-GB"/>
        </w:rPr>
        <w:t xml:space="preserve"> </w:t>
      </w:r>
      <w:r w:rsidR="00E63F1F">
        <w:rPr>
          <w:lang w:val="en-GB"/>
        </w:rPr>
        <w:t xml:space="preserve">of both </w:t>
      </w:r>
      <w:r w:rsidR="00BF7011">
        <w:rPr>
          <w:lang w:val="en-GB"/>
        </w:rPr>
        <w:t>substrate</w:t>
      </w:r>
      <w:r w:rsidR="00E63F1F">
        <w:rPr>
          <w:lang w:val="en-GB"/>
        </w:rPr>
        <w:t>s</w:t>
      </w:r>
      <w:r w:rsidRPr="000D3EAB">
        <w:rPr>
          <w:lang w:val="en-GB"/>
        </w:rPr>
        <w:t xml:space="preserve"> </w:t>
      </w:r>
      <w:r w:rsidR="00E63F1F">
        <w:rPr>
          <w:lang w:val="en-GB"/>
        </w:rPr>
        <w:t>the</w:t>
      </w:r>
      <w:r w:rsidRPr="000D3EAB">
        <w:rPr>
          <w:lang w:val="en-GB"/>
        </w:rPr>
        <w:t xml:space="preserve"> </w:t>
      </w:r>
      <w:r w:rsidR="00E63F1F">
        <w:rPr>
          <w:lang w:val="en-GB"/>
        </w:rPr>
        <w:t xml:space="preserve">turnover rate of the wildtype enzyme increased to 11.5 </w:t>
      </w:r>
      <m:oMath>
        <m:r>
          <w:rPr>
            <w:rFonts w:ascii="Cambria Math" w:hAnsi="Cambria Math"/>
            <w:lang w:val="en-GB"/>
          </w:rPr>
          <m:t>±</m:t>
        </m:r>
      </m:oMath>
      <w:r w:rsidR="00E63F1F">
        <w:rPr>
          <w:lang w:val="en-GB"/>
        </w:rPr>
        <w:t xml:space="preserve"> 0.</w:t>
      </w:r>
      <w:r w:rsidR="00E63F1F">
        <w:rPr>
          <w:lang w:val="en-GB"/>
        </w:rPr>
        <w:t>5 s</w:t>
      </w:r>
      <w:r w:rsidR="00E63F1F">
        <w:rPr>
          <w:vertAlign w:val="superscript"/>
          <w:lang w:val="en-GB"/>
        </w:rPr>
        <w:t>-1</w:t>
      </w:r>
      <w:r w:rsidR="009D2ED4">
        <w:rPr>
          <w:lang w:val="en-GB"/>
        </w:rPr>
        <w:t>,</w:t>
      </w:r>
      <w:r w:rsidR="00E63F1F">
        <w:rPr>
          <w:lang w:val="en-GB"/>
        </w:rPr>
        <w:t xml:space="preserve"> whereas the turnover rate of the mutant enzyme under the same condition was</w:t>
      </w:r>
      <w:r w:rsidR="00E84968">
        <w:rPr>
          <w:lang w:val="en-GB"/>
        </w:rPr>
        <w:t xml:space="preserve"> significantly</w:t>
      </w:r>
      <w:r w:rsidR="00E63F1F">
        <w:rPr>
          <w:lang w:val="en-GB"/>
        </w:rPr>
        <w:t xml:space="preserve"> reduced to 9.3 </w:t>
      </w:r>
      <m:oMath>
        <m:r>
          <w:rPr>
            <w:rFonts w:ascii="Cambria Math" w:hAnsi="Cambria Math"/>
            <w:lang w:val="en-GB"/>
          </w:rPr>
          <m:t>±</m:t>
        </m:r>
      </m:oMath>
      <w:r w:rsidR="00E63F1F">
        <w:rPr>
          <w:lang w:val="en-GB"/>
        </w:rPr>
        <w:t xml:space="preserve"> 0.</w:t>
      </w:r>
      <w:r w:rsidR="00E63F1F">
        <w:rPr>
          <w:lang w:val="en-GB"/>
        </w:rPr>
        <w:t>8</w:t>
      </w:r>
      <w:r w:rsidR="00E63F1F">
        <w:rPr>
          <w:lang w:val="en-GB"/>
        </w:rPr>
        <w:t xml:space="preserve"> </w:t>
      </w:r>
      <w:r w:rsidRPr="000D3EAB">
        <w:rPr>
          <w:lang w:val="en-GB"/>
        </w:rPr>
        <w:t>(fig. 6D). These observations suggest that the mutant enzyme is catalytically active, retains its dimeric state and sensitivity to FK866, but, has a lower activity and affinity to Nam, supporting the predictions derived from the metabolic modelling approach.</w:t>
      </w:r>
      <w:commentRangeEnd w:id="2"/>
      <w:r w:rsidR="00E96F17">
        <w:rPr>
          <w:rStyle w:val="CommentReference"/>
          <w:rFonts w:cs="Mangal"/>
        </w:rPr>
        <w:commentReference w:id="2"/>
      </w:r>
    </w:p>
    <w:p w14:paraId="1B7377E2" w14:textId="55E58385" w:rsidR="008E2829" w:rsidRPr="000D3EAB" w:rsidRDefault="00FB37DE">
      <w:pPr>
        <w:pStyle w:val="BodyText"/>
        <w:rPr>
          <w:lang w:val="en-GB"/>
        </w:rPr>
      </w:pPr>
      <w:commentRangeStart w:id="3"/>
      <w:r w:rsidRPr="000D3EAB">
        <w:rPr>
          <w:lang w:val="en-GB"/>
        </w:rPr>
        <w:t xml:space="preserve">To see whether we can find a </w:t>
      </w:r>
      <w:r w:rsidR="009D2ED4">
        <w:rPr>
          <w:lang w:val="en-GB"/>
        </w:rPr>
        <w:t>molecular</w:t>
      </w:r>
      <w:r w:rsidRPr="000D3EAB">
        <w:rPr>
          <w:lang w:val="en-GB"/>
        </w:rPr>
        <w:t xml:space="preserve"> explanation for the reduced affinity of the mutant enzyme, we analysed different available protein structures of </w:t>
      </w:r>
      <w:proofErr w:type="spellStart"/>
      <w:r w:rsidRPr="000D3EAB">
        <w:rPr>
          <w:lang w:val="en-GB"/>
        </w:rPr>
        <w:t>NamPT</w:t>
      </w:r>
      <w:proofErr w:type="spellEnd"/>
      <w:r w:rsidRPr="000D3EAB">
        <w:rPr>
          <w:lang w:val="en-GB"/>
        </w:rPr>
        <w:t xml:space="preserve"> and tested whether the loop insertion could potentially lead to dynamic structural rearrangements. To this end we applied homology modelling (fig. 6C) and molecular dynamics simulations for structures with and without the loop insertion (fig. 6F) Taken together we did not observe substantial structural rearrangements and the molecular dynamics simulations showed only limited structural changes upon loop insertion and we observed a mostly structurally stable catalytic core. This might be based on the fact that all available protein structures of </w:t>
      </w:r>
      <w:proofErr w:type="spellStart"/>
      <w:r w:rsidRPr="000D3EAB">
        <w:rPr>
          <w:lang w:val="en-GB"/>
        </w:rPr>
        <w:t>NamPT</w:t>
      </w:r>
      <w:proofErr w:type="spellEnd"/>
      <w:r w:rsidRPr="000D3EAB">
        <w:rPr>
          <w:lang w:val="en-GB"/>
        </w:rPr>
        <w:t xml:space="preserve"> differ very little even at the catalytic si</w:t>
      </w:r>
      <w:r w:rsidR="0022440F">
        <w:rPr>
          <w:lang w:val="en-GB"/>
        </w:rPr>
        <w:t>t</w:t>
      </w:r>
      <w:r w:rsidRPr="000D3EAB">
        <w:rPr>
          <w:lang w:val="en-GB"/>
        </w:rPr>
        <w:t xml:space="preserve">e (between 0.33Å and 0.95Å see supplementary table S3). Some residues close to the catalytic, nevertheless, showed slightly elevated mobilities in the wildtype </w:t>
      </w:r>
      <w:r w:rsidR="0022440F">
        <w:rPr>
          <w:lang w:val="en-GB"/>
        </w:rPr>
        <w:t>structure.</w:t>
      </w:r>
      <w:r w:rsidRPr="000D3EAB">
        <w:rPr>
          <w:lang w:val="en-GB"/>
        </w:rPr>
        <w:t xml:space="preserve"> </w:t>
      </w:r>
      <w:r w:rsidR="0022440F">
        <w:rPr>
          <w:lang w:val="en-GB"/>
        </w:rPr>
        <w:t>T</w:t>
      </w:r>
      <w:r w:rsidRPr="000D3EAB">
        <w:rPr>
          <w:lang w:val="en-GB"/>
        </w:rPr>
        <w:t xml:space="preserve">hese elevated mobilities were dominated by rare events during the simulation time </w:t>
      </w:r>
      <w:r w:rsidR="00A46CD2">
        <w:rPr>
          <w:lang w:val="en-GB"/>
        </w:rPr>
        <w:t xml:space="preserve">of </w:t>
      </w:r>
      <w:r w:rsidRPr="000D3EAB">
        <w:rPr>
          <w:lang w:val="en-GB"/>
        </w:rPr>
        <w:t>1 µs. They</w:t>
      </w:r>
      <w:r w:rsidR="0022440F">
        <w:rPr>
          <w:lang w:val="en-GB"/>
        </w:rPr>
        <w:t xml:space="preserve"> therefore</w:t>
      </w:r>
      <w:r w:rsidRPr="000D3EAB">
        <w:rPr>
          <w:lang w:val="en-GB"/>
        </w:rPr>
        <w:t xml:space="preserve"> do not appear as a robust change of structural dynamics upon loop insertion. The</w:t>
      </w:r>
      <w:r w:rsidR="00A46CD2">
        <w:rPr>
          <w:lang w:val="en-GB"/>
        </w:rPr>
        <w:t xml:space="preserve"> observed alterations</w:t>
      </w:r>
      <w:r w:rsidRPr="000D3EAB">
        <w:rPr>
          <w:lang w:val="en-GB"/>
        </w:rPr>
        <w:t xml:space="preserve"> could nevertheless provide a hin</w:t>
      </w:r>
      <w:r w:rsidR="0022440F">
        <w:rPr>
          <w:lang w:val="en-GB"/>
        </w:rPr>
        <w:t>t</w:t>
      </w:r>
      <w:r w:rsidRPr="000D3EAB">
        <w:rPr>
          <w:lang w:val="en-GB"/>
        </w:rPr>
        <w:t xml:space="preserve"> towards reduced mobility of the mutant enzyme that explain the observed changes in affinity and activity upon loop deletion.</w:t>
      </w:r>
      <w:commentRangeEnd w:id="3"/>
      <w:r w:rsidR="008A5208">
        <w:rPr>
          <w:rStyle w:val="CommentReference"/>
          <w:rFonts w:cs="Mangal"/>
        </w:rPr>
        <w:commentReference w:id="3"/>
      </w:r>
    </w:p>
    <w:p w14:paraId="37CAE681" w14:textId="77777777" w:rsidR="008E2829" w:rsidRPr="000D3EAB" w:rsidRDefault="00FB37DE">
      <w:pPr>
        <w:pStyle w:val="Heading3"/>
        <w:rPr>
          <w:lang w:val="en-GB"/>
        </w:rPr>
      </w:pPr>
      <w:proofErr w:type="spellStart"/>
      <w:r w:rsidRPr="000D3EAB">
        <w:rPr>
          <w:lang w:val="en-GB"/>
        </w:rPr>
        <w:t>NamPT</w:t>
      </w:r>
      <w:proofErr w:type="spellEnd"/>
      <w:r w:rsidRPr="000D3EAB">
        <w:rPr>
          <w:lang w:val="en-GB"/>
        </w:rPr>
        <w:t xml:space="preserve"> and NNMT made NADA obsolete in vertebrates</w:t>
      </w:r>
    </w:p>
    <w:p w14:paraId="7DF9AEB0" w14:textId="76A935CC" w:rsidR="008E2829" w:rsidRPr="000D3EAB" w:rsidRDefault="00FB37DE">
      <w:pPr>
        <w:pStyle w:val="BodyText"/>
        <w:rPr>
          <w:lang w:val="en-GB"/>
        </w:rPr>
      </w:pPr>
      <w:r w:rsidRPr="000D3EAB">
        <w:rPr>
          <w:lang w:val="en-GB"/>
        </w:rPr>
        <w:t xml:space="preserve">Finally, we wanted to understand why NADA was lost in vertebrates. As </w:t>
      </w:r>
      <w:r w:rsidR="00BF7011">
        <w:rPr>
          <w:lang w:val="en-GB"/>
        </w:rPr>
        <w:t>shifts in evolutionary</w:t>
      </w:r>
      <w:r w:rsidRPr="000D3EAB">
        <w:rPr>
          <w:lang w:val="en-GB"/>
        </w:rPr>
        <w:t xml:space="preserve"> </w:t>
      </w:r>
      <w:r w:rsidR="00BF7011">
        <w:rPr>
          <w:lang w:val="en-GB"/>
        </w:rPr>
        <w:t xml:space="preserve">selection pressure may </w:t>
      </w:r>
      <w:r w:rsidRPr="000D3EAB">
        <w:rPr>
          <w:lang w:val="en-GB"/>
        </w:rPr>
        <w:t xml:space="preserve">result from competition for resources, we built a two-compartment model, based on the pathway model described above. One compartment contains NADA, while the other one contains either </w:t>
      </w:r>
      <w:proofErr w:type="spellStart"/>
      <w:r w:rsidRPr="000D3EAB">
        <w:rPr>
          <w:lang w:val="en-GB"/>
        </w:rPr>
        <w:t>NamPT</w:t>
      </w:r>
      <w:proofErr w:type="spellEnd"/>
      <w:r w:rsidRPr="000D3EAB">
        <w:rPr>
          <w:lang w:val="en-GB"/>
        </w:rPr>
        <w:t xml:space="preserve"> alone or together with NNMT. Both compartments share a limited Nam source</w:t>
      </w:r>
      <w:r w:rsidR="0076152B">
        <w:rPr>
          <w:lang w:val="en-GB"/>
        </w:rPr>
        <w:t xml:space="preserve"> (</w:t>
      </w:r>
      <w:r w:rsidR="00F5511A">
        <w:rPr>
          <w:lang w:val="en-GB"/>
        </w:rPr>
        <w:t xml:space="preserve">for model details see </w:t>
      </w:r>
      <w:r w:rsidR="0076152B">
        <w:rPr>
          <w:lang w:val="en-GB"/>
        </w:rPr>
        <w:t xml:space="preserve">suppl. </w:t>
      </w:r>
      <w:r w:rsidR="009668B2">
        <w:rPr>
          <w:lang w:val="en-GB"/>
        </w:rPr>
        <w:t>t</w:t>
      </w:r>
      <w:r w:rsidR="0076152B">
        <w:rPr>
          <w:lang w:val="en-GB"/>
        </w:rPr>
        <w:t>able. 2</w:t>
      </w:r>
      <w:r w:rsidR="00DD0468">
        <w:rPr>
          <w:lang w:val="en-GB"/>
        </w:rPr>
        <w:t xml:space="preserve"> and suppl. file 2</w:t>
      </w:r>
      <w:r w:rsidR="0076152B">
        <w:rPr>
          <w:lang w:val="en-GB"/>
        </w:rPr>
        <w:t xml:space="preserve">). </w:t>
      </w:r>
      <w:r w:rsidRPr="000D3EAB">
        <w:rPr>
          <w:lang w:val="en-GB"/>
        </w:rPr>
        <w:t>Without NNMT, the compartment containing NADA shows slightly lower NAD consumption rates (fig. 7A), but is able to maintain much higher NAD concentrations especially at low cell division rates (fig. 7B). At high cell division rates, steady state concentrations in both compartments are similar. This might explain why in bacteria that often have relatively high growth rates, both systems coexist.</w:t>
      </w:r>
    </w:p>
    <w:p w14:paraId="6EAF8F3E" w14:textId="77777777" w:rsidR="008E2829" w:rsidRPr="000D3EAB" w:rsidRDefault="00FB37DE">
      <w:pPr>
        <w:pStyle w:val="BodyText"/>
        <w:rPr>
          <w:lang w:val="en-GB"/>
        </w:rPr>
      </w:pPr>
      <w:r w:rsidRPr="000D3EAB">
        <w:rPr>
          <w:lang w:val="en-GB"/>
        </w:rPr>
        <w:lastRenderedPageBreak/>
        <w:t xml:space="preserve">In the presence of NNMT, the </w:t>
      </w:r>
      <w:proofErr w:type="spellStart"/>
      <w:r w:rsidRPr="000D3EAB">
        <w:rPr>
          <w:lang w:val="en-GB"/>
        </w:rPr>
        <w:t>NamPT</w:t>
      </w:r>
      <w:proofErr w:type="spellEnd"/>
      <w:r w:rsidRPr="000D3EAB">
        <w:rPr>
          <w:lang w:val="en-GB"/>
        </w:rPr>
        <w:t xml:space="preserve"> compartment has both higher NAD consumption rates and higher steady state NAD concentrations than the compartment containing NADA (fig. 7C and D). The higher NAD concentrations in the compartment containing </w:t>
      </w:r>
      <w:proofErr w:type="spellStart"/>
      <w:r w:rsidRPr="000D3EAB">
        <w:rPr>
          <w:lang w:val="en-GB"/>
        </w:rPr>
        <w:t>NamPT</w:t>
      </w:r>
      <w:proofErr w:type="spellEnd"/>
      <w:r w:rsidRPr="000D3EAB">
        <w:rPr>
          <w:lang w:val="en-GB"/>
        </w:rPr>
        <w:t xml:space="preserve"> and NNMT can, however, only be maintained if the affinity of </w:t>
      </w:r>
      <w:proofErr w:type="spellStart"/>
      <w:r w:rsidRPr="000D3EAB">
        <w:rPr>
          <w:lang w:val="en-GB"/>
        </w:rPr>
        <w:t>NamPT</w:t>
      </w:r>
      <w:proofErr w:type="spellEnd"/>
      <w:r w:rsidRPr="000D3EAB">
        <w:rPr>
          <w:lang w:val="en-GB"/>
        </w:rPr>
        <w:t xml:space="preserve"> for Nam is high enough. If the substrate affinity of </w:t>
      </w:r>
      <w:proofErr w:type="spellStart"/>
      <w:r w:rsidRPr="000D3EAB">
        <w:rPr>
          <w:lang w:val="en-GB"/>
        </w:rPr>
        <w:t>NamPT</w:t>
      </w:r>
      <w:proofErr w:type="spellEnd"/>
      <w:r w:rsidRPr="000D3EAB">
        <w:rPr>
          <w:lang w:val="en-GB"/>
        </w:rPr>
        <w:t xml:space="preserve"> is too low (high </w:t>
      </w:r>
      <w:r w:rsidRPr="000D3EAB">
        <w:rPr>
          <w:i/>
          <w:lang w:val="en-GB"/>
        </w:rPr>
        <w:t>K</w:t>
      </w:r>
      <w:r w:rsidRPr="000D3EAB">
        <w:rPr>
          <w:i/>
          <w:position w:val="-7"/>
          <w:sz w:val="19"/>
          <w:lang w:val="en-GB"/>
        </w:rPr>
        <w:t>M</w:t>
      </w:r>
      <w:r w:rsidRPr="000D3EAB">
        <w:rPr>
          <w:lang w:val="en-GB"/>
        </w:rPr>
        <w:t xml:space="preserve">), the NADA compartment is able to maintain higher NAD concentrations, but still has a lower NAD consumption flux. Taken together, the results suggest that the NADA pathway might have become obsolete upon emergence of </w:t>
      </w:r>
      <w:r w:rsidR="003879A8">
        <w:rPr>
          <w:lang w:val="en-GB"/>
        </w:rPr>
        <w:t>a</w:t>
      </w:r>
      <w:r w:rsidRPr="000D3EAB">
        <w:rPr>
          <w:lang w:val="en-GB"/>
        </w:rPr>
        <w:t xml:space="preserve"> high affinity </w:t>
      </w:r>
      <w:proofErr w:type="spellStart"/>
      <w:r w:rsidRPr="000D3EAB">
        <w:rPr>
          <w:lang w:val="en-GB"/>
        </w:rPr>
        <w:t>NamPT</w:t>
      </w:r>
      <w:proofErr w:type="spellEnd"/>
      <w:r w:rsidRPr="000D3EAB">
        <w:rPr>
          <w:lang w:val="en-GB"/>
        </w:rPr>
        <w:t>. This in turn might have been induced by the appearance of NNMT.</w:t>
      </w:r>
    </w:p>
    <w:p w14:paraId="601740B9" w14:textId="339AD5EA" w:rsidR="008E2829" w:rsidRDefault="00FB37DE">
      <w:pPr>
        <w:pStyle w:val="Heading2"/>
        <w:rPr>
          <w:lang w:val="en-GB"/>
        </w:rPr>
      </w:pPr>
      <w:r w:rsidRPr="000D3EAB">
        <w:rPr>
          <w:lang w:val="en-GB"/>
        </w:rPr>
        <w:t>Discussion</w:t>
      </w:r>
    </w:p>
    <w:p w14:paraId="771AD524" w14:textId="59893F83" w:rsidR="008E2829" w:rsidRPr="000D3EAB" w:rsidRDefault="000C64B1" w:rsidP="004D4462">
      <w:pPr>
        <w:pStyle w:val="BodyText"/>
        <w:rPr>
          <w:lang w:val="en-GB"/>
        </w:rPr>
      </w:pPr>
      <w:r>
        <w:rPr>
          <w:lang w:val="en-GB"/>
        </w:rPr>
        <w:t>Although NNMT has been identified a</w:t>
      </w:r>
      <w:r w:rsidR="00833C91" w:rsidRPr="000D3EAB">
        <w:rPr>
          <w:lang w:val="en-GB"/>
        </w:rPr>
        <w:t xml:space="preserve"> as potential marker for some types of cancer</w:t>
      </w:r>
      <w:r w:rsidR="00833C91"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833C91" w:rsidRPr="000D3EAB">
        <w:rPr>
          <w:lang w:val="en-GB"/>
        </w:rPr>
        <w:fldChar w:fldCharType="separate"/>
      </w:r>
      <w:r w:rsidR="00D2495F" w:rsidRPr="00D2495F">
        <w:rPr>
          <w:noProof/>
          <w:vertAlign w:val="superscript"/>
          <w:lang w:val="en-GB"/>
        </w:rPr>
        <w:t>47</w:t>
      </w:r>
      <w:r w:rsidR="00833C91" w:rsidRPr="000D3EAB">
        <w:rPr>
          <w:lang w:val="en-GB"/>
        </w:rPr>
        <w:fldChar w:fldCharType="end"/>
      </w:r>
      <w:r w:rsidR="004710FE">
        <w:rPr>
          <w:lang w:val="en-GB"/>
        </w:rPr>
        <w:t xml:space="preserve"> </w:t>
      </w:r>
      <w:r w:rsidR="00833C91">
        <w:rPr>
          <w:lang w:val="en-GB"/>
        </w:rPr>
        <w:t>and</w:t>
      </w:r>
      <w:r>
        <w:rPr>
          <w:lang w:val="en-GB"/>
        </w:rPr>
        <w:t xml:space="preserve"> potential drug target </w:t>
      </w:r>
      <w:r w:rsidR="00833C91">
        <w:rPr>
          <w:lang w:val="en-GB"/>
        </w:rPr>
        <w:t>for the treatment of metabolic disorders</w: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 </w:instrText>
      </w:r>
      <w:r w:rsidR="00ED2849">
        <w:rPr>
          <w:lang w:val="en-GB"/>
        </w:rPr>
        <w:fldChar w:fldCharType="begin">
          <w:fldData xml:space="preserve">PEVuZE5vdGU+PENpdGU+PEF1dGhvcj5LYW5udDwvQXV0aG9yPjxZZWFyPjIwMTg8L1llYXI+PFJl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</w:fldData>
        </w:fldChar>
      </w:r>
      <w:r w:rsidR="00ED2849">
        <w:rPr>
          <w:lang w:val="en-GB"/>
        </w:rPr>
        <w:instrText xml:space="preserve"> ADDIN EN.CITE.DATA </w:instrText>
      </w:r>
      <w:r w:rsidR="00ED2849">
        <w:rPr>
          <w:lang w:val="en-GB"/>
        </w:rPr>
      </w:r>
      <w:r w:rsidR="00ED2849">
        <w:rPr>
          <w:lang w:val="en-GB"/>
        </w:rPr>
        <w:fldChar w:fldCharType="end"/>
      </w:r>
      <w:r w:rsidR="00ED2849">
        <w:rPr>
          <w:lang w:val="en-GB"/>
        </w:rPr>
      </w:r>
      <w:r w:rsidR="00ED2849">
        <w:rPr>
          <w:lang w:val="en-GB"/>
        </w:rPr>
        <w:fldChar w:fldCharType="separate"/>
      </w:r>
      <w:r w:rsidR="00ED2849" w:rsidRPr="00ED2849">
        <w:rPr>
          <w:noProof/>
          <w:vertAlign w:val="superscript"/>
          <w:lang w:val="en-GB"/>
        </w:rPr>
        <w:t>7</w:t>
      </w:r>
      <w:r w:rsidR="00ED2849">
        <w:rPr>
          <w:lang w:val="en-GB"/>
        </w:rPr>
        <w:fldChar w:fldCharType="end"/>
      </w:r>
      <w:r>
        <w:rPr>
          <w:lang w:val="en-GB"/>
        </w:rPr>
        <w:t>, its</w:t>
      </w:r>
      <w:r w:rsidR="004D4462">
        <w:rPr>
          <w:lang w:val="en-GB"/>
        </w:rPr>
        <w:t xml:space="preserve"> presence</w:t>
      </w:r>
      <w:r w:rsidR="00833C91">
        <w:rPr>
          <w:lang w:val="en-GB"/>
        </w:rPr>
        <w:t xml:space="preserve"> in most vertebrates</w:t>
      </w:r>
      <w:r w:rsidR="004D4462">
        <w:rPr>
          <w:lang w:val="en-GB"/>
        </w:rPr>
        <w:t xml:space="preserve"> and physiological ro</w:t>
      </w:r>
      <w:r>
        <w:rPr>
          <w:lang w:val="en-GB"/>
        </w:rPr>
        <w:t>l</w:t>
      </w:r>
      <w:r w:rsidR="004D4462">
        <w:rPr>
          <w:lang w:val="en-GB"/>
        </w:rPr>
        <w:t xml:space="preserve">e </w:t>
      </w:r>
      <w:r w:rsidR="00833C91">
        <w:rPr>
          <w:lang w:val="en-GB"/>
        </w:rPr>
        <w:t xml:space="preserve">is </w:t>
      </w:r>
      <w:r>
        <w:rPr>
          <w:lang w:val="en-GB"/>
        </w:rPr>
        <w:t>still</w:t>
      </w:r>
      <w:r w:rsidR="004D4462">
        <w:rPr>
          <w:lang w:val="en-GB"/>
        </w:rPr>
        <w:t xml:space="preserve"> enigmatic</w:t>
      </w:r>
      <w:r w:rsidR="00833C91">
        <w:rPr>
          <w:lang w:val="en-GB"/>
        </w:rPr>
        <w:t>.</w:t>
      </w:r>
      <w:r w:rsidR="004D4462">
        <w:rPr>
          <w:lang w:val="en-GB"/>
        </w:rPr>
        <w:t xml:space="preserve"> Using phylogenetic </w:t>
      </w:r>
      <w:proofErr w:type="gramStart"/>
      <w:r w:rsidR="004D4462">
        <w:rPr>
          <w:lang w:val="en-GB"/>
        </w:rPr>
        <w:t>analysis</w:t>
      </w:r>
      <w:proofErr w:type="gramEnd"/>
      <w:r w:rsidR="004D4462">
        <w:rPr>
          <w:lang w:val="en-GB"/>
        </w:rPr>
        <w:t xml:space="preserve"> </w:t>
      </w:r>
      <w:r w:rsidR="004710FE">
        <w:rPr>
          <w:lang w:val="en-GB"/>
        </w:rPr>
        <w:t xml:space="preserve">we </w:t>
      </w:r>
      <w:r w:rsidR="004D4462">
        <w:rPr>
          <w:lang w:val="en-GB"/>
        </w:rPr>
        <w:t xml:space="preserve">showed that the </w:t>
      </w:r>
      <w:r w:rsidR="00FB37DE" w:rsidRPr="000D3EAB">
        <w:rPr>
          <w:lang w:val="en-GB"/>
        </w:rPr>
        <w:t xml:space="preserve">appearance of NNMT in </w:t>
      </w:r>
      <w:proofErr w:type="spellStart"/>
      <w:r w:rsidR="00FB37DE" w:rsidRPr="000D3EAB">
        <w:rPr>
          <w:lang w:val="en-GB"/>
        </w:rPr>
        <w:t>Protostomia</w:t>
      </w:r>
      <w:proofErr w:type="spellEnd"/>
      <w:r w:rsidR="004D4462">
        <w:rPr>
          <w:lang w:val="en-GB"/>
        </w:rPr>
        <w:t xml:space="preserve"> </w:t>
      </w:r>
      <w:r w:rsidR="004710FE">
        <w:rPr>
          <w:lang w:val="en-GB"/>
        </w:rPr>
        <w:t>is followed by a</w:t>
      </w:r>
      <w:r w:rsidR="00FB37DE" w:rsidRPr="000D3EAB">
        <w:rPr>
          <w:lang w:val="en-GB"/>
        </w:rPr>
        <w:t xml:space="preserve"> diversification of NAD-consuming reactions</w:t>
      </w:r>
      <w:r w:rsidR="004710FE">
        <w:rPr>
          <w:lang w:val="en-GB"/>
        </w:rPr>
        <w:t xml:space="preserve">. To explain these </w:t>
      </w:r>
      <w:r w:rsidR="0023174B">
        <w:rPr>
          <w:lang w:val="en-GB"/>
        </w:rPr>
        <w:t>results,</w:t>
      </w:r>
      <w:r w:rsidR="004710FE">
        <w:rPr>
          <w:lang w:val="en-GB"/>
        </w:rPr>
        <w:t xml:space="preserve"> we built a mathematical model of the pathway to </w:t>
      </w:r>
      <w:r w:rsidR="0023174B">
        <w:rPr>
          <w:lang w:val="en-GB"/>
        </w:rPr>
        <w:t>simulate</w:t>
      </w:r>
      <w:r w:rsidR="004710FE">
        <w:rPr>
          <w:lang w:val="en-GB"/>
        </w:rPr>
        <w:t xml:space="preserve"> NAD pathway dynamics with and without NNMT. It appears that the presence of NNMT enable</w:t>
      </w:r>
      <w:r w:rsidR="0023174B">
        <w:rPr>
          <w:lang w:val="en-GB"/>
        </w:rPr>
        <w:t>s</w:t>
      </w:r>
      <w:r w:rsidR="004710FE">
        <w:rPr>
          <w:lang w:val="en-GB"/>
        </w:rPr>
        <w:t xml:space="preserve"> higher NAD-consumption fluxes</w:t>
      </w:r>
      <w:r w:rsidR="0023174B">
        <w:rPr>
          <w:lang w:val="en-GB"/>
        </w:rPr>
        <w:t>,</w:t>
      </w:r>
      <w:r w:rsidR="004710FE">
        <w:rPr>
          <w:lang w:val="en-GB"/>
        </w:rPr>
        <w:t xml:space="preserve"> </w:t>
      </w:r>
      <w:r w:rsidR="0023174B">
        <w:rPr>
          <w:lang w:val="en-GB"/>
        </w:rPr>
        <w:t xml:space="preserve">as </w:t>
      </w:r>
      <w:r w:rsidR="004710FE">
        <w:rPr>
          <w:lang w:val="en-GB"/>
        </w:rPr>
        <w:t>many NAD-consuming enzymes are inhibited by their product Nam. This s</w:t>
      </w:r>
      <w:r w:rsidR="00E744CE">
        <w:rPr>
          <w:lang w:val="en-GB"/>
        </w:rPr>
        <w:t>uggest</w:t>
      </w:r>
      <w:r w:rsidR="004710FE">
        <w:rPr>
          <w:lang w:val="en-GB"/>
        </w:rPr>
        <w:t>s</w:t>
      </w:r>
      <w:r w:rsidR="00E744CE">
        <w:rPr>
          <w:lang w:val="en-GB"/>
        </w:rPr>
        <w:t xml:space="preserve"> that</w:t>
      </w:r>
      <w:r w:rsidR="00FB37DE" w:rsidRPr="000D3EAB">
        <w:rPr>
          <w:lang w:val="en-GB"/>
        </w:rPr>
        <w:t xml:space="preserve"> the diversification of NAD-consuming enzymes </w:t>
      </w:r>
      <w:r w:rsidR="008C5A8C">
        <w:rPr>
          <w:lang w:val="en-GB"/>
        </w:rPr>
        <w:t>a</w:t>
      </w:r>
      <w:r w:rsidR="0023174B">
        <w:rPr>
          <w:lang w:val="en-GB"/>
        </w:rPr>
        <w:t xml:space="preserve">nd thus the potentially increased NAD-consumption flux </w:t>
      </w:r>
      <w:r w:rsidR="00833C91">
        <w:rPr>
          <w:lang w:val="en-GB"/>
        </w:rPr>
        <w:t xml:space="preserve">observed </w:t>
      </w:r>
      <w:r w:rsidR="00FB37DE" w:rsidRPr="000D3EAB">
        <w:rPr>
          <w:lang w:val="en-GB"/>
        </w:rPr>
        <w:t>in mammals might have been enabled by the presence of NNMT.</w:t>
      </w:r>
    </w:p>
    <w:p w14:paraId="606E25DC" w14:textId="70133B8B" w:rsidR="00454516" w:rsidRDefault="00FB37DE" w:rsidP="00454516">
      <w:pPr>
        <w:pStyle w:val="BodyText"/>
        <w:rPr>
          <w:lang w:val="en-GB"/>
        </w:rPr>
      </w:pPr>
      <w:r w:rsidRPr="000D3EAB">
        <w:rPr>
          <w:lang w:val="en-GB"/>
        </w:rPr>
        <w:t xml:space="preserve">As NAD concentrations are lowered by the removal of </w:t>
      </w:r>
      <w:r w:rsidR="004E60B8">
        <w:rPr>
          <w:lang w:val="en-GB"/>
        </w:rPr>
        <w:t xml:space="preserve">the </w:t>
      </w:r>
      <w:r w:rsidRPr="000D3EAB">
        <w:rPr>
          <w:lang w:val="en-GB"/>
        </w:rPr>
        <w:t>NAD precursor</w:t>
      </w:r>
      <w:r w:rsidR="004E60B8">
        <w:rPr>
          <w:lang w:val="en-GB"/>
        </w:rPr>
        <w:t xml:space="preserve"> Nam</w:t>
      </w:r>
      <w:r w:rsidRPr="000D3EAB">
        <w:rPr>
          <w:lang w:val="en-GB"/>
        </w:rPr>
        <w:t xml:space="preserve"> through NNMT, a high affinity of </w:t>
      </w:r>
      <w:proofErr w:type="spellStart"/>
      <w:r w:rsidRPr="000D3EAB">
        <w:rPr>
          <w:lang w:val="en-GB"/>
        </w:rPr>
        <w:t>NamPT</w:t>
      </w:r>
      <w:proofErr w:type="spellEnd"/>
      <w:r w:rsidRPr="000D3EAB">
        <w:rPr>
          <w:lang w:val="en-GB"/>
        </w:rPr>
        <w:t xml:space="preserve"> is required for high NAD consumption fluxes and</w:t>
      </w:r>
      <w:r w:rsidR="00454516">
        <w:rPr>
          <w:lang w:val="en-GB"/>
        </w:rPr>
        <w:t xml:space="preserve"> to maintain a sufficiently high</w:t>
      </w:r>
      <w:r w:rsidRPr="000D3EAB">
        <w:rPr>
          <w:lang w:val="en-GB"/>
        </w:rPr>
        <w:t xml:space="preserve"> NAD </w:t>
      </w:r>
      <w:r w:rsidR="00454516" w:rsidRPr="000D3EAB">
        <w:rPr>
          <w:lang w:val="en-GB"/>
        </w:rPr>
        <w:t>concentration</w:t>
      </w:r>
      <w:r w:rsidRPr="000D3EAB">
        <w:rPr>
          <w:lang w:val="en-GB"/>
        </w:rPr>
        <w:t xml:space="preserve">. It therefore seems plausible that NNMT might have </w:t>
      </w:r>
      <w:r w:rsidR="00833C91">
        <w:rPr>
          <w:lang w:val="en-GB"/>
        </w:rPr>
        <w:t>driven</w:t>
      </w:r>
      <w:r w:rsidRPr="000D3EAB">
        <w:rPr>
          <w:lang w:val="en-GB"/>
        </w:rPr>
        <w:t xml:space="preserve"> </w:t>
      </w:r>
      <w:proofErr w:type="spellStart"/>
      <w:r w:rsidRPr="000D3EAB">
        <w:rPr>
          <w:lang w:val="en-GB"/>
        </w:rPr>
        <w:t>NamPT</w:t>
      </w:r>
      <w:proofErr w:type="spellEnd"/>
      <w:r w:rsidRPr="000D3EAB">
        <w:rPr>
          <w:lang w:val="en-GB"/>
        </w:rPr>
        <w:t xml:space="preserve"> evolution. Looking at the enzyme affinities of the human enzymes, it furthermore appears that both NNMT and </w:t>
      </w:r>
      <w:proofErr w:type="spellStart"/>
      <w:r w:rsidRPr="000D3EAB">
        <w:rPr>
          <w:lang w:val="en-GB"/>
        </w:rPr>
        <w:t>NamPT</w:t>
      </w:r>
      <w:proofErr w:type="spellEnd"/>
      <w:r w:rsidRPr="000D3EAB">
        <w:rPr>
          <w:lang w:val="en-GB"/>
        </w:rPr>
        <w:t xml:space="preserve"> reached an almost optimal state</w:t>
      </w:r>
      <w:r w:rsidR="00E744CE">
        <w:rPr>
          <w:lang w:val="en-GB"/>
        </w:rPr>
        <w:t xml:space="preserve"> with respect to their substrate affinity</w:t>
      </w:r>
      <w:r w:rsidRPr="000D3EAB">
        <w:rPr>
          <w:lang w:val="en-GB"/>
        </w:rPr>
        <w:t xml:space="preserve">, as further changes in the affinity of either </w:t>
      </w:r>
      <w:proofErr w:type="spellStart"/>
      <w:r w:rsidRPr="000D3EAB">
        <w:rPr>
          <w:lang w:val="en-GB"/>
        </w:rPr>
        <w:t>NamPT</w:t>
      </w:r>
      <w:proofErr w:type="spellEnd"/>
      <w:r w:rsidRPr="000D3EAB">
        <w:rPr>
          <w:lang w:val="en-GB"/>
        </w:rPr>
        <w:t xml:space="preserve"> or NNMT would not result in much higher steady state NAD concentrations or NAD consumption fluxes. </w:t>
      </w:r>
      <w:r w:rsidR="00454516">
        <w:rPr>
          <w:lang w:val="en-GB"/>
        </w:rPr>
        <w:t xml:space="preserve"> </w:t>
      </w:r>
    </w:p>
    <w:p w14:paraId="2CA6E90E" w14:textId="0F9E6B4D" w:rsidR="00833C91" w:rsidRPr="00833C91" w:rsidRDefault="00454516" w:rsidP="00454516">
      <w:pPr>
        <w:pStyle w:val="BodyText"/>
        <w:rPr>
          <w:lang w:val="en-GB"/>
        </w:rPr>
      </w:pPr>
      <w:r>
        <w:rPr>
          <w:lang w:val="en-GB"/>
        </w:rPr>
        <w:t>The detailed analysis of the</w:t>
      </w:r>
      <w:r w:rsidR="00833C91">
        <w:rPr>
          <w:lang w:val="en-GB"/>
        </w:rPr>
        <w:t xml:space="preserve"> </w:t>
      </w:r>
      <w:r w:rsidR="00814540">
        <w:rPr>
          <w:lang w:val="en-GB"/>
        </w:rPr>
        <w:t xml:space="preserve">sequence </w:t>
      </w:r>
      <w:r w:rsidR="00833C91">
        <w:rPr>
          <w:lang w:val="en-GB"/>
        </w:rPr>
        <w:t xml:space="preserve">evolution of </w:t>
      </w:r>
      <w:proofErr w:type="spellStart"/>
      <w:r w:rsidR="00833C91">
        <w:rPr>
          <w:lang w:val="en-GB"/>
        </w:rPr>
        <w:t>NamPT</w:t>
      </w:r>
      <w:proofErr w:type="spellEnd"/>
      <w:r w:rsidR="00833C91">
        <w:rPr>
          <w:lang w:val="en-GB"/>
        </w:rPr>
        <w:t xml:space="preserve"> revealed that organisms that encode </w:t>
      </w:r>
      <w:r w:rsidR="00833C91" w:rsidRPr="00EE0200">
        <w:rPr>
          <w:lang w:val="en-GB"/>
        </w:rPr>
        <w:t>NNMT</w:t>
      </w:r>
      <w:r w:rsidR="00833C91">
        <w:rPr>
          <w:lang w:val="en-GB"/>
        </w:rPr>
        <w:t xml:space="preserve"> and have lost </w:t>
      </w:r>
      <w:r w:rsidR="00833C91" w:rsidRPr="00EE0200">
        <w:rPr>
          <w:lang w:val="en-GB"/>
        </w:rPr>
        <w:t>NADA</w:t>
      </w:r>
      <w:r w:rsidR="00833C91">
        <w:rPr>
          <w:lang w:val="en-GB"/>
        </w:rPr>
        <w:t xml:space="preserve"> have a conserved insertion in the N-terminal </w:t>
      </w:r>
      <w:r w:rsidR="00EE0200">
        <w:rPr>
          <w:lang w:val="en-GB"/>
        </w:rPr>
        <w:t xml:space="preserve">sequence of </w:t>
      </w:r>
      <w:proofErr w:type="spellStart"/>
      <w:r w:rsidR="00EE0200">
        <w:rPr>
          <w:lang w:val="en-GB"/>
        </w:rPr>
        <w:t>NamPT</w:t>
      </w:r>
      <w:proofErr w:type="spellEnd"/>
      <w:r w:rsidR="00EE0200">
        <w:rPr>
          <w:lang w:val="en-GB"/>
        </w:rPr>
        <w:t xml:space="preserve"> that corresponds to a structurally unresolved loop </w:t>
      </w:r>
      <w:r w:rsidR="004E60B8">
        <w:rPr>
          <w:lang w:val="en-GB"/>
        </w:rPr>
        <w:t>at</w:t>
      </w:r>
      <w:r w:rsidR="00EE0200">
        <w:rPr>
          <w:lang w:val="en-GB"/>
        </w:rPr>
        <w:t xml:space="preserve"> the surface of the enzyme. </w:t>
      </w:r>
      <w:r>
        <w:rPr>
          <w:lang w:val="en-GB"/>
        </w:rPr>
        <w:t>Experimental</w:t>
      </w:r>
      <w:r w:rsidR="00EE0200">
        <w:rPr>
          <w:lang w:val="en-GB"/>
        </w:rPr>
        <w:t xml:space="preserve"> analysis showed that th</w:t>
      </w:r>
      <w:r>
        <w:rPr>
          <w:lang w:val="en-GB"/>
        </w:rPr>
        <w:t xml:space="preserve">is </w:t>
      </w:r>
      <w:r w:rsidR="00EE0200">
        <w:rPr>
          <w:lang w:val="en-GB"/>
        </w:rPr>
        <w:t xml:space="preserve">loop insertion indeed affects the substrate affinity of </w:t>
      </w:r>
      <w:proofErr w:type="spellStart"/>
      <w:r w:rsidR="00EE0200">
        <w:rPr>
          <w:lang w:val="en-GB"/>
        </w:rPr>
        <w:t>NamPT</w:t>
      </w:r>
      <w:proofErr w:type="spellEnd"/>
      <w:r w:rsidR="00EE0200">
        <w:rPr>
          <w:lang w:val="en-GB"/>
        </w:rPr>
        <w:t xml:space="preserve"> supporting the hypothesis derived from our phylogenetic analysis.</w:t>
      </w:r>
    </w:p>
    <w:p w14:paraId="695BB262" w14:textId="57D04380" w:rsidR="008E2829" w:rsidRPr="000D3EAB" w:rsidRDefault="00FB37DE" w:rsidP="00E829F8">
      <w:pPr>
        <w:pStyle w:val="BodyText"/>
        <w:rPr>
          <w:lang w:val="en-GB"/>
        </w:rPr>
      </w:pPr>
      <w:r w:rsidRPr="000D3EAB">
        <w:rPr>
          <w:lang w:val="en-GB"/>
        </w:rPr>
        <w:t xml:space="preserve">The main healthy tissue expressing NNMT </w:t>
      </w:r>
      <w:r w:rsidR="00E744CE">
        <w:rPr>
          <w:lang w:val="en-GB"/>
        </w:rPr>
        <w:t>are the</w:t>
      </w:r>
      <w:r w:rsidRPr="000D3EAB">
        <w:rPr>
          <w:lang w:val="en-GB"/>
        </w:rPr>
        <w:t xml:space="preserve"> liver</w:t>
      </w:r>
      <w:r w:rsidR="00E744CE">
        <w:rPr>
          <w:lang w:val="en-GB"/>
        </w:rPr>
        <w:t xml:space="preserve"> and adipose tissues</w:t>
      </w:r>
      <w:r w:rsidRPr="000D3EAB">
        <w:rPr>
          <w:lang w:val="en-GB"/>
        </w:rPr>
        <w:t xml:space="preserve">, while no or only little expression of NNMT is observed in most other </w:t>
      </w:r>
      <w:r w:rsidR="00E744CE">
        <w:rPr>
          <w:lang w:val="en-GB"/>
        </w:rPr>
        <w:t>organs</w:t>
      </w:r>
      <w:r w:rsidR="00B67075" w:rsidRPr="000D3EAB">
        <w:rPr>
          <w:lang w:val="en-GB"/>
        </w:rPr>
        <w:fldChar w:fldCharType="begin"/>
      </w:r>
      <w:r w:rsidR="00D2495F">
        <w:rPr>
          <w:lang w:val="en-GB"/>
        </w:rPr>
        <w:instrText xml:space="preserve"> ADDIN EN.CITE &lt;EndNote&gt;&lt;Cite ExcludeYear="1"&gt;&lt;Author&gt;Aksoy&lt;/Author&gt;&lt;Year&gt;1994&lt;/Year&gt;&lt;RecNum&gt;58&lt;/RecNum&gt;&lt;DisplayText&gt;&lt;style face="superscript"&gt;48&lt;/style&gt;&lt;/DisplayText&gt;&lt;record&gt;&lt;rec-number&gt;58&lt;/rec-number&gt;&lt;foreign-keys&gt;&lt;key app="EN" db-id="wzaafzpd7x090me025ux9pz7dftsws9twfsd" timestamp="1543412515"&gt;58&lt;/key&gt;&lt;/foreign-keys&gt;&lt;ref-type name="Journal Article"&gt;17&lt;/ref-type&gt;&lt;contributors&gt;&lt;authors&gt;&lt;author&gt;Aksoy, Saime&lt;/author&gt;&lt;author&gt;Szumlanski, Carol L.&lt;/author&gt;&lt;author&gt;Weinshilboum, Richard M.&lt;/author&gt;&lt;/authors&gt;&lt;/contributors&gt;&lt;titles&gt;&lt;title&gt;Human liver nicotinamide N -methyltransferase. cDNA cloning, expression, and biochemical characterization.&lt;/title&gt;&lt;secondary-title&gt;Journal of Biological Chemistry&lt;/secondary-title&gt;&lt;/titles&gt;&lt;periodical&gt;&lt;full-title&gt;Journal of Biological Chemistry&lt;/full-title&gt;&lt;/periodical&gt;&lt;pages&gt;14835--14840&lt;/pages&gt;&lt;volume&gt;269&lt;/volume&gt;&lt;number&gt;20&lt;/number&gt;&lt;dates&gt;&lt;year&gt;1994&lt;/year&gt;&lt;/dates&gt;&lt;accession-num&gt;Aksoy1994&lt;/accession-num&gt;&lt;urls&gt;&lt;/urls&gt;&lt;/record&gt;&lt;/Cite&gt;&lt;/EndNote&gt;</w:instrText>
      </w:r>
      <w:r w:rsidR="00B67075" w:rsidRPr="000D3EAB">
        <w:rPr>
          <w:lang w:val="en-GB"/>
        </w:rPr>
        <w:fldChar w:fldCharType="separate"/>
      </w:r>
      <w:r w:rsidR="00D2495F" w:rsidRPr="00D2495F">
        <w:rPr>
          <w:noProof/>
          <w:vertAlign w:val="superscript"/>
          <w:lang w:val="en-GB"/>
        </w:rPr>
        <w:t>48</w:t>
      </w:r>
      <w:r w:rsidR="00B67075" w:rsidRPr="000D3EAB">
        <w:rPr>
          <w:lang w:val="en-GB"/>
        </w:rPr>
        <w:fldChar w:fldCharType="end"/>
      </w:r>
      <w:r w:rsidRPr="000D3EAB">
        <w:rPr>
          <w:lang w:val="en-GB"/>
        </w:rPr>
        <w:t xml:space="preserve">. </w:t>
      </w:r>
      <w:r w:rsidR="0000165A">
        <w:rPr>
          <w:lang w:val="en-GB"/>
        </w:rPr>
        <w:t>I</w:t>
      </w:r>
      <w:r w:rsidRPr="000D3EAB">
        <w:rPr>
          <w:lang w:val="en-GB"/>
        </w:rPr>
        <w:t xml:space="preserve">ncreased NNMT expression </w:t>
      </w:r>
      <w:r w:rsidR="0000165A">
        <w:rPr>
          <w:lang w:val="en-GB"/>
        </w:rPr>
        <w:t xml:space="preserve">is </w:t>
      </w:r>
      <w:r w:rsidRPr="000D3EAB">
        <w:rPr>
          <w:lang w:val="en-GB"/>
        </w:rPr>
        <w:t>observed in some types of cancer</w:t>
      </w:r>
      <w:r w:rsidR="00FB407A" w:rsidRPr="000D3EAB">
        <w:rPr>
          <w:lang w:val="en-GB"/>
        </w:rPr>
        <w:fldChar w:fldCharType="begin"/>
      </w:r>
      <w:r w:rsidR="00D2495F">
        <w:rPr>
          <w:lang w:val="en-GB"/>
        </w:rPr>
        <w:instrText xml:space="preserve"> ADDIN EN.CITE &lt;EndNote&gt;&lt;Cite ExcludeYear="1"&gt;&lt;Author&gt;Okamura&lt;/Author&gt;&lt;Year&gt;1998&lt;/Year&gt;&lt;RecNum&gt;25&lt;/RecNum&gt;&lt;DisplayText&gt;&lt;style face="superscript"&gt;47&lt;/style&gt;&lt;/DisplayText&gt;&lt;record&gt;&lt;rec-number&gt;25&lt;/rec-number&gt;&lt;foreign-keys&gt;&lt;key app="EN" db-id="wzaafzpd7x090me025ux9pz7dftsws9twfsd" timestamp="1543412515"&gt;25&lt;/key&gt;&lt;/foreign-keys&gt;&lt;ref-type name="Journal Article"&gt;17&lt;/ref-type&gt;&lt;contributors&gt;&lt;authors&gt;&lt;author&gt;Okamura, Atsushi&lt;/author&gt;&lt;author&gt;Ohmura, Yoshihisa&lt;/author&gt;&lt;author&gt;Islam, Md Muzharul&lt;/author&gt;&lt;author&gt;Tagawa, Masatoshi&lt;/author&gt;&lt;author&gt;Horitsu, Keisuke&lt;/author&gt;&lt;author&gt;Moriyama, Yoichi&lt;/author&gt;&lt;author&gt;Fujimura, Shinji&lt;/author&gt;&lt;/authors&gt;&lt;/contributors&gt;&lt;titles&gt;&lt;title&gt;Increased hepatic nicotinamide N -methyltransferase activity as a marker of cancer cachexia in mice bearing colon 26 adenocarcinoma&lt;/title&gt;&lt;secondary-title&gt;Japanese Journal of Cancer Research&lt;/secondary-title&gt;&lt;/titles&gt;&lt;periodical&gt;&lt;full-title&gt;Japanese Journal of Cancer Research&lt;/full-title&gt;&lt;/periodical&gt;&lt;pages&gt;649--656&lt;/pages&gt;&lt;volume&gt;89&lt;/volume&gt;&lt;number&gt;6&lt;/number&gt;&lt;dates&gt;&lt;year&gt;1998&lt;/year&gt;&lt;/dates&gt;&lt;accession-num&gt;Okamura1998&lt;/accession-num&gt;&lt;urls&gt;&lt;/urls&gt;&lt;/record&gt;&lt;/Cite&gt;&lt;/EndNote&gt;</w:instrText>
      </w:r>
      <w:r w:rsidR="00FB407A" w:rsidRPr="000D3EAB">
        <w:rPr>
          <w:lang w:val="en-GB"/>
        </w:rPr>
        <w:fldChar w:fldCharType="separate"/>
      </w:r>
      <w:r w:rsidR="00D2495F" w:rsidRPr="00D2495F">
        <w:rPr>
          <w:noProof/>
          <w:vertAlign w:val="superscript"/>
          <w:lang w:val="en-GB"/>
        </w:rPr>
        <w:t>47</w:t>
      </w:r>
      <w:r w:rsidR="00FB407A" w:rsidRPr="000D3EAB">
        <w:rPr>
          <w:lang w:val="en-GB"/>
        </w:rPr>
        <w:fldChar w:fldCharType="end"/>
      </w:r>
      <w:r w:rsidRPr="000D3EAB">
        <w:rPr>
          <w:lang w:val="en-GB"/>
        </w:rPr>
        <w:t xml:space="preserve">, </w:t>
      </w:r>
      <w:r w:rsidR="0000165A">
        <w:rPr>
          <w:lang w:val="en-GB"/>
        </w:rPr>
        <w:t xml:space="preserve">and </w:t>
      </w:r>
      <w:r w:rsidRPr="000D3EAB">
        <w:rPr>
          <w:lang w:val="en-GB"/>
        </w:rPr>
        <w:t xml:space="preserve">might serve to remove Nam derived by increased NAD-dependent signalling. To maintain high NAD concentrations, a simultaneous higher expression of </w:t>
      </w:r>
      <w:proofErr w:type="spellStart"/>
      <w:r w:rsidRPr="000D3EAB">
        <w:rPr>
          <w:lang w:val="en-GB"/>
        </w:rPr>
        <w:t>NamPT</w:t>
      </w:r>
      <w:proofErr w:type="spellEnd"/>
      <w:r w:rsidRPr="000D3EAB">
        <w:rPr>
          <w:lang w:val="en-GB"/>
        </w:rPr>
        <w:t xml:space="preserve"> is required, which is what has been found in some types of cancer</w:t>
      </w:r>
      <w:r w:rsidR="00945809" w:rsidRPr="000D3EAB">
        <w:rPr>
          <w:lang w:val="en-GB"/>
        </w:rPr>
        <w:fldChar w:fldCharType="begin"/>
      </w:r>
      <w:r w:rsidR="00D2495F">
        <w:rPr>
          <w:lang w:val="en-GB"/>
        </w:rPr>
        <w:instrText xml:space="preserve"> ADDIN EN.CITE &lt;EndNote&gt;&lt;Cite&gt;&lt;Author&gt;Bi&lt;/Author&gt;&lt;Year&gt;2011&lt;/Year&gt;&lt;RecNum&gt;14&lt;/RecNum&gt;&lt;DisplayText&gt;&lt;style face="superscript"&gt;49, 50&lt;/style&gt;&lt;/DisplayText&gt;&lt;record&gt;&lt;rec-number&gt;14&lt;/rec-number&gt;&lt;foreign-keys&gt;&lt;key app="EN" db-id="wzaafzpd7x090me025ux9pz7dftsws9twfsd" timestamp="1543412515"&gt;14&lt;/key&gt;&lt;/foreign-keys&gt;&lt;ref-type name="Journal Article"&gt;17&lt;/ref-type&gt;&lt;contributors&gt;&lt;authors&gt;&lt;author&gt;Bi, Tie Qiang&lt;/author&gt;&lt;author&gt;Che, Xiang Ming&lt;/author&gt;&lt;author&gt;Liao, Xin Hua&lt;/author&gt;&lt;author&gt;Zhang, Dan Jie&lt;/author&gt;&lt;author&gt;Long, Hou Long&lt;/author&gt;&lt;author&gt;Li, Hai Jun&lt;/author&gt;&lt;author&gt;Zhao, Wei&lt;/author&gt;&lt;/authors&gt;&lt;/contributors&gt;&lt;titles&gt;&lt;title&gt;Overexpression of Nampt in gastric cancer and chemopotentiating effects of the Nampt inhibitor FK866 in combination with fluorouracil&lt;/title&gt;&lt;secondary-title&gt;Oncology Reports&lt;/secondary-title&gt;&lt;/titles&gt;&lt;periodical&gt;&lt;full-title&gt;Oncology Reports&lt;/full-title&gt;&lt;/periodical&gt;&lt;pages&gt;1251--1257&lt;/pages&gt;&lt;volume&gt;26&lt;/volume&gt;&lt;number&gt;5&lt;/number&gt;&lt;dates&gt;&lt;year&gt;2011&lt;/year&gt;&lt;/dates&gt;&lt;accession-num&gt;Bi2011&lt;/accession-num&gt;&lt;urls&gt;&lt;/urls&gt;&lt;/record&gt;&lt;/Cite&gt;&lt;Cite&gt;&lt;Author&gt;Wang&lt;/Author&gt;&lt;Year&gt;2011&lt;/Year&gt;&lt;RecNum&gt;13&lt;/RecNum&gt;&lt;record&gt;&lt;rec-number&gt;13&lt;/rec-number&gt;&lt;foreign-keys&gt;&lt;key app="EN" db-id="wzaafzpd7x090me025ux9pz7dftsws9twfsd" timestamp="1543412515"&gt;13&lt;/key&gt;&lt;/foreign-keys&gt;&lt;ref-type name="Journal Article"&gt;17&lt;/ref-type&gt;&lt;contributors&gt;&lt;authors&gt;&lt;author&gt;Wang, B.&lt;/author&gt;&lt;author&gt;Hasan, M. K.&lt;/author&gt;&lt;author&gt;Alvarado, E.&lt;/author&gt;&lt;author&gt;Yuan, H.&lt;/author&gt;&lt;author&gt;Wu, H.&lt;/author&gt;&lt;author&gt;Chen, W. Y.&lt;/author&gt;&lt;/authors&gt;&lt;/contributors&gt;&lt;titles&gt;&lt;title&gt;NAMPT overexpression in prostate cancer and its contribution to tumor cell survival and stress response.&lt;/title&gt;&lt;secondary-title&gt;Oncogene&lt;/secondary-title&gt;&lt;/titles&gt;&lt;periodical&gt;&lt;full-title&gt;Oncogene&lt;/full-title&gt;&lt;/periodical&gt;&lt;pages&gt;907--21&lt;/pages&gt;&lt;volume&gt;30&lt;/volume&gt;&lt;number&gt;8&lt;/number&gt;&lt;dates&gt;&lt;year&gt;2011&lt;/year&gt;&lt;/dates&gt;&lt;accession-num&gt;Wang2011&lt;/accession-num&gt;&lt;urls&gt;&lt;/urls&gt;&lt;/record&gt;&lt;/Cite&gt;&lt;/EndNote&gt;</w:instrText>
      </w:r>
      <w:r w:rsidR="00945809" w:rsidRPr="000D3EAB">
        <w:rPr>
          <w:lang w:val="en-GB"/>
        </w:rPr>
        <w:fldChar w:fldCharType="separate"/>
      </w:r>
      <w:r w:rsidR="00D2495F" w:rsidRPr="00D2495F">
        <w:rPr>
          <w:noProof/>
          <w:vertAlign w:val="superscript"/>
          <w:lang w:val="en-GB"/>
        </w:rPr>
        <w:t>49, 50</w:t>
      </w:r>
      <w:r w:rsidR="00945809" w:rsidRPr="000D3EAB">
        <w:rPr>
          <w:lang w:val="en-GB"/>
        </w:rPr>
        <w:fldChar w:fldCharType="end"/>
      </w:r>
      <w:r w:rsidRPr="000D3EAB">
        <w:rPr>
          <w:lang w:val="en-GB"/>
        </w:rPr>
        <w:t xml:space="preserve">. It is worth noticing that NNMT is only advantageous as long as </w:t>
      </w:r>
      <w:proofErr w:type="spellStart"/>
      <w:r w:rsidRPr="000D3EAB">
        <w:rPr>
          <w:lang w:val="en-GB"/>
        </w:rPr>
        <w:t>NamPT</w:t>
      </w:r>
      <w:proofErr w:type="spellEnd"/>
      <w:r w:rsidRPr="000D3EAB">
        <w:rPr>
          <w:lang w:val="en-GB"/>
        </w:rPr>
        <w:t xml:space="preserve"> affinity is sufficiently high. This suggests that certain types of cancer expressing NNMT at a high level, would potentially be more susceptible to competitive inhibitors of </w:t>
      </w:r>
      <w:proofErr w:type="spellStart"/>
      <w:r w:rsidRPr="000D3EAB">
        <w:rPr>
          <w:lang w:val="en-GB"/>
        </w:rPr>
        <w:t>NamPT</w:t>
      </w:r>
      <w:proofErr w:type="spellEnd"/>
      <w:r w:rsidRPr="000D3EAB">
        <w:rPr>
          <w:lang w:val="en-GB"/>
        </w:rPr>
        <w:t>. Several of such inhibitors are currently tested in clinical studies</w:t>
      </w:r>
      <w:r w:rsidR="00945809" w:rsidRPr="000D3EAB">
        <w:rPr>
          <w:lang w:val="en-GB"/>
        </w:rPr>
        <w:fldChar w:fldCharType="begin">
          <w:fldData xml:space="preserve">PEVuZE5vdGU+PENpdGU+PEF1dGhvcj5Fc3BpbmRvbGEtTmV0dG88L0F1dGhvcj48WWVhcj4yMDE3
PC9ZZWFyPjxSZWNOdW0+MTI8L1JlY051bT48RGlzcGxheVRleHQ+PHN0eWxlIGZhY2U9InN1cGVy
c2NyaXB0Ij4yMSwgNTE8L3N0eWxlPjwvRGlzcGxheVRleHQ+PHJlY29yZD48cmVjLW51bWJlcj4x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54EB1">
        <w:rPr>
          <w:lang w:val="en-GB"/>
        </w:rPr>
        <w:instrText xml:space="preserve"> ADDIN EN.CITE </w:instrText>
      </w:r>
      <w:r w:rsidR="00654EB1">
        <w:rPr>
          <w:lang w:val="en-GB"/>
        </w:rPr>
        <w:fldChar w:fldCharType="begin">
          <w:fldData xml:space="preserve">PEVuZE5vdGU+PENpdGU+PEF1dGhvcj5Fc3BpbmRvbGEtTmV0dG88L0F1dGhvcj48WWVhcj4yMDE3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=
</w:fldData>
        </w:fldChar>
      </w:r>
      <w:r w:rsidR="00654EB1">
        <w:rPr>
          <w:lang w:val="en-GB"/>
        </w:rPr>
        <w:instrText xml:space="preserve"> ADDIN EN.CITE.DATA </w:instrText>
      </w:r>
      <w:r w:rsidR="00654EB1">
        <w:rPr>
          <w:lang w:val="en-GB"/>
        </w:rPr>
      </w:r>
      <w:r w:rsidR="00654EB1">
        <w:rPr>
          <w:lang w:val="en-GB"/>
        </w:rPr>
        <w:fldChar w:fldCharType="end"/>
      </w:r>
      <w:r w:rsidR="00945809" w:rsidRPr="000D3EAB">
        <w:rPr>
          <w:lang w:val="en-GB"/>
        </w:rPr>
        <w:fldChar w:fldCharType="separate"/>
      </w:r>
      <w:r w:rsidR="00654EB1" w:rsidRPr="00654EB1">
        <w:rPr>
          <w:noProof/>
          <w:vertAlign w:val="superscript"/>
          <w:lang w:val="en-GB"/>
        </w:rPr>
        <w:t>21, 51</w:t>
      </w:r>
      <w:r w:rsidR="00945809" w:rsidRPr="000D3EAB">
        <w:rPr>
          <w:lang w:val="en-GB"/>
        </w:rPr>
        <w:fldChar w:fldCharType="end"/>
      </w:r>
      <w:r w:rsidRPr="000D3EAB">
        <w:rPr>
          <w:lang w:val="en-GB"/>
        </w:rPr>
        <w:t xml:space="preserve">. Based on our analysis, it might be reasonable to </w:t>
      </w:r>
      <w:r w:rsidR="00256114">
        <w:rPr>
          <w:lang w:val="en-GB"/>
        </w:rPr>
        <w:t>test</w:t>
      </w:r>
      <w:r w:rsidRPr="000D3EAB">
        <w:rPr>
          <w:lang w:val="en-GB"/>
        </w:rPr>
        <w:t xml:space="preserve"> patients before treatment</w:t>
      </w:r>
      <w:r w:rsidR="00256114">
        <w:rPr>
          <w:lang w:val="en-GB"/>
        </w:rPr>
        <w:t xml:space="preserve"> whether or not NNMT expression can be detected in the tumour tissue</w:t>
      </w:r>
      <w:r w:rsidRPr="000D3EAB">
        <w:rPr>
          <w:lang w:val="en-GB"/>
        </w:rPr>
        <w:t xml:space="preserve">, as non-NNMT expressing tumours might respond less to competitive </w:t>
      </w:r>
      <w:proofErr w:type="spellStart"/>
      <w:r w:rsidRPr="000D3EAB">
        <w:rPr>
          <w:lang w:val="en-GB"/>
        </w:rPr>
        <w:t>NamPT</w:t>
      </w:r>
      <w:proofErr w:type="spellEnd"/>
      <w:r w:rsidRPr="000D3EAB">
        <w:rPr>
          <w:lang w:val="en-GB"/>
        </w:rPr>
        <w:t xml:space="preserve"> inhibitors and </w:t>
      </w:r>
      <w:r w:rsidR="007E29BB">
        <w:rPr>
          <w:lang w:val="en-GB"/>
        </w:rPr>
        <w:t>de</w:t>
      </w:r>
      <w:r w:rsidR="001F2D0D">
        <w:rPr>
          <w:lang w:val="en-GB"/>
        </w:rPr>
        <w:t>ficient</w:t>
      </w:r>
      <w:r w:rsidRPr="000D3EAB">
        <w:rPr>
          <w:lang w:val="en-GB"/>
        </w:rPr>
        <w:t xml:space="preserve"> Nam degradation in those cancer cells would potentially lead to an accumulation of Nam that could outcompete the inhibitor. </w:t>
      </w:r>
    </w:p>
    <w:p w14:paraId="7DD74040" w14:textId="1A2362E2" w:rsidR="008E2829" w:rsidRPr="000D3EAB" w:rsidRDefault="00FB37DE">
      <w:pPr>
        <w:pStyle w:val="BodyText"/>
        <w:rPr>
          <w:lang w:val="en-GB"/>
        </w:rPr>
      </w:pPr>
      <w:r w:rsidRPr="000D3EAB">
        <w:rPr>
          <w:lang w:val="en-GB"/>
        </w:rPr>
        <w:t xml:space="preserve">Neither the scattered distribution of </w:t>
      </w:r>
      <w:proofErr w:type="spellStart"/>
      <w:r w:rsidRPr="000D3EAB">
        <w:rPr>
          <w:lang w:val="en-GB"/>
        </w:rPr>
        <w:t>NamPT</w:t>
      </w:r>
      <w:proofErr w:type="spellEnd"/>
      <w:r w:rsidRPr="000D3EAB">
        <w:rPr>
          <w:lang w:val="en-GB"/>
        </w:rPr>
        <w:t xml:space="preserve"> and NADA that is especially pronounced in bacteria</w:t>
      </w:r>
      <w:r w:rsidR="00B67075" w:rsidRPr="000D3EAB">
        <w:rPr>
          <w:lang w:val="en-GB"/>
        </w:rPr>
        <w:fldChar w:fldCharType="begin"/>
      </w:r>
      <w:r w:rsidR="00D2495F">
        <w:rPr>
          <w:lang w:val="en-GB"/>
        </w:rPr>
        <w:instrText xml:space="preserve"> ADDIN EN.CITE &lt;EndNote&gt;&lt;Cite ExcludeYear="1"&gt;&lt;Author&gt;Gazzaniga&lt;/Author&gt;&lt;Year&gt;2009&lt;/Year&gt;&lt;RecNum&gt;64&lt;/RecNum&gt;&lt;DisplayText&gt;&lt;style face="superscript"&gt;41&lt;/style&gt;&lt;/DisplayText&gt;&lt;record&gt;&lt;rec-number&gt;64&lt;/rec-number&gt;&lt;foreign-keys&gt;&lt;key app="EN" db-id="wzaafzpd7x090me025ux9pz7dftsws9twfsd" timestamp="1543412515"&gt;64&lt;/key&gt;&lt;/foreign-keys&gt;&lt;ref-type name="Journal Article"&gt;17&lt;/ref-type&gt;&lt;contributors&gt;&lt;authors&gt;&lt;author&gt;Gazzaniga, Francesca&lt;/author&gt;&lt;author&gt;Stebbins, Rebecca&lt;/author&gt;&lt;author&gt;Chang, Sheila Z.&lt;/author&gt;&lt;author&gt;McPeek, Mark A.&lt;/author&gt;&lt;author&gt;Brenner, Charles&lt;/author&gt;&lt;/authors&gt;&lt;/contributors&gt;&lt;titles&gt;&lt;title&gt;Microbial NAD metabolism: lessons from comparative genomics.&lt;/title&gt;&lt;secondary-title&gt;Microbiology and Molecular Biology Reviews&lt;/secondary-title&gt;&lt;/titles&gt;&lt;periodical&gt;&lt;full-title&gt;Microbiology and Molecular Biology Reviews&lt;/full-title&gt;&lt;/periodical&gt;&lt;pages&gt;529--41&lt;/pages&gt;&lt;volume&gt;73&lt;/volume&gt;&lt;number&gt;3&lt;/number&gt;&lt;dates&gt;&lt;year&gt;2009&lt;/year&gt;&lt;/dates&gt;&lt;accession-num&gt;Gazzaniga2009&lt;/accession-num&gt;&lt;urls&gt;&lt;/urls&gt;&lt;/record&gt;&lt;/Cite&gt;&lt;/EndNote&gt;</w:instrText>
      </w:r>
      <w:r w:rsidR="00B67075" w:rsidRPr="000D3EAB">
        <w:rPr>
          <w:lang w:val="en-GB"/>
        </w:rPr>
        <w:fldChar w:fldCharType="separate"/>
      </w:r>
      <w:r w:rsidR="00D2495F" w:rsidRPr="00D2495F">
        <w:rPr>
          <w:noProof/>
          <w:vertAlign w:val="superscript"/>
          <w:lang w:val="en-GB"/>
        </w:rPr>
        <w:t>41</w:t>
      </w:r>
      <w:r w:rsidR="00B67075" w:rsidRPr="000D3EAB">
        <w:rPr>
          <w:lang w:val="en-GB"/>
        </w:rPr>
        <w:fldChar w:fldCharType="end"/>
      </w:r>
      <w:r w:rsidRPr="000D3EAB">
        <w:rPr>
          <w:lang w:val="en-GB"/>
        </w:rPr>
        <w:t xml:space="preserve">, nor the </w:t>
      </w:r>
      <w:r w:rsidR="00256114">
        <w:rPr>
          <w:lang w:val="en-GB"/>
        </w:rPr>
        <w:t>loss</w:t>
      </w:r>
      <w:r w:rsidRPr="000D3EAB">
        <w:rPr>
          <w:lang w:val="en-GB"/>
        </w:rPr>
        <w:t xml:space="preserve"> of NADA in </w:t>
      </w:r>
      <w:r w:rsidR="00256114">
        <w:rPr>
          <w:lang w:val="en-GB"/>
        </w:rPr>
        <w:t xml:space="preserve">the ancestor of </w:t>
      </w:r>
      <w:r w:rsidRPr="000D3EAB">
        <w:rPr>
          <w:lang w:val="en-GB"/>
        </w:rPr>
        <w:t xml:space="preserve">vertebrates has been understood earlier. Our combined phylogenetic-modelling analysis now provides a potential explanation for both observations. Using simulated competition between two compartments that share the same limited source of Nam, we show that the compartment that contains </w:t>
      </w:r>
      <w:proofErr w:type="spellStart"/>
      <w:r w:rsidRPr="000D3EAB">
        <w:rPr>
          <w:lang w:val="en-GB"/>
        </w:rPr>
        <w:t>NamPT</w:t>
      </w:r>
      <w:proofErr w:type="spellEnd"/>
      <w:r w:rsidRPr="000D3EAB">
        <w:rPr>
          <w:lang w:val="en-GB"/>
        </w:rPr>
        <w:t xml:space="preserve"> and NNMT can maintain a higher steady state NAD concentration and NAD consumption rate than the compartment containing NADA. This is, however, only the case if </w:t>
      </w:r>
      <w:proofErr w:type="spellStart"/>
      <w:r w:rsidRPr="000D3EAB">
        <w:rPr>
          <w:lang w:val="en-GB"/>
        </w:rPr>
        <w:t>NamPT</w:t>
      </w:r>
      <w:proofErr w:type="spellEnd"/>
      <w:r w:rsidRPr="000D3EAB">
        <w:rPr>
          <w:lang w:val="en-GB"/>
        </w:rPr>
        <w:t xml:space="preserve"> substrate affinity is sufficiently high. The dominant enzyme combination found in vertebrates, a high-affinity </w:t>
      </w:r>
      <w:proofErr w:type="spellStart"/>
      <w:r w:rsidRPr="000D3EAB">
        <w:rPr>
          <w:lang w:val="en-GB"/>
        </w:rPr>
        <w:t>NamPT</w:t>
      </w:r>
      <w:proofErr w:type="spellEnd"/>
      <w:r w:rsidRPr="000D3EAB">
        <w:rPr>
          <w:lang w:val="en-GB"/>
        </w:rPr>
        <w:t xml:space="preserve"> </w:t>
      </w:r>
      <w:r w:rsidR="00A70220">
        <w:rPr>
          <w:lang w:val="en-GB"/>
        </w:rPr>
        <w:t xml:space="preserve">along </w:t>
      </w:r>
      <w:r w:rsidRPr="000D3EAB">
        <w:rPr>
          <w:lang w:val="en-GB"/>
        </w:rPr>
        <w:t>with NNMT, thus seems to provide a competitive advantage.</w:t>
      </w:r>
    </w:p>
    <w:p w14:paraId="441E18FA" w14:textId="61DC2FEB" w:rsidR="008E2829" w:rsidRPr="000D3EAB" w:rsidRDefault="00FB37DE">
      <w:pPr>
        <w:pStyle w:val="BodyText"/>
        <w:rPr>
          <w:lang w:val="en-GB"/>
        </w:rPr>
      </w:pPr>
      <w:r w:rsidRPr="000D3EAB">
        <w:rPr>
          <w:lang w:val="en-GB"/>
        </w:rPr>
        <w:lastRenderedPageBreak/>
        <w:t xml:space="preserve">In our analyses, we did not consider the potential effects of </w:t>
      </w:r>
      <w:proofErr w:type="spellStart"/>
      <w:r w:rsidRPr="000D3EAB">
        <w:rPr>
          <w:lang w:val="en-GB"/>
        </w:rPr>
        <w:t>cosubstrates</w:t>
      </w:r>
      <w:proofErr w:type="spellEnd"/>
      <w:r w:rsidRPr="000D3EAB">
        <w:rPr>
          <w:lang w:val="en-GB"/>
        </w:rPr>
        <w:t xml:space="preserve"> of the investigated pathway. Such </w:t>
      </w:r>
      <w:proofErr w:type="spellStart"/>
      <w:r w:rsidRPr="000D3EAB">
        <w:rPr>
          <w:lang w:val="en-GB"/>
        </w:rPr>
        <w:t>cosubstrates</w:t>
      </w:r>
      <w:proofErr w:type="spellEnd"/>
      <w:r w:rsidRPr="000D3EAB">
        <w:rPr>
          <w:lang w:val="en-GB"/>
        </w:rPr>
        <w:t xml:space="preserve"> include targets of the NAD-consuming enzymes, such as acylated proteins for </w:t>
      </w:r>
      <w:proofErr w:type="spellStart"/>
      <w:r w:rsidRPr="000D3EAB">
        <w:rPr>
          <w:lang w:val="en-GB"/>
        </w:rPr>
        <w:t>sirtuins</w:t>
      </w:r>
      <w:proofErr w:type="spellEnd"/>
      <w:r w:rsidRPr="000D3EAB">
        <w:rPr>
          <w:lang w:val="en-GB"/>
        </w:rPr>
        <w:t xml:space="preserve">, or phosphoribosyl pyrophosphate (PRPP) and ATP required for NMN synthesis by </w:t>
      </w:r>
      <w:proofErr w:type="spellStart"/>
      <w:r w:rsidRPr="000D3EAB">
        <w:rPr>
          <w:lang w:val="en-GB"/>
        </w:rPr>
        <w:t>NamPT</w:t>
      </w:r>
      <w:proofErr w:type="spellEnd"/>
      <w:r w:rsidRPr="000D3EAB">
        <w:rPr>
          <w:lang w:val="en-GB"/>
        </w:rPr>
        <w:t xml:space="preserve">. Furthermore, the presence of the methyl donor </w:t>
      </w:r>
      <w:r w:rsidRPr="000D3EAB">
        <w:rPr>
          <w:i/>
          <w:lang w:val="en-GB"/>
        </w:rPr>
        <w:t>S</w:t>
      </w:r>
      <w:r w:rsidRPr="000D3EAB">
        <w:rPr>
          <w:lang w:val="en-GB"/>
        </w:rPr>
        <w:t>-adenosyl methionine (SAM) and its precursor methionine that have been shown to potentially limit the effect of NNMT</w:t>
      </w:r>
      <w:r w:rsidR="00B67075" w:rsidRPr="000D3EAB">
        <w:rPr>
          <w:lang w:val="en-GB"/>
        </w:rPr>
        <w:fldChar w:fldCharType="begin"/>
      </w:r>
      <w:r w:rsidR="00D2495F">
        <w:rPr>
          <w:lang w:val="en-GB"/>
        </w:rPr>
        <w:instrText xml:space="preserve"> ADDIN EN.CITE &lt;EndNote&gt;&lt;Cite ExcludeYear="1"&gt;&lt;Author&gt;Ulanovskaya&lt;/Author&gt;&lt;Year&gt;2013&lt;/Year&gt;&lt;RecNum&gt;74&lt;/RecNum&gt;&lt;DisplayText&gt;&lt;style face="superscript"&gt;52&lt;/style&gt;&lt;/DisplayText&gt;&lt;record&gt;&lt;rec-number&gt;74&lt;/rec-number&gt;&lt;foreign-keys&gt;&lt;key app="EN" db-id="wzaafzpd7x090me025ux9pz7dftsws9twfsd" timestamp="1543412515"&gt;74&lt;/key&gt;&lt;/foreign-keys&gt;&lt;ref-type name="Journal Article"&gt;17&lt;/ref-type&gt;&lt;contributors&gt;&lt;authors&gt;&lt;author&gt;Ulanovskaya, Olesya A.&lt;/author&gt;&lt;author&gt;Zuhl, Andrea M.&lt;/author&gt;&lt;author&gt;Cravatt, Benjamin F.&lt;/author&gt;&lt;/authors&gt;&lt;/contributors&gt;&lt;titles&gt;&lt;title&gt;NNMT promotes epigenetic remodeling in cancer by creating a metabolic methylation sink&lt;/title&gt;&lt;secondary-title&gt;Nature Chemical Biology&lt;/secondary-title&gt;&lt;/titles&gt;&lt;periodical&gt;&lt;full-title&gt;Nature Chemical Biology&lt;/full-title&gt;&lt;/periodical&gt;&lt;pages&gt;300--306&lt;/pages&gt;&lt;volume&gt;9&lt;/volume&gt;&lt;number&gt;5&lt;/number&gt;&lt;dates&gt;&lt;year&gt;2013&lt;/year&gt;&lt;/dates&gt;&lt;accession-num&gt;Ulanovskaya2013&lt;/accession-num&gt;&lt;urls&gt;&lt;/urls&gt;&lt;/record&gt;&lt;/Cite&gt;&lt;/EndNote&gt;</w:instrText>
      </w:r>
      <w:r w:rsidR="00B67075" w:rsidRPr="000D3EAB">
        <w:rPr>
          <w:lang w:val="en-GB"/>
        </w:rPr>
        <w:fldChar w:fldCharType="separate"/>
      </w:r>
      <w:r w:rsidR="00D2495F" w:rsidRPr="00D2495F">
        <w:rPr>
          <w:noProof/>
          <w:vertAlign w:val="superscript"/>
          <w:lang w:val="en-GB"/>
        </w:rPr>
        <w:t>52</w:t>
      </w:r>
      <w:r w:rsidR="00B67075" w:rsidRPr="000D3EAB">
        <w:rPr>
          <w:lang w:val="en-GB"/>
        </w:rPr>
        <w:fldChar w:fldCharType="end"/>
      </w:r>
      <w:r w:rsidRPr="000D3EAB">
        <w:rPr>
          <w:lang w:val="en-GB"/>
        </w:rPr>
        <w:t xml:space="preserve"> was not considered here. As </w:t>
      </w:r>
      <w:proofErr w:type="spellStart"/>
      <w:r w:rsidRPr="000D3EAB">
        <w:rPr>
          <w:lang w:val="en-GB"/>
        </w:rPr>
        <w:t>cosubstrate</w:t>
      </w:r>
      <w:proofErr w:type="spellEnd"/>
      <w:r w:rsidRPr="000D3EAB">
        <w:rPr>
          <w:lang w:val="en-GB"/>
        </w:rPr>
        <w:t xml:space="preserve"> availability might alter the behaviour of the system, these should thus be included in future analyses. Unfortunately, information about the </w:t>
      </w:r>
      <w:r w:rsidRPr="000D3EAB">
        <w:rPr>
          <w:i/>
          <w:lang w:val="en-GB"/>
        </w:rPr>
        <w:t>in vivo</w:t>
      </w:r>
      <w:r w:rsidRPr="000D3EAB">
        <w:rPr>
          <w:lang w:val="en-GB"/>
        </w:rPr>
        <w:t xml:space="preserve"> concentrations of these </w:t>
      </w:r>
      <w:proofErr w:type="spellStart"/>
      <w:r w:rsidRPr="000D3EAB">
        <w:rPr>
          <w:lang w:val="en-GB"/>
        </w:rPr>
        <w:t>cosubstrates</w:t>
      </w:r>
      <w:proofErr w:type="spellEnd"/>
      <w:r w:rsidRPr="000D3EAB">
        <w:rPr>
          <w:lang w:val="en-GB"/>
        </w:rPr>
        <w:t xml:space="preserve"> is currently very limited.</w:t>
      </w:r>
    </w:p>
    <w:p w14:paraId="51B0F75A" w14:textId="6837B2E8" w:rsidR="008E2829" w:rsidRPr="000D3EAB" w:rsidRDefault="00FB37DE">
      <w:pPr>
        <w:pStyle w:val="BodyText"/>
        <w:rPr>
          <w:lang w:val="en-GB"/>
        </w:rPr>
      </w:pPr>
      <w:r w:rsidRPr="000D3EAB">
        <w:rPr>
          <w:lang w:val="en-GB"/>
        </w:rPr>
        <w:t xml:space="preserve">Taken together, we have been able to comprehensively analyse the functional coevolution of several enzymes of the NAD pathway. The appearance of NNMT seemingly initiated and drove complex alterations of the pathway such as an increase and diversification of NAD-dependent signalling, followed by an increase in </w:t>
      </w:r>
      <w:proofErr w:type="spellStart"/>
      <w:r w:rsidRPr="000D3EAB">
        <w:rPr>
          <w:lang w:val="en-GB"/>
        </w:rPr>
        <w:t>NamPT</w:t>
      </w:r>
      <w:proofErr w:type="spellEnd"/>
      <w:r w:rsidRPr="000D3EAB">
        <w:rPr>
          <w:lang w:val="en-GB"/>
        </w:rPr>
        <w:t xml:space="preserve"> substrate affinity. </w:t>
      </w:r>
      <w:commentRangeStart w:id="4"/>
      <w:r w:rsidRPr="000D3EAB">
        <w:rPr>
          <w:lang w:val="en-GB"/>
        </w:rPr>
        <w:t>A schematic overview is given in figure 8. This transition appears to be accompanied by the loss of NADA in vertebrates and the first gene duplication of NMNATs</w:t>
      </w:r>
      <w:r w:rsidR="00B67075" w:rsidRPr="000D3EAB">
        <w:rPr>
          <w:lang w:val="en-GB"/>
        </w:rPr>
        <w:fldChar w:fldCharType="begin"/>
      </w:r>
      <w:r w:rsidR="00D2495F">
        <w:rPr>
          <w:lang w:val="en-GB"/>
        </w:rPr>
        <w:instrText xml:space="preserve"> ADDIN EN.CITE &lt;EndNote&gt;&lt;Cite ExcludeYear="1"&gt;&lt;Author&gt;Lau&lt;/Author&gt;&lt;Year&gt;2010&lt;/Year&gt;&lt;RecNum&gt;65&lt;/RecNum&gt;&lt;DisplayText&gt;&lt;style face="superscript"&gt;53&lt;/style&gt;&lt;/DisplayText&gt;&lt;record&gt;&lt;rec-number&gt;65&lt;/rec-number&gt;&lt;foreign-keys&gt;&lt;key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D2495F" w:rsidRPr="00D2495F">
        <w:rPr>
          <w:noProof/>
          <w:vertAlign w:val="superscript"/>
          <w:lang w:val="en-GB"/>
        </w:rPr>
        <w:t>53</w:t>
      </w:r>
      <w:r w:rsidR="00B67075" w:rsidRPr="000D3EAB">
        <w:rPr>
          <w:lang w:val="en-GB"/>
        </w:rPr>
        <w:fldChar w:fldCharType="end"/>
      </w:r>
      <w:r w:rsidRPr="000D3EAB">
        <w:rPr>
          <w:lang w:val="en-GB"/>
        </w:rPr>
        <w:t>. We also noted that the second gene duplication of NMNATs and thus the further compartmentalisation of NAD metabolism is cooccurring with a site-specific positive selection event in NNMT</w:t>
      </w:r>
      <w:r w:rsidR="00832CD2">
        <w:rPr>
          <w:lang w:val="en-GB"/>
        </w:rPr>
        <w:t xml:space="preserve"> (see </w:t>
      </w:r>
      <w:r w:rsidR="008040B5">
        <w:rPr>
          <w:lang w:val="en-GB"/>
        </w:rPr>
        <w:t>s</w:t>
      </w:r>
      <w:r w:rsidR="00832CD2">
        <w:rPr>
          <w:lang w:val="en-GB"/>
        </w:rPr>
        <w:t xml:space="preserve">uppl. </w:t>
      </w:r>
      <w:r w:rsidR="008040B5">
        <w:rPr>
          <w:lang w:val="en-GB"/>
        </w:rPr>
        <w:t>fig.</w:t>
      </w:r>
      <w:r w:rsidR="00832CD2">
        <w:rPr>
          <w:lang w:val="en-GB"/>
        </w:rPr>
        <w:t xml:space="preserve"> </w:t>
      </w:r>
      <w:r w:rsidR="008040B5">
        <w:rPr>
          <w:lang w:val="en-GB"/>
        </w:rPr>
        <w:t>S</w:t>
      </w:r>
      <w:r w:rsidR="00256114">
        <w:rPr>
          <w:lang w:val="en-GB"/>
        </w:rPr>
        <w:t>6</w:t>
      </w:r>
      <w:r w:rsidR="00832CD2">
        <w:rPr>
          <w:lang w:val="en-GB"/>
        </w:rPr>
        <w:t>)</w:t>
      </w:r>
      <w:r w:rsidRPr="000D3EAB">
        <w:rPr>
          <w:lang w:val="en-GB"/>
        </w:rPr>
        <w:t>.</w:t>
      </w:r>
      <w:commentRangeEnd w:id="4"/>
      <w:r w:rsidR="00934102">
        <w:rPr>
          <w:rStyle w:val="CommentReference"/>
          <w:rFonts w:cs="Mangal"/>
        </w:rPr>
        <w:commentReference w:id="4"/>
      </w:r>
    </w:p>
    <w:p w14:paraId="0D0E0AF2" w14:textId="4A049B15" w:rsidR="008E2829" w:rsidRPr="000D3EAB" w:rsidRDefault="00FB37DE">
      <w:pPr>
        <w:pStyle w:val="BodyText"/>
        <w:rPr>
          <w:lang w:val="en-GB"/>
        </w:rPr>
      </w:pPr>
      <w:r w:rsidRPr="000D3EAB">
        <w:rPr>
          <w:lang w:val="en-GB"/>
        </w:rPr>
        <w:t xml:space="preserve">We here </w:t>
      </w:r>
      <w:r w:rsidR="008040B5">
        <w:rPr>
          <w:lang w:val="en-GB"/>
        </w:rPr>
        <w:t>used</w:t>
      </w:r>
      <w:r w:rsidRPr="000D3EAB">
        <w:rPr>
          <w:lang w:val="en-GB"/>
        </w:rPr>
        <w:t xml:space="preserve"> a</w:t>
      </w:r>
      <w:r w:rsidR="008040B5">
        <w:rPr>
          <w:lang w:val="en-GB"/>
        </w:rPr>
        <w:t>n</w:t>
      </w:r>
      <w:r w:rsidRPr="000D3EAB">
        <w:rPr>
          <w:lang w:val="en-GB"/>
        </w:rPr>
        <w:t xml:space="preserve"> approach that combines detailed phylogenetic analysis with dynamic metabolic modelling and have been able to </w:t>
      </w:r>
      <w:r w:rsidR="00634A92">
        <w:rPr>
          <w:lang w:val="en-GB"/>
        </w:rPr>
        <w:t xml:space="preserve">provide an explanation for the </w:t>
      </w:r>
      <w:r w:rsidRPr="000D3EAB">
        <w:rPr>
          <w:lang w:val="en-GB"/>
        </w:rPr>
        <w:t xml:space="preserve">observed evolutionary changes in the NAD biosynthesis and consumption pathway. Based on the simulated pathway dynamics, we have furthermore derived predictions for physiological interdependencies between several enzymes of the pathway that are potentially relevant for new disease treatments. Our results, including the experimental verification of our predictions, demonstrate the potential of </w:t>
      </w:r>
      <w:r w:rsidR="008040B5">
        <w:rPr>
          <w:lang w:val="en-GB"/>
        </w:rPr>
        <w:t xml:space="preserve">those </w:t>
      </w:r>
      <w:r w:rsidRPr="000D3EAB">
        <w:rPr>
          <w:lang w:val="en-GB"/>
        </w:rPr>
        <w:t>approach</w:t>
      </w:r>
      <w:r w:rsidR="008040B5">
        <w:rPr>
          <w:lang w:val="en-GB"/>
        </w:rPr>
        <w:t>es</w:t>
      </w:r>
      <w:r w:rsidRPr="000D3EAB">
        <w:rPr>
          <w:lang w:val="en-GB"/>
        </w:rPr>
        <w:t xml:space="preserve"> for the analysis of dynamic networks and how </w:t>
      </w:r>
      <w:r w:rsidR="008040B5">
        <w:rPr>
          <w:lang w:val="en-GB"/>
        </w:rPr>
        <w:t xml:space="preserve">it </w:t>
      </w:r>
      <w:r w:rsidRPr="000D3EAB">
        <w:rPr>
          <w:lang w:val="en-GB"/>
        </w:rPr>
        <w:t>can be used to unravel functional interdependencies within pathways of interest.</w:t>
      </w:r>
    </w:p>
    <w:p w14:paraId="6EC691D2" w14:textId="77777777" w:rsidR="008E2829" w:rsidRPr="000D3EAB" w:rsidRDefault="00FB37DE">
      <w:pPr>
        <w:pStyle w:val="Heading2"/>
        <w:rPr>
          <w:lang w:val="en-GB"/>
        </w:rPr>
      </w:pPr>
      <w:r w:rsidRPr="000D3EAB">
        <w:rPr>
          <w:lang w:val="en-GB"/>
        </w:rPr>
        <w:t>Experimental Procedures</w:t>
      </w:r>
    </w:p>
    <w:p w14:paraId="52D51010" w14:textId="77777777" w:rsidR="008E2829" w:rsidRPr="000D3EAB" w:rsidRDefault="00FB37DE">
      <w:pPr>
        <w:pStyle w:val="Heading3"/>
        <w:rPr>
          <w:lang w:val="en-GB"/>
        </w:rPr>
      </w:pPr>
      <w:r w:rsidRPr="000D3EAB">
        <w:rPr>
          <w:lang w:val="en-GB"/>
        </w:rPr>
        <w:t>Phylogenetic Analysis</w:t>
      </w:r>
    </w:p>
    <w:p w14:paraId="52D60982" w14:textId="0DDA7107" w:rsidR="008E2829" w:rsidRPr="000D3EAB" w:rsidRDefault="00FB37DE">
      <w:pPr>
        <w:pStyle w:val="BodyText"/>
        <w:rPr>
          <w:lang w:val="en-GB"/>
        </w:rPr>
      </w:pPr>
      <w:r w:rsidRPr="000D3EAB">
        <w:rPr>
          <w:lang w:val="en-GB"/>
        </w:rPr>
        <w:t xml:space="preserve">Functionally verified sequences of NNMT, NADA, </w:t>
      </w:r>
      <w:proofErr w:type="spellStart"/>
      <w:r w:rsidRPr="000D3EAB">
        <w:rPr>
          <w:lang w:val="en-GB"/>
        </w:rPr>
        <w:t>NamPT</w:t>
      </w:r>
      <w:proofErr w:type="spellEnd"/>
      <w:r w:rsidRPr="000D3EAB">
        <w:rPr>
          <w:lang w:val="en-GB"/>
        </w:rPr>
        <w:t>, and NAD-consuming enzymes were used</w:t>
      </w:r>
      <w:r w:rsidR="001014C4">
        <w:rPr>
          <w:lang w:val="en-GB"/>
        </w:rPr>
        <w:t xml:space="preserve"> </w:t>
      </w:r>
      <w:r w:rsidR="001014C4" w:rsidRPr="000D3EAB">
        <w:rPr>
          <w:lang w:val="en-GB"/>
        </w:rPr>
        <w:t xml:space="preserve">as sequence templates for a </w:t>
      </w:r>
      <w:proofErr w:type="spellStart"/>
      <w:r w:rsidR="001014C4" w:rsidRPr="000D3EAB">
        <w:rPr>
          <w:lang w:val="en-GB"/>
        </w:rPr>
        <w:t>Blastp</w:t>
      </w:r>
      <w:proofErr w:type="spellEnd"/>
      <w:r w:rsidR="001014C4" w:rsidRPr="000D3EAB">
        <w:rPr>
          <w:lang w:val="en-GB"/>
        </w:rPr>
        <w:t xml:space="preserve"> analysis against the NCBI non-redundant protein sequence database</w:t>
      </w:r>
      <w:r w:rsidR="001014C4">
        <w:rPr>
          <w:lang w:val="en-GB"/>
        </w:rPr>
        <w:t xml:space="preserve">. For a list of template sequences see </w:t>
      </w:r>
      <w:r w:rsidRPr="000D3EAB">
        <w:rPr>
          <w:lang w:val="en-GB"/>
        </w:rPr>
        <w:t>suppl</w:t>
      </w:r>
      <w:r w:rsidR="001014C4">
        <w:rPr>
          <w:lang w:val="en-GB"/>
        </w:rPr>
        <w:t>ementary</w:t>
      </w:r>
      <w:r w:rsidRPr="000D3EAB">
        <w:rPr>
          <w:lang w:val="en-GB"/>
        </w:rPr>
        <w:t xml:space="preserve"> table S1</w:t>
      </w:r>
      <w:r w:rsidR="001014C4">
        <w:rPr>
          <w:lang w:val="en-GB"/>
        </w:rPr>
        <w:t>.</w:t>
      </w:r>
      <w:r w:rsidRPr="000D3EAB">
        <w:rPr>
          <w:lang w:val="en-GB"/>
        </w:rPr>
        <w:t xml:space="preserve"> </w:t>
      </w:r>
      <w:proofErr w:type="spellStart"/>
      <w:r w:rsidRPr="000D3EAB">
        <w:rPr>
          <w:lang w:val="en-GB"/>
        </w:rPr>
        <w:t>Blastp</w:t>
      </w:r>
      <w:proofErr w:type="spellEnd"/>
      <w:r w:rsidRPr="000D3EAB">
        <w:rPr>
          <w:lang w:val="en-GB"/>
        </w:rPr>
        <w:t xml:space="preserve"> parameters were set to yield maximum 20 000 target sequences, using the BLOSUM62 matrix with a word size of 6 and gap opening and extension costs of 11 and 1, respectively. Low-complexity filtering was disabled. To prevent cross-hits, a matrix was created in which the lowest e-values were given at which Blast yielded the same result for each query protein pair. With help of the matrix, the e-value cut-off was set to 1e-30 for all enzymes. To further prevent false positives, a minimal length limit was set based on a histogram of the hit lengths found for each query protein, excluding peaks much lower than the total protein length. Length limits are given in supplementary table S1. In addition, obvious sequence contaminations were removed by manual inspection of the results. The taxonomy IDs of the species for each enzyme was derived from the accession2taxonomy database provided by NCBI. Scripts for creating, analysing, and visualising the phylogenetic tree were written in Python 3.5, using the ETE3 toolkit</w:t>
      </w:r>
      <w:r w:rsidR="00B67075" w:rsidRPr="000D3EAB">
        <w:rPr>
          <w:lang w:val="en-GB"/>
        </w:rPr>
        <w:fldChar w:fldCharType="begin"/>
      </w:r>
      <w:r w:rsidR="00D2495F">
        <w:rPr>
          <w:lang w:val="en-GB"/>
        </w:rPr>
        <w:instrText xml:space="preserve"> ADDIN EN.CITE &lt;EndNote&gt;&lt;Cite ExcludeYear="1"&gt;&lt;Author&gt;Huerta-Cepas&lt;/Author&gt;&lt;Year&gt;2016&lt;/Year&gt;&lt;RecNum&gt;70&lt;/RecNum&gt;&lt;DisplayText&gt;&lt;style face="superscript"&gt;54&lt;/style&gt;&lt;/DisplayText&gt;&lt;record&gt;&lt;rec-number&gt;70&lt;/rec-number&gt;&lt;foreign-keys&gt;&lt;key app="EN" db-id="wzaafzpd7x090me025ux9pz7dftsws9twfsd" timestamp="1543412515"&gt;70&lt;/key&gt;&lt;/foreign-keys&gt;&lt;ref-type name="Journal Article"&gt;17&lt;/ref-type&gt;&lt;contributors&gt;&lt;authors&gt;&lt;author&gt;Huerta-Cepas, Jaime&lt;/author&gt;&lt;author&gt;Serra, François&lt;/author&gt;&lt;author&gt;Bork, Peer&lt;/author&gt;&lt;/authors&gt;&lt;/contributors&gt;&lt;titles&gt;&lt;title&gt;ETE 3: Reconstruction, Analysis, and Visualization of Phylogenomic Data.&lt;/title&gt;&lt;secondary-title&gt;Molecular Biology and Evolution&lt;/secondary-title&gt;&lt;/titles&gt;&lt;periodical&gt;&lt;full-title&gt;Molecular Biology and Evolution&lt;/full-title&gt;&lt;/periodical&gt;&lt;pages&gt;1635--8&lt;/pages&gt;&lt;volume&gt;33&lt;/volume&gt;&lt;number&gt;6&lt;/number&gt;&lt;dates&gt;&lt;year&gt;2016&lt;/year&gt;&lt;/dates&gt;&lt;accession-num&gt;Huerta-Cepas2016&lt;/accession-num&gt;&lt;urls&gt;&lt;/urls&gt;&lt;/record&gt;&lt;/Cite&gt;&lt;/EndNote&gt;</w:instrText>
      </w:r>
      <w:r w:rsidR="00B67075" w:rsidRPr="000D3EAB">
        <w:rPr>
          <w:lang w:val="en-GB"/>
        </w:rPr>
        <w:fldChar w:fldCharType="separate"/>
      </w:r>
      <w:r w:rsidR="00D2495F" w:rsidRPr="00D2495F">
        <w:rPr>
          <w:noProof/>
          <w:vertAlign w:val="superscript"/>
          <w:lang w:val="en-GB"/>
        </w:rPr>
        <w:t>54</w:t>
      </w:r>
      <w:r w:rsidR="00B67075" w:rsidRPr="000D3EAB">
        <w:rPr>
          <w:lang w:val="en-GB"/>
        </w:rPr>
        <w:fldChar w:fldCharType="end"/>
      </w:r>
      <w:r w:rsidR="001014C4">
        <w:rPr>
          <w:lang w:val="en-GB"/>
        </w:rPr>
        <w:t xml:space="preserve"> and are available at</w:t>
      </w:r>
      <w:r w:rsidR="00EB0C6A">
        <w:rPr>
          <w:lang w:val="en-GB"/>
        </w:rPr>
        <w:t xml:space="preserve"> </w:t>
      </w:r>
      <w:commentRangeStart w:id="5"/>
      <w:r w:rsidR="00EB0C6A">
        <w:rPr>
          <w:lang w:val="en-GB"/>
        </w:rPr>
        <w:t>….</w:t>
      </w:r>
      <w:r w:rsidRPr="000D3EAB">
        <w:rPr>
          <w:lang w:val="en-GB"/>
        </w:rPr>
        <w:t>.</w:t>
      </w:r>
      <w:commentRangeEnd w:id="5"/>
      <w:r w:rsidR="0054369E">
        <w:rPr>
          <w:rStyle w:val="CommentReference"/>
          <w:rFonts w:cs="Mangal"/>
        </w:rPr>
        <w:commentReference w:id="5"/>
      </w:r>
    </w:p>
    <w:p w14:paraId="783795F1" w14:textId="77777777" w:rsidR="008E2829" w:rsidRPr="000D3EAB" w:rsidRDefault="00FB37DE">
      <w:pPr>
        <w:pStyle w:val="Heading3"/>
        <w:rPr>
          <w:lang w:val="en-GB"/>
        </w:rPr>
      </w:pPr>
      <w:r w:rsidRPr="000D3EAB">
        <w:rPr>
          <w:lang w:val="en-GB"/>
        </w:rPr>
        <w:t>Dynamic modelling</w:t>
      </w:r>
    </w:p>
    <w:p w14:paraId="078036F7" w14:textId="34F54AC6" w:rsidR="008E2829" w:rsidRPr="000D3EAB" w:rsidRDefault="00FB37DE">
      <w:pPr>
        <w:pStyle w:val="BodyText"/>
        <w:rPr>
          <w:lang w:val="en-GB"/>
        </w:rPr>
      </w:pPr>
      <w:r w:rsidRPr="000D3EAB">
        <w:rPr>
          <w:lang w:val="en-GB"/>
        </w:rPr>
        <w:t>Kinetic parameters (substrate affinity (</w:t>
      </w:r>
      <w:r w:rsidRPr="000D3EAB">
        <w:rPr>
          <w:i/>
          <w:lang w:val="en-GB"/>
        </w:rPr>
        <w:t>K</w:t>
      </w:r>
      <w:r w:rsidRPr="000D3EAB">
        <w:rPr>
          <w:i/>
          <w:position w:val="-7"/>
          <w:sz w:val="19"/>
          <w:lang w:val="en-GB"/>
        </w:rPr>
        <w:t>M</w:t>
      </w:r>
      <w:r w:rsidRPr="000D3EAB">
        <w:rPr>
          <w:lang w:val="en-GB"/>
        </w:rPr>
        <w:t>) and turnover rates (</w:t>
      </w:r>
      <w:r w:rsidRPr="000D3EAB">
        <w:rPr>
          <w:i/>
          <w:lang w:val="en-GB"/>
        </w:rPr>
        <w:t>k</w:t>
      </w:r>
      <w:r w:rsidRPr="000D3EAB">
        <w:rPr>
          <w:i/>
          <w:position w:val="-7"/>
          <w:sz w:val="19"/>
          <w:lang w:val="en-GB"/>
        </w:rPr>
        <w:t>cat</w:t>
      </w:r>
      <w:r w:rsidRPr="000D3EAB">
        <w:rPr>
          <w:lang w:val="en-GB"/>
        </w:rPr>
        <w:t>), substrate and product inhibitions) were retrieved from the enzyme database BRENDA and additionally evaluated by checking the original literature especially with respect to measurement conditions. Parameter values from mammal</w:t>
      </w:r>
      <w:r w:rsidR="00E01939">
        <w:rPr>
          <w:lang w:val="en-GB"/>
        </w:rPr>
        <w:t>ian species</w:t>
      </w:r>
      <w:r w:rsidRPr="000D3EAB">
        <w:rPr>
          <w:lang w:val="en-GB"/>
        </w:rPr>
        <w:t xml:space="preserve"> were used if available. For enzymes not present in mammals, values from yeast were integrated. The full list of kinetic parameters including reference to original literature can be found in supplementary table S2. For NMNAT, the previously developed rate law for substrate competition was used</w:t>
      </w:r>
      <w:r w:rsidR="00B67075" w:rsidRPr="000D3EAB">
        <w:rPr>
          <w:lang w:val="en-GB"/>
        </w:rPr>
        <w:fldChar w:fldCharType="begin"/>
      </w:r>
      <w:r w:rsidR="00D2495F">
        <w:rPr>
          <w:lang w:val="en-GB"/>
        </w:rPr>
        <w:instrText xml:space="preserve"> ADDIN EN.CITE &lt;EndNote&gt;&lt;Cite ExcludeYear="1"&gt;&lt;Author&gt;Schäuble&lt;/Author&gt;&lt;Year&gt;2013&lt;/Year&gt;&lt;RecNum&gt;34&lt;/RecNum&gt;&lt;DisplayText&gt;&lt;style face="superscript"&gt;55&lt;/style&gt;&lt;/DisplayText&gt;&lt;record&gt;&lt;rec-number&gt;34&lt;/rec-number&gt;&lt;foreign-keys&gt;&lt;key app="EN" db-id="wzaafzpd7x090me025ux9pz7dftsws9twfsd" timestamp="1543412515"&gt;34&lt;/key&gt;&lt;/foreign-keys&gt;&lt;ref-type name="Journal Article"&gt;17&lt;/ref-type&gt;&lt;contributors&gt;&lt;authors&gt;&lt;author&gt;Schäuble, Sascha&lt;/author&gt;&lt;author&gt;Stavrum, Anne-Kristin&lt;/author&gt;&lt;author&gt;Puntervoll, Pål&lt;/author&gt;&lt;author&gt;Schuster, Stefan&lt;/author&gt;&lt;author&gt;Heiland, Ines&lt;/author&gt;&lt;/authors&gt;&lt;/contributors&gt;&lt;titles&gt;&lt;title&gt;Effect of substrate competition in kinetic models of metabolic networks&lt;/title&gt;&lt;secondary-title&gt;FEBS Letters&lt;/secondary-title&gt;&lt;/titles&gt;&lt;periodical&gt;&lt;full-title&gt;FEBS Letters&lt;/full-title&gt;&lt;/periodical&gt;&lt;pages&gt;2818--2824&lt;/pages&gt;&lt;volume&gt;587&lt;/volume&gt;&lt;number&gt;17&lt;/number&gt;&lt;dates&gt;&lt;year&gt;2013&lt;/year&gt;&lt;/dates&gt;&lt;accession-num&gt;Schauble2013&lt;/accession-num&gt;&lt;urls&gt;&lt;/urls&gt;&lt;/record&gt;&lt;/Cite&gt;&lt;/EndNote&gt;</w:instrText>
      </w:r>
      <w:r w:rsidR="00B67075" w:rsidRPr="000D3EAB">
        <w:rPr>
          <w:lang w:val="en-GB"/>
        </w:rPr>
        <w:fldChar w:fldCharType="separate"/>
      </w:r>
      <w:r w:rsidR="00D2495F" w:rsidRPr="00D2495F">
        <w:rPr>
          <w:noProof/>
          <w:vertAlign w:val="superscript"/>
          <w:lang w:val="en-GB"/>
        </w:rPr>
        <w:t>55</w:t>
      </w:r>
      <w:r w:rsidR="00B67075" w:rsidRPr="000D3EAB">
        <w:rPr>
          <w:lang w:val="en-GB"/>
        </w:rPr>
        <w:fldChar w:fldCharType="end"/>
      </w:r>
      <w:r w:rsidRPr="000D3EAB">
        <w:rPr>
          <w:lang w:val="en-GB"/>
        </w:rPr>
        <w:t>. Otherwise, Henri-</w:t>
      </w:r>
      <w:proofErr w:type="spellStart"/>
      <w:r w:rsidRPr="000D3EAB">
        <w:rPr>
          <w:lang w:val="en-GB"/>
        </w:rPr>
        <w:t>Michaelis</w:t>
      </w:r>
      <w:proofErr w:type="spellEnd"/>
      <w:r w:rsidRPr="000D3EAB">
        <w:rPr>
          <w:lang w:val="en-GB"/>
        </w:rPr>
        <w:t>-Menten kinetics were applied for all reactions except the import and efflux of Nam, which were simulated using constant flux and mass action kinetics, respectively. Steady state calculation and parameter scan tasks provided by COPASI 4.24</w:t>
      </w:r>
      <w:r w:rsidR="00B67075" w:rsidRPr="000D3EAB">
        <w:rPr>
          <w:lang w:val="en-GB"/>
        </w:rPr>
        <w:fldChar w:fldCharType="begin"/>
      </w:r>
      <w:r w:rsidR="00D2495F">
        <w:rPr>
          <w:lang w:val="en-GB"/>
        </w:rPr>
        <w:instrText xml:space="preserve"> ADDIN EN.CITE &lt;EndNote&gt;&lt;Cite ExcludeYear="1"&gt;&lt;Author&gt;Hoops&lt;/Author&gt;&lt;Year&gt;2006&lt;/Year&gt;&lt;RecNum&gt;37&lt;/RecNum&gt;&lt;DisplayText&gt;&lt;style face="superscript"&gt;56&lt;/style&gt;&lt;/DisplayText&gt;&lt;record&gt;&lt;rec-number&gt;37&lt;/rec-number&gt;&lt;foreign-keys&gt;&lt;key app="EN" db-id="wzaafzpd7x090me025ux9pz7dftsws9twfsd" timestamp="1543412515"&gt;37&lt;/key&gt;&lt;/foreign-keys&gt;&lt;ref-type name="Journal Article"&gt;17&lt;/ref-type&gt;&lt;contributors&gt;&lt;authors&gt;&lt;author&gt;Hoops, Stefan&lt;/author&gt;&lt;author&gt;Sahle, Sven&lt;/author&gt;&lt;author&gt;Gauges, Ralph&lt;/author&gt;&lt;author&gt;Lee, Christine&lt;/author&gt;&lt;author&gt;Pahle, Jürgen&lt;/author&gt;&lt;author&gt;Simus, Natalia&lt;/author&gt;&lt;author&gt;Singhal, Mudita&lt;/author&gt;&lt;author&gt;Xu, Liang&lt;/author&gt;&lt;author&gt;Mendes, Pedro&lt;/author&gt;&lt;author&gt;Kummer, Ursula&lt;/author&gt;&lt;/authors&gt;&lt;/contributors&gt;&lt;titles&gt;&lt;title&gt;COPASI – a COmplex PAthway SImulator.&lt;/title&gt;&lt;secondary-title&gt;Bioinformatics&lt;/secondary-title&gt;&lt;/titles&gt;&lt;periodical&gt;&lt;full-title&gt;Bioinformatics&lt;/full-title&gt;&lt;/periodical&gt;&lt;pages&gt;3067--74&lt;/pages&gt;&lt;volume&gt;22&lt;/volume&gt;&lt;number&gt;24&lt;/number&gt;&lt;dates&gt;&lt;year&gt;2006&lt;/year&gt;&lt;/dates&gt;&lt;accession-num&gt;Hoops2006&lt;/accession-num&gt;&lt;urls&gt;&lt;/urls&gt;&lt;/record&gt;&lt;/Cite&gt;&lt;/EndNote&gt;</w:instrText>
      </w:r>
      <w:r w:rsidR="00B67075" w:rsidRPr="000D3EAB">
        <w:rPr>
          <w:lang w:val="en-GB"/>
        </w:rPr>
        <w:fldChar w:fldCharType="separate"/>
      </w:r>
      <w:r w:rsidR="00D2495F" w:rsidRPr="00D2495F">
        <w:rPr>
          <w:noProof/>
          <w:vertAlign w:val="superscript"/>
          <w:lang w:val="en-GB"/>
        </w:rPr>
        <w:t>56</w:t>
      </w:r>
      <w:r w:rsidR="00B67075" w:rsidRPr="000D3EAB">
        <w:rPr>
          <w:lang w:val="en-GB"/>
        </w:rPr>
        <w:fldChar w:fldCharType="end"/>
      </w:r>
      <w:r w:rsidRPr="000D3EAB">
        <w:rPr>
          <w:lang w:val="en-GB"/>
        </w:rPr>
        <w:t xml:space="preserve"> were used for all simulations. The model</w:t>
      </w:r>
      <w:r w:rsidR="00E01939">
        <w:rPr>
          <w:lang w:val="en-GB"/>
        </w:rPr>
        <w:t xml:space="preserve"> files are provided in SBML as supplementary file 1 and 2 and </w:t>
      </w:r>
      <w:r w:rsidRPr="000D3EAB">
        <w:rPr>
          <w:lang w:val="en-GB"/>
        </w:rPr>
        <w:t xml:space="preserve">will be </w:t>
      </w:r>
      <w:r w:rsidR="00E01939">
        <w:rPr>
          <w:lang w:val="en-GB"/>
        </w:rPr>
        <w:t xml:space="preserve">made </w:t>
      </w:r>
      <w:r w:rsidRPr="000D3EAB">
        <w:rPr>
          <w:lang w:val="en-GB"/>
        </w:rPr>
        <w:t xml:space="preserve">available at the </w:t>
      </w:r>
      <w:proofErr w:type="spellStart"/>
      <w:r w:rsidRPr="000D3EAB">
        <w:rPr>
          <w:lang w:val="en-GB"/>
        </w:rPr>
        <w:t>Biomodels</w:t>
      </w:r>
      <w:proofErr w:type="spellEnd"/>
      <w:r w:rsidRPr="000D3EAB">
        <w:rPr>
          <w:lang w:val="en-GB"/>
        </w:rPr>
        <w:t xml:space="preserve"> database upon publication. </w:t>
      </w:r>
      <w:r w:rsidR="00E01939">
        <w:rPr>
          <w:lang w:val="en-GB"/>
        </w:rPr>
        <w:t>R</w:t>
      </w:r>
      <w:r w:rsidRPr="000D3EAB">
        <w:rPr>
          <w:lang w:val="en-GB"/>
        </w:rPr>
        <w:t xml:space="preserve">elated figures were generated using </w:t>
      </w:r>
      <w:proofErr w:type="spellStart"/>
      <w:r w:rsidRPr="000D3EAB">
        <w:rPr>
          <w:lang w:val="en-GB"/>
        </w:rPr>
        <w:t>Gnuplot</w:t>
      </w:r>
      <w:proofErr w:type="spellEnd"/>
      <w:r w:rsidRPr="000D3EAB">
        <w:rPr>
          <w:lang w:val="en-GB"/>
        </w:rPr>
        <w:t> 5.0.</w:t>
      </w:r>
    </w:p>
    <w:p w14:paraId="5CC9514F" w14:textId="77777777" w:rsidR="008E2829" w:rsidRPr="000D3EAB" w:rsidRDefault="00FB37DE">
      <w:pPr>
        <w:pStyle w:val="Heading3"/>
        <w:rPr>
          <w:lang w:val="en-GB"/>
        </w:rPr>
      </w:pPr>
      <w:r w:rsidRPr="000D3EAB">
        <w:rPr>
          <w:lang w:val="en-GB"/>
        </w:rPr>
        <w:lastRenderedPageBreak/>
        <w:t xml:space="preserve">Generation of expression vectors encoding wild-type and mutant human </w:t>
      </w:r>
      <w:proofErr w:type="spellStart"/>
      <w:r w:rsidRPr="000D3EAB">
        <w:rPr>
          <w:lang w:val="en-GB"/>
        </w:rPr>
        <w:t>NamPT</w:t>
      </w:r>
      <w:proofErr w:type="spellEnd"/>
    </w:p>
    <w:p w14:paraId="32412AA7" w14:textId="77777777" w:rsidR="008E2829" w:rsidRPr="000D3EAB" w:rsidRDefault="00FB37DE">
      <w:pPr>
        <w:pStyle w:val="BodyText"/>
        <w:rPr>
          <w:lang w:val="en-GB"/>
        </w:rPr>
      </w:pPr>
      <w:r w:rsidRPr="000D3EAB">
        <w:rPr>
          <w:lang w:val="en-GB"/>
        </w:rPr>
        <w:t xml:space="preserve">For eukaryotic expression with a C-terminal FLAG-epitope, the open reading frame (ORF) encoding human </w:t>
      </w:r>
      <w:proofErr w:type="spellStart"/>
      <w:r w:rsidRPr="000D3EAB">
        <w:rPr>
          <w:lang w:val="en-GB"/>
        </w:rPr>
        <w:t>NamPT</w:t>
      </w:r>
      <w:proofErr w:type="spellEnd"/>
      <w:r w:rsidRPr="000D3EAB">
        <w:rPr>
          <w:lang w:val="en-GB"/>
        </w:rPr>
        <w:t xml:space="preserve"> was inserted into pFLAG-CMV-5a (Merck - Sigma Aldrich) via </w:t>
      </w:r>
      <w:proofErr w:type="spellStart"/>
      <w:r w:rsidRPr="000D3EAB">
        <w:rPr>
          <w:lang w:val="en-GB"/>
        </w:rPr>
        <w:t>EcoRI</w:t>
      </w:r>
      <w:proofErr w:type="spellEnd"/>
      <w:r w:rsidRPr="000D3EAB">
        <w:rPr>
          <w:lang w:val="en-GB"/>
        </w:rPr>
        <w:t>/</w:t>
      </w:r>
      <w:proofErr w:type="spellStart"/>
      <w:r w:rsidRPr="000D3EAB">
        <w:rPr>
          <w:lang w:val="en-GB"/>
        </w:rPr>
        <w:t>BamHI</w:t>
      </w:r>
      <w:proofErr w:type="spellEnd"/>
      <w:r w:rsidRPr="000D3EAB">
        <w:rPr>
          <w:lang w:val="en-GB"/>
        </w:rPr>
        <w:t xml:space="preserve"> sites. Using a PCR approach, this vector provided the basis for the generation of a plasmid encoding a </w:t>
      </w:r>
      <w:proofErr w:type="spellStart"/>
      <w:r w:rsidRPr="000D3EAB">
        <w:rPr>
          <w:lang w:val="en-GB"/>
        </w:rPr>
        <w:t>NamPT</w:t>
      </w:r>
      <w:proofErr w:type="spellEnd"/>
      <w:r w:rsidRPr="000D3EAB">
        <w:rPr>
          <w:lang w:val="en-GB"/>
        </w:rPr>
        <w:t xml:space="preserve"> deletion mutant lacking amino acid residues 42-51 (Δ42-51 </w:t>
      </w:r>
      <w:proofErr w:type="spellStart"/>
      <w:r w:rsidRPr="000D3EAB">
        <w:rPr>
          <w:lang w:val="en-GB"/>
        </w:rPr>
        <w:t>NamPT</w:t>
      </w:r>
      <w:proofErr w:type="spellEnd"/>
      <w:r w:rsidRPr="000D3EAB">
        <w:rPr>
          <w:lang w:val="en-GB"/>
        </w:rPr>
        <w:t xml:space="preserve">). For prokaryotic expression with an N-terminal 6xHis-tag, the wild-type and mutant ORFs were inserted into pQE-30 (Qiagen) via </w:t>
      </w:r>
      <w:proofErr w:type="spellStart"/>
      <w:r w:rsidRPr="000D3EAB">
        <w:rPr>
          <w:lang w:val="en-GB"/>
        </w:rPr>
        <w:t>BamHI</w:t>
      </w:r>
      <w:proofErr w:type="spellEnd"/>
      <w:r w:rsidRPr="000D3EAB">
        <w:rPr>
          <w:lang w:val="en-GB"/>
        </w:rPr>
        <w:t xml:space="preserve"> and </w:t>
      </w:r>
      <w:proofErr w:type="spellStart"/>
      <w:r w:rsidRPr="000D3EAB">
        <w:rPr>
          <w:lang w:val="en-GB"/>
        </w:rPr>
        <w:t>PstI</w:t>
      </w:r>
      <w:proofErr w:type="spellEnd"/>
      <w:r w:rsidRPr="000D3EAB">
        <w:rPr>
          <w:lang w:val="en-GB"/>
        </w:rPr>
        <w:t>-sites. All cloned sequences were verified by DNA sequence analysis.</w:t>
      </w:r>
    </w:p>
    <w:p w14:paraId="090E122D" w14:textId="77777777" w:rsidR="008E2829" w:rsidRPr="00D2495F" w:rsidRDefault="00FB37DE" w:rsidP="001E3168">
      <w:pPr>
        <w:pStyle w:val="Heading3"/>
        <w:rPr>
          <w:lang w:val="en-US"/>
        </w:rPr>
      </w:pPr>
      <w:r w:rsidRPr="00D2495F">
        <w:rPr>
          <w:lang w:val="en-US"/>
        </w:rPr>
        <w:t>Transient transfection, immunocytochemistry, and confocal laser scanning microscopy</w:t>
      </w:r>
    </w:p>
    <w:p w14:paraId="2C1487E8" w14:textId="75DAB027" w:rsidR="00B859D5" w:rsidRDefault="00FB37DE" w:rsidP="00BD1AEE">
      <w:pPr>
        <w:pStyle w:val="BodyText"/>
        <w:rPr>
          <w:lang w:val="en-GB"/>
        </w:rPr>
      </w:pPr>
      <w:r w:rsidRPr="000D3EAB">
        <w:rPr>
          <w:lang w:val="en-GB"/>
        </w:rPr>
        <w:t>HeLa S3 cells cultivated in Ham’s F12 medium supplemented with 10% (v/v) FCS, 2 </w:t>
      </w:r>
      <w:proofErr w:type="spellStart"/>
      <w:r w:rsidRPr="000D3EAB">
        <w:rPr>
          <w:lang w:val="en-GB"/>
        </w:rPr>
        <w:t>mM</w:t>
      </w:r>
      <w:proofErr w:type="spellEnd"/>
      <w:r w:rsidRPr="000D3EAB">
        <w:rPr>
          <w:lang w:val="en-GB"/>
        </w:rPr>
        <w:t xml:space="preserve"> L-glutamine, and penicillin/streptomycin, were seeded on cover slips in a 24 well plate. After one day, cells were transfected using </w:t>
      </w:r>
      <w:proofErr w:type="spellStart"/>
      <w:r w:rsidRPr="000D3EAB">
        <w:rPr>
          <w:lang w:val="en-GB"/>
        </w:rPr>
        <w:t>Effectene</w:t>
      </w:r>
      <w:proofErr w:type="spellEnd"/>
      <w:r w:rsidRPr="000D3EAB">
        <w:rPr>
          <w:lang w:val="en-GB"/>
        </w:rPr>
        <w:t xml:space="preserve"> transfection reagent (Qiagen) according to the manufacturer’s recommendations. Cells were fixed with 4% paraformaldehyde in PBS 24 hours post transfection, permeabilised (0.5% (v/v) Triton X-100 in PBS) and blocked for one hour with complete culture medium. After overnight incubation with primary FLAG-antibody (mouse M2, Sigma-Aldrich) diluted 1:2500 in complete medium, cells were washed and incubated for one hour with secondary </w:t>
      </w:r>
      <w:proofErr w:type="spellStart"/>
      <w:r w:rsidRPr="000D3EAB">
        <w:rPr>
          <w:lang w:val="en-GB"/>
        </w:rPr>
        <w:t>AlexaFluor</w:t>
      </w:r>
      <w:proofErr w:type="spellEnd"/>
      <w:r w:rsidRPr="000D3EAB">
        <w:rPr>
          <w:lang w:val="en-GB"/>
        </w:rPr>
        <w:t xml:space="preserve"> 594-conjugated goat anti mouse antibody (</w:t>
      </w:r>
      <w:proofErr w:type="spellStart"/>
      <w:r w:rsidRPr="000D3EAB">
        <w:rPr>
          <w:lang w:val="en-GB"/>
        </w:rPr>
        <w:t>ThermoFisher</w:t>
      </w:r>
      <w:proofErr w:type="spellEnd"/>
      <w:r w:rsidRPr="000D3EAB">
        <w:rPr>
          <w:lang w:val="en-GB"/>
        </w:rPr>
        <w:t>, Invitrogen) diluted 1:1000 in complete culture medium. Nuclei were stained with DAPI and the cells washed. The cover slips were mounted on</w:t>
      </w:r>
      <w:r w:rsidR="00747934">
        <w:rPr>
          <w:lang w:val="en-GB"/>
        </w:rPr>
        <w:t>to</w:t>
      </w:r>
      <w:r w:rsidRPr="000D3EAB">
        <w:rPr>
          <w:lang w:val="en-GB"/>
        </w:rPr>
        <w:t xml:space="preserve"> microscope slides using </w:t>
      </w:r>
      <w:proofErr w:type="spellStart"/>
      <w:r w:rsidRPr="000D3EAB">
        <w:rPr>
          <w:lang w:val="en-GB"/>
        </w:rPr>
        <w:t>ProLong</w:t>
      </w:r>
      <w:proofErr w:type="spellEnd"/>
      <w:r w:rsidRPr="000D3EAB">
        <w:rPr>
          <w:lang w:val="en-GB"/>
        </w:rPr>
        <w:t xml:space="preserve"> Gold (</w:t>
      </w:r>
      <w:proofErr w:type="spellStart"/>
      <w:r w:rsidRPr="000D3EAB">
        <w:rPr>
          <w:lang w:val="en-GB"/>
        </w:rPr>
        <w:t>ThermoFisher</w:t>
      </w:r>
      <w:proofErr w:type="spellEnd"/>
      <w:r w:rsidRPr="000D3EAB">
        <w:rPr>
          <w:lang w:val="en-GB"/>
        </w:rPr>
        <w:t xml:space="preserve">, Invitrogen). Confocal laser scan imaging of cells was performed </w:t>
      </w:r>
      <w:r w:rsidR="00747934">
        <w:rPr>
          <w:lang w:val="en-GB"/>
        </w:rPr>
        <w:t>at</w:t>
      </w:r>
      <w:bookmarkStart w:id="6" w:name="_GoBack"/>
      <w:bookmarkEnd w:id="6"/>
      <w:r w:rsidR="00747934">
        <w:rPr>
          <w:lang w:val="en-GB"/>
        </w:rPr>
        <w:t xml:space="preserve"> the Molecular Imaging </w:t>
      </w:r>
      <w:proofErr w:type="spellStart"/>
      <w:r w:rsidR="00747934">
        <w:rPr>
          <w:lang w:val="en-GB"/>
        </w:rPr>
        <w:t>Center</w:t>
      </w:r>
      <w:proofErr w:type="spellEnd"/>
      <w:r w:rsidR="00747934">
        <w:rPr>
          <w:lang w:val="en-GB"/>
        </w:rPr>
        <w:t xml:space="preserve"> at the Department of Biomedicine (University of Bergen), </w:t>
      </w:r>
      <w:r w:rsidRPr="000D3EAB">
        <w:rPr>
          <w:lang w:val="en-GB"/>
        </w:rPr>
        <w:t>using a Leica TCS SP8 STED 3x microscope equipped with a 100x oil immersion objective (numerical aperture 1.4)</w:t>
      </w:r>
      <w:r w:rsidR="00BD1AEE">
        <w:rPr>
          <w:lang w:val="en-GB"/>
        </w:rPr>
        <w:t>.</w:t>
      </w:r>
    </w:p>
    <w:p w14:paraId="2AAE8861" w14:textId="77777777" w:rsidR="00B859D5" w:rsidRPr="00D14677" w:rsidRDefault="00B859D5" w:rsidP="001E3168">
      <w:pPr>
        <w:pStyle w:val="Heading3"/>
        <w:rPr>
          <w:lang w:val="en" w:eastAsia="nb-NO"/>
        </w:rPr>
      </w:pPr>
      <w:proofErr w:type="spellStart"/>
      <w:r>
        <w:rPr>
          <w:lang w:val="en" w:eastAsia="nb-NO"/>
        </w:rPr>
        <w:t>NamPT</w:t>
      </w:r>
      <w:proofErr w:type="spellEnd"/>
      <w:r w:rsidRPr="00D14677">
        <w:rPr>
          <w:lang w:val="en" w:eastAsia="nb-NO"/>
        </w:rPr>
        <w:t xml:space="preserve"> expression</w:t>
      </w:r>
    </w:p>
    <w:p w14:paraId="04B2B474" w14:textId="77777777" w:rsidR="00B859D5" w:rsidRDefault="00B859D5" w:rsidP="001E3168">
      <w:pPr>
        <w:snapToGrid w:val="0"/>
        <w:spacing w:before="100" w:beforeAutospacing="1" w:after="100" w:afterAutospacing="1"/>
        <w:jc w:val="both"/>
        <w:rPr>
          <w:lang w:val="en" w:eastAsia="nb-NO"/>
        </w:rPr>
      </w:pPr>
      <w:r>
        <w:rPr>
          <w:lang w:val="en" w:eastAsia="nb-NO"/>
        </w:rPr>
        <w:t xml:space="preserve">BL21- </w:t>
      </w:r>
      <w:proofErr w:type="spellStart"/>
      <w:r>
        <w:rPr>
          <w:lang w:val="en" w:eastAsia="nb-NO"/>
        </w:rPr>
        <w:t>codonPlus</w:t>
      </w:r>
      <w:proofErr w:type="spellEnd"/>
      <w:r>
        <w:rPr>
          <w:lang w:val="en" w:eastAsia="nb-NO"/>
        </w:rPr>
        <w:t xml:space="preserve"> (DE3) RIL were transformed with </w:t>
      </w:r>
      <w:r w:rsidRPr="00ED585B">
        <w:rPr>
          <w:lang w:val="en" w:eastAsia="nb-NO"/>
        </w:rPr>
        <w:t xml:space="preserve">pQE-30 </w:t>
      </w:r>
      <w:proofErr w:type="spellStart"/>
      <w:r w:rsidRPr="00ED585B">
        <w:rPr>
          <w:lang w:val="en" w:eastAsia="nb-NO"/>
        </w:rPr>
        <w:t>NamPT</w:t>
      </w:r>
      <w:proofErr w:type="spellEnd"/>
      <w:r w:rsidRPr="00ED585B">
        <w:rPr>
          <w:lang w:val="en" w:eastAsia="nb-NO"/>
        </w:rPr>
        <w:t xml:space="preserve"> WT</w:t>
      </w:r>
      <w:r>
        <w:rPr>
          <w:lang w:val="en" w:eastAsia="nb-NO"/>
        </w:rPr>
        <w:t>/pREP4</w:t>
      </w:r>
      <w:r w:rsidRPr="00ED585B">
        <w:rPr>
          <w:lang w:val="en" w:eastAsia="nb-NO"/>
        </w:rPr>
        <w:t xml:space="preserve"> or pQE-30 </w:t>
      </w:r>
      <w:proofErr w:type="spellStart"/>
      <w:r w:rsidRPr="00ED585B">
        <w:rPr>
          <w:lang w:val="en" w:eastAsia="nb-NO"/>
        </w:rPr>
        <w:t>NamPT</w:t>
      </w:r>
      <w:proofErr w:type="spellEnd"/>
      <w:r w:rsidRPr="00204A70">
        <w:rPr>
          <w:lang w:val="en-GB"/>
        </w:rPr>
        <w:t xml:space="preserve"> </w:t>
      </w:r>
      <w:r w:rsidRPr="00ED585B">
        <w:rPr>
          <w:lang w:val="en" w:eastAsia="nb-NO"/>
        </w:rPr>
        <w:t>Δ42-51</w:t>
      </w:r>
      <w:r>
        <w:rPr>
          <w:lang w:val="en" w:eastAsia="nb-NO"/>
        </w:rPr>
        <w:t xml:space="preserve">/pREP4. Bacterial cells were grown at 37°C in 1 </w:t>
      </w:r>
      <w:r w:rsidRPr="00F50DCA">
        <w:rPr>
          <w:lang w:val="en" w:eastAsia="nb-NO"/>
        </w:rPr>
        <w:t>L of Luria</w:t>
      </w:r>
      <w:r>
        <w:rPr>
          <w:lang w:val="en" w:eastAsia="nb-NO"/>
        </w:rPr>
        <w:t xml:space="preserve">-Bertani broth containing 100 </w:t>
      </w:r>
      <w:r w:rsidRPr="00F50DCA">
        <w:rPr>
          <w:lang w:val="en" w:eastAsia="nb-NO"/>
        </w:rPr>
        <w:t>µg/</w:t>
      </w:r>
      <w:r>
        <w:rPr>
          <w:lang w:val="en" w:eastAsia="nb-NO"/>
        </w:rPr>
        <w:t xml:space="preserve">mL </w:t>
      </w:r>
      <w:r w:rsidRPr="00F50DCA">
        <w:rPr>
          <w:lang w:val="en" w:eastAsia="nb-NO"/>
        </w:rPr>
        <w:t>ampicillin</w:t>
      </w:r>
      <w:r>
        <w:rPr>
          <w:lang w:val="en" w:eastAsia="nb-NO"/>
        </w:rPr>
        <w:t>, 50</w:t>
      </w:r>
      <w:r w:rsidRPr="004D3DC9">
        <w:rPr>
          <w:lang w:val="en" w:eastAsia="nb-NO"/>
        </w:rPr>
        <w:t xml:space="preserve"> </w:t>
      </w:r>
      <w:r w:rsidRPr="00F50DCA">
        <w:rPr>
          <w:lang w:val="en" w:eastAsia="nb-NO"/>
        </w:rPr>
        <w:t>µg/</w:t>
      </w:r>
      <w:r>
        <w:rPr>
          <w:lang w:val="en" w:eastAsia="nb-NO"/>
        </w:rPr>
        <w:t>mL kanamycin and 32</w:t>
      </w:r>
      <w:r w:rsidRPr="004D3DC9">
        <w:rPr>
          <w:lang w:val="en" w:eastAsia="nb-NO"/>
        </w:rPr>
        <w:t xml:space="preserve"> </w:t>
      </w:r>
      <w:r w:rsidRPr="00F50DCA">
        <w:rPr>
          <w:lang w:val="en" w:eastAsia="nb-NO"/>
        </w:rPr>
        <w:t>µg/</w:t>
      </w:r>
      <w:r>
        <w:rPr>
          <w:lang w:val="en" w:eastAsia="nb-NO"/>
        </w:rPr>
        <w:t xml:space="preserve">mL chloramphenicol. Protein expression was induced with 0.2 </w:t>
      </w:r>
      <w:proofErr w:type="spellStart"/>
      <w:r>
        <w:rPr>
          <w:lang w:val="en" w:eastAsia="nb-NO"/>
        </w:rPr>
        <w:t>mM</w:t>
      </w:r>
      <w:proofErr w:type="spellEnd"/>
      <w:r>
        <w:rPr>
          <w:lang w:val="en" w:eastAsia="nb-NO"/>
        </w:rPr>
        <w:t xml:space="preserve"> </w:t>
      </w:r>
      <w:r w:rsidRPr="00F50DCA">
        <w:rPr>
          <w:lang w:val="en" w:eastAsia="nb-NO"/>
        </w:rPr>
        <w:t>isop</w:t>
      </w:r>
      <w:r>
        <w:rPr>
          <w:lang w:val="en" w:eastAsia="nb-NO"/>
        </w:rPr>
        <w:t>ropyl-β-D-</w:t>
      </w:r>
      <w:proofErr w:type="spellStart"/>
      <w:r>
        <w:rPr>
          <w:lang w:val="en" w:eastAsia="nb-NO"/>
        </w:rPr>
        <w:t>thiogalactoside</w:t>
      </w:r>
      <w:proofErr w:type="spellEnd"/>
      <w:r w:rsidRPr="004D3DC9">
        <w:rPr>
          <w:lang w:val="en" w:eastAsia="nb-NO"/>
        </w:rPr>
        <w:t xml:space="preserve"> </w:t>
      </w:r>
      <w:r w:rsidRPr="00F50DCA">
        <w:rPr>
          <w:lang w:val="en" w:eastAsia="nb-NO"/>
        </w:rPr>
        <w:t>at 0.4</w:t>
      </w:r>
      <w:r w:rsidRPr="00F50DCA">
        <w:rPr>
          <w:rFonts w:ascii="Cambria Math" w:hAnsi="Cambria Math" w:cs="Cambria Math"/>
          <w:lang w:val="en" w:eastAsia="nb-NO"/>
        </w:rPr>
        <w:t>∼</w:t>
      </w:r>
      <w:r w:rsidRPr="00F50DCA">
        <w:rPr>
          <w:lang w:val="en" w:eastAsia="nb-NO"/>
        </w:rPr>
        <w:t>0.6 OD</w:t>
      </w:r>
      <w:r w:rsidRPr="00F50DCA">
        <w:rPr>
          <w:vertAlign w:val="subscript"/>
          <w:lang w:val="en" w:eastAsia="nb-NO"/>
        </w:rPr>
        <w:t>600</w:t>
      </w:r>
      <w:r w:rsidRPr="004D3DC9">
        <w:rPr>
          <w:lang w:val="en" w:eastAsia="nb-NO"/>
        </w:rPr>
        <w:t>.</w:t>
      </w:r>
      <w:r>
        <w:rPr>
          <w:lang w:val="en" w:eastAsia="nb-NO"/>
        </w:rPr>
        <w:t xml:space="preserve"> Induction was done at 18°C overnight.</w:t>
      </w:r>
    </w:p>
    <w:p w14:paraId="56C176FE" w14:textId="77777777" w:rsidR="00B859D5" w:rsidRPr="00D2495F" w:rsidRDefault="00B859D5" w:rsidP="001E3168">
      <w:pPr>
        <w:pStyle w:val="Heading3"/>
        <w:rPr>
          <w:lang w:val="en"/>
        </w:rPr>
      </w:pPr>
      <w:r w:rsidRPr="00D2495F">
        <w:rPr>
          <w:lang w:val="en"/>
        </w:rPr>
        <w:t xml:space="preserve">Purification of </w:t>
      </w:r>
      <w:proofErr w:type="spellStart"/>
      <w:r w:rsidRPr="00D2495F">
        <w:rPr>
          <w:lang w:val="en"/>
        </w:rPr>
        <w:t>NamPT</w:t>
      </w:r>
      <w:proofErr w:type="spellEnd"/>
    </w:p>
    <w:p w14:paraId="56FED898" w14:textId="77777777" w:rsidR="00B859D5" w:rsidRPr="000D3EAB" w:rsidRDefault="00B859D5" w:rsidP="00B859D5">
      <w:pPr>
        <w:pStyle w:val="BodyText"/>
        <w:rPr>
          <w:lang w:val="en-GB"/>
        </w:rPr>
      </w:pPr>
      <w:r w:rsidRPr="000D3EAB">
        <w:rPr>
          <w:lang w:val="en-GB"/>
        </w:rPr>
        <w:t>The cells were harvested by centrifugation and resuspended in lysis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4 </w:t>
      </w:r>
      <w:proofErr w:type="spellStart"/>
      <w:r w:rsidRPr="000D3EAB">
        <w:rPr>
          <w:lang w:val="en-GB"/>
        </w:rPr>
        <w:t>mM</w:t>
      </w:r>
      <w:proofErr w:type="spellEnd"/>
      <w:r w:rsidRPr="000D3EAB">
        <w:rPr>
          <w:lang w:val="en-GB"/>
        </w:rPr>
        <w:t xml:space="preserve"> dithiothreitol (DTT), 1 mg/mL lysozyme, 1X Complete EDTA-free protease inhibitor cocktail (Roche)). After sonification, the lysate was centrifuged at 13000 g for 30 min, and the clear lysate was incubated with 2 mL of Nickel-NTA resin (Qiagen). Non-specific protein binding was removed with washing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1 </w:t>
      </w:r>
      <w:proofErr w:type="spellStart"/>
      <w:r w:rsidRPr="000D3EAB">
        <w:rPr>
          <w:lang w:val="en-GB"/>
        </w:rPr>
        <w:t>mM</w:t>
      </w:r>
      <w:proofErr w:type="spellEnd"/>
      <w:r w:rsidRPr="000D3EAB">
        <w:rPr>
          <w:lang w:val="en-GB"/>
        </w:rPr>
        <w:t xml:space="preserve"> DTT, 20 </w:t>
      </w:r>
      <w:proofErr w:type="spellStart"/>
      <w:r w:rsidRPr="000D3EAB">
        <w:rPr>
          <w:lang w:val="en-GB"/>
        </w:rPr>
        <w:t>mM</w:t>
      </w:r>
      <w:proofErr w:type="spellEnd"/>
      <w:r w:rsidRPr="000D3EAB">
        <w:rPr>
          <w:lang w:val="en-GB"/>
        </w:rPr>
        <w:t xml:space="preserve"> imidazole). The protein was eluted with 2.5 mL of elution buffer (20 </w:t>
      </w:r>
      <w:proofErr w:type="spellStart"/>
      <w:r w:rsidRPr="000D3EAB">
        <w:rPr>
          <w:lang w:val="en-GB"/>
        </w:rPr>
        <w:t>mM</w:t>
      </w:r>
      <w:proofErr w:type="spellEnd"/>
      <w:r w:rsidRPr="000D3EAB">
        <w:rPr>
          <w:lang w:val="en-GB"/>
        </w:rPr>
        <w:t>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w:t>
      </w:r>
      <w:r>
        <w:rPr>
          <w:lang w:val="en-GB"/>
        </w:rPr>
        <w:t xml:space="preserve"> </w:t>
      </w:r>
      <w:r w:rsidRPr="000D3EAB">
        <w:rPr>
          <w:lang w:val="en-GB"/>
        </w:rPr>
        <w:t>1 </w:t>
      </w:r>
      <w:proofErr w:type="spellStart"/>
      <w:r w:rsidRPr="000D3EAB">
        <w:rPr>
          <w:lang w:val="en-GB"/>
        </w:rPr>
        <w:t>mM</w:t>
      </w:r>
      <w:proofErr w:type="spellEnd"/>
      <w:r w:rsidRPr="000D3EAB">
        <w:rPr>
          <w:lang w:val="en-GB"/>
        </w:rPr>
        <w:t xml:space="preserve"> DTT</w:t>
      </w:r>
      <w:r>
        <w:rPr>
          <w:lang w:val="en-GB"/>
        </w:rPr>
        <w:t>,</w:t>
      </w:r>
      <w:r w:rsidRPr="000D3EAB">
        <w:rPr>
          <w:lang w:val="en-GB"/>
        </w:rPr>
        <w:t xml:space="preserve"> 300 </w:t>
      </w:r>
      <w:proofErr w:type="spellStart"/>
      <w:r w:rsidRPr="000D3EAB">
        <w:rPr>
          <w:lang w:val="en-GB"/>
        </w:rPr>
        <w:t>mM</w:t>
      </w:r>
      <w:proofErr w:type="spellEnd"/>
      <w:r w:rsidRPr="000D3EAB">
        <w:rPr>
          <w:lang w:val="en-GB"/>
        </w:rPr>
        <w:t xml:space="preserve"> </w:t>
      </w:r>
      <w:commentRangeStart w:id="7"/>
      <w:r w:rsidRPr="000D3EAB">
        <w:rPr>
          <w:lang w:val="en-GB"/>
        </w:rPr>
        <w:t>imidazole</w:t>
      </w:r>
      <w:commentRangeEnd w:id="7"/>
      <w:r>
        <w:rPr>
          <w:rStyle w:val="CommentReference"/>
          <w:rFonts w:cs="Mangal"/>
        </w:rPr>
        <w:commentReference w:id="7"/>
      </w:r>
      <w:r w:rsidRPr="000D3EAB">
        <w:rPr>
          <w:lang w:val="en-GB"/>
        </w:rPr>
        <w:t>).</w:t>
      </w:r>
    </w:p>
    <w:p w14:paraId="09C835C2" w14:textId="77777777" w:rsidR="00B859D5" w:rsidRPr="000D3EAB" w:rsidRDefault="00B859D5" w:rsidP="00B859D5">
      <w:pPr>
        <w:pStyle w:val="BodyText"/>
        <w:rPr>
          <w:lang w:val="en-GB"/>
        </w:rPr>
      </w:pPr>
      <w:r w:rsidRPr="000D3EAB">
        <w:rPr>
          <w:lang w:val="en-GB"/>
        </w:rPr>
        <w:t xml:space="preserve">The eluted protein was immediately subjected to size exclusion chromatography (SEC) </w:t>
      </w:r>
      <w:proofErr w:type="gramStart"/>
      <w:r>
        <w:rPr>
          <w:lang w:val="en-GB"/>
        </w:rPr>
        <w:t xml:space="preserve">using </w:t>
      </w:r>
      <w:r w:rsidRPr="000D3EAB">
        <w:rPr>
          <w:lang w:val="en-GB"/>
        </w:rPr>
        <w:t xml:space="preserve"> an</w:t>
      </w:r>
      <w:proofErr w:type="gramEnd"/>
      <w:r w:rsidRPr="000D3EAB">
        <w:rPr>
          <w:lang w:val="en-GB"/>
        </w:rPr>
        <w:t xml:space="preserve"> ÄKTA pure system (GE Healthcare) and loaded onto a </w:t>
      </w:r>
      <w:proofErr w:type="spellStart"/>
      <w:r w:rsidRPr="000D3EAB">
        <w:rPr>
          <w:lang w:val="en-GB"/>
        </w:rPr>
        <w:t>HiLoad</w:t>
      </w:r>
      <w:proofErr w:type="spellEnd"/>
      <w:r w:rsidRPr="000D3EAB">
        <w:rPr>
          <w:lang w:val="en-GB"/>
        </w:rPr>
        <w:t xml:space="preserve"> 16/60 </w:t>
      </w:r>
      <w:proofErr w:type="spellStart"/>
      <w:r w:rsidRPr="000D3EAB">
        <w:rPr>
          <w:lang w:val="en-GB"/>
        </w:rPr>
        <w:t>Superdex</w:t>
      </w:r>
      <w:proofErr w:type="spellEnd"/>
      <w:r w:rsidRPr="000D3EAB">
        <w:rPr>
          <w:lang w:val="en-GB"/>
        </w:rPr>
        <w:t xml:space="preserve"> 200 </w:t>
      </w:r>
      <w:proofErr w:type="spellStart"/>
      <w:r w:rsidRPr="000D3EAB">
        <w:rPr>
          <w:lang w:val="en-GB"/>
        </w:rPr>
        <w:t>pg</w:t>
      </w:r>
      <w:proofErr w:type="spellEnd"/>
      <w:r w:rsidRPr="000D3EAB">
        <w:rPr>
          <w:lang w:val="en-GB"/>
        </w:rPr>
        <w:t xml:space="preserve"> column (GE Healthcare)</w:t>
      </w:r>
      <w:r>
        <w:rPr>
          <w:lang w:val="en-GB"/>
        </w:rPr>
        <w:t xml:space="preserve">. The chromatography was performed </w:t>
      </w:r>
      <w:r w:rsidRPr="000D3EAB">
        <w:rPr>
          <w:lang w:val="en-GB"/>
        </w:rPr>
        <w:t>at a flow rate of 1 mL/min with SEC buffer (20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Fractions </w:t>
      </w:r>
      <w:r>
        <w:rPr>
          <w:lang w:val="en-GB"/>
        </w:rPr>
        <w:t xml:space="preserve">containing the </w:t>
      </w:r>
      <w:r w:rsidRPr="000D3EAB">
        <w:rPr>
          <w:lang w:val="en-GB"/>
        </w:rPr>
        <w:t>recombinant protein were pooled and used for enzymatic assay. The purity and size of the protein were assessed by SDS-PAGE.</w:t>
      </w:r>
    </w:p>
    <w:p w14:paraId="60C31496" w14:textId="77777777" w:rsidR="00B859D5" w:rsidRPr="000D3EAB" w:rsidRDefault="00B859D5" w:rsidP="00B859D5">
      <w:pPr>
        <w:pStyle w:val="Heading3"/>
        <w:rPr>
          <w:lang w:val="en-GB"/>
        </w:rPr>
      </w:pPr>
      <w:r w:rsidRPr="000D3EAB">
        <w:rPr>
          <w:lang w:val="en-GB"/>
        </w:rPr>
        <w:t>Enzymatic Assay</w:t>
      </w:r>
    </w:p>
    <w:p w14:paraId="36F9B8C7" w14:textId="77777777" w:rsidR="00B859D5" w:rsidRPr="000D3EAB" w:rsidRDefault="00B859D5" w:rsidP="00B859D5">
      <w:pPr>
        <w:pStyle w:val="BodyText"/>
        <w:rPr>
          <w:lang w:val="en-GB"/>
        </w:rPr>
      </w:pPr>
      <w:r>
        <w:rPr>
          <w:lang w:val="en-GB"/>
        </w:rPr>
        <w:t xml:space="preserve">In a final volume of 1.2 ml reaction buffer </w:t>
      </w:r>
      <w:r w:rsidRPr="000D3EAB">
        <w:rPr>
          <w:lang w:val="en-GB"/>
        </w:rPr>
        <w:t>(20 </w:t>
      </w:r>
      <w:proofErr w:type="spellStart"/>
      <w:r w:rsidRPr="000D3EAB">
        <w:rPr>
          <w:lang w:val="en-GB"/>
        </w:rPr>
        <w:t>mM</w:t>
      </w:r>
      <w:proofErr w:type="spellEnd"/>
      <w:r w:rsidRPr="000D3EAB">
        <w:rPr>
          <w:lang w:val="en-GB"/>
        </w:rPr>
        <w:t xml:space="preserve"> Tris-</w:t>
      </w:r>
      <w:proofErr w:type="spellStart"/>
      <w:r w:rsidRPr="000D3EAB">
        <w:rPr>
          <w:lang w:val="en-GB"/>
        </w:rPr>
        <w:t>HCl</w:t>
      </w:r>
      <w:proofErr w:type="spellEnd"/>
      <w:r w:rsidRPr="000D3EAB">
        <w:rPr>
          <w:lang w:val="en-GB"/>
        </w:rPr>
        <w:t xml:space="preserve"> pH 8.0, 500 </w:t>
      </w:r>
      <w:proofErr w:type="spellStart"/>
      <w:r w:rsidRPr="000D3EAB">
        <w:rPr>
          <w:lang w:val="en-GB"/>
        </w:rPr>
        <w:t>mM</w:t>
      </w:r>
      <w:proofErr w:type="spellEnd"/>
      <w:r w:rsidRPr="000D3EAB">
        <w:rPr>
          <w:lang w:val="en-GB"/>
        </w:rPr>
        <w:t xml:space="preserve"> </w:t>
      </w:r>
      <w:proofErr w:type="spellStart"/>
      <w:r w:rsidRPr="000D3EAB">
        <w:rPr>
          <w:lang w:val="en-GB"/>
        </w:rPr>
        <w:t>NaCl</w:t>
      </w:r>
      <w:proofErr w:type="spellEnd"/>
      <w:r w:rsidRPr="000D3EAB">
        <w:rPr>
          <w:lang w:val="en-GB"/>
        </w:rPr>
        <w:t xml:space="preserve">, </w:t>
      </w:r>
      <w:r>
        <w:rPr>
          <w:lang w:val="en-GB"/>
        </w:rPr>
        <w:t>6</w:t>
      </w:r>
      <w:r w:rsidRPr="000D3EAB">
        <w:rPr>
          <w:lang w:val="en-GB"/>
        </w:rPr>
        <w:t> </w:t>
      </w:r>
      <w:proofErr w:type="spellStart"/>
      <w:r w:rsidRPr="000D3EAB">
        <w:rPr>
          <w:lang w:val="en-GB"/>
        </w:rPr>
        <w:t>mM</w:t>
      </w:r>
      <w:proofErr w:type="spellEnd"/>
      <w:r w:rsidRPr="000D3EAB">
        <w:rPr>
          <w:lang w:val="en-GB"/>
        </w:rPr>
        <w:t xml:space="preserve"> </w:t>
      </w:r>
      <w:proofErr w:type="spellStart"/>
      <w:r w:rsidRPr="000D3EAB">
        <w:rPr>
          <w:lang w:val="en-GB"/>
        </w:rPr>
        <w:t>MgCl</w:t>
      </w:r>
      <w:proofErr w:type="spellEnd"/>
      <w:r w:rsidRPr="000D3EAB">
        <w:rPr>
          <w:i/>
          <w:position w:val="-7"/>
          <w:sz w:val="19"/>
          <w:lang w:val="en-GB"/>
        </w:rPr>
        <w:t>2</w:t>
      </w:r>
      <w:r w:rsidRPr="000D3EAB">
        <w:rPr>
          <w:lang w:val="en-GB"/>
        </w:rPr>
        <w:t xml:space="preserve">, 0.03% </w:t>
      </w:r>
      <w:r>
        <w:rPr>
          <w:lang w:val="en-GB"/>
        </w:rPr>
        <w:t xml:space="preserve">(w/v) </w:t>
      </w:r>
      <w:r w:rsidRPr="000D3EAB">
        <w:rPr>
          <w:lang w:val="en-GB"/>
        </w:rPr>
        <w:t>BSA</w:t>
      </w:r>
      <w:r>
        <w:rPr>
          <w:lang w:val="en-GB"/>
        </w:rPr>
        <w:t xml:space="preserve">), </w:t>
      </w:r>
      <w:r w:rsidRPr="000D3EAB">
        <w:rPr>
          <w:lang w:val="en-GB"/>
        </w:rPr>
        <w:t>2 µM of enzyme were incubated with 5-phospho-D-ribose 1-diphosphate and nicotinamide (</w:t>
      </w:r>
      <w:r>
        <w:rPr>
          <w:lang w:val="en-GB"/>
        </w:rPr>
        <w:t xml:space="preserve">100 </w:t>
      </w:r>
      <w:r>
        <w:rPr>
          <w:rFonts w:ascii="Calibri" w:hAnsi="Calibri"/>
          <w:lang w:val="en-GB"/>
        </w:rPr>
        <w:t>µ</w:t>
      </w:r>
      <w:r w:rsidRPr="000D3EAB">
        <w:rPr>
          <w:lang w:val="en-GB"/>
        </w:rPr>
        <w:t>M or 1 </w:t>
      </w:r>
      <w:proofErr w:type="spellStart"/>
      <w:r>
        <w:rPr>
          <w:lang w:val="en-GB"/>
        </w:rPr>
        <w:t>m</w:t>
      </w:r>
      <w:r w:rsidRPr="000D3EAB">
        <w:rPr>
          <w:lang w:val="en-GB"/>
        </w:rPr>
        <w:t>M</w:t>
      </w:r>
      <w:proofErr w:type="spellEnd"/>
      <w:r>
        <w:rPr>
          <w:lang w:val="en-GB"/>
        </w:rPr>
        <w:t xml:space="preserve"> both</w:t>
      </w:r>
      <w:r w:rsidRPr="000D3EAB">
        <w:rPr>
          <w:lang w:val="en-GB"/>
        </w:rPr>
        <w:t>)</w:t>
      </w:r>
      <w:r>
        <w:rPr>
          <w:lang w:val="en-GB"/>
        </w:rPr>
        <w:t xml:space="preserve">. </w:t>
      </w:r>
      <w:r w:rsidRPr="000D3EAB">
        <w:rPr>
          <w:lang w:val="en-GB"/>
        </w:rPr>
        <w:t xml:space="preserve">The reaction was incubated at 30 °C for 10 min and stopped </w:t>
      </w:r>
      <w:r>
        <w:rPr>
          <w:lang w:val="en-GB"/>
        </w:rPr>
        <w:t>by adding</w:t>
      </w:r>
      <w:r w:rsidRPr="000D3EAB">
        <w:rPr>
          <w:lang w:val="en-GB"/>
        </w:rPr>
        <w:t xml:space="preserve"> </w:t>
      </w:r>
      <w:r>
        <w:rPr>
          <w:lang w:val="en-GB"/>
        </w:rPr>
        <w:t xml:space="preserve">100 </w:t>
      </w:r>
      <w:r>
        <w:rPr>
          <w:rFonts w:ascii="Calibri" w:hAnsi="Calibri"/>
          <w:lang w:val="en-GB"/>
        </w:rPr>
        <w:t>µ</w:t>
      </w:r>
      <w:r>
        <w:rPr>
          <w:lang w:val="en-GB"/>
        </w:rPr>
        <w:t>M</w:t>
      </w:r>
      <w:r w:rsidRPr="000D3EAB">
        <w:rPr>
          <w:lang w:val="en-GB"/>
        </w:rPr>
        <w:t xml:space="preserve"> of FK866</w:t>
      </w:r>
      <w:r>
        <w:rPr>
          <w:lang w:val="en-GB"/>
        </w:rPr>
        <w:t xml:space="preserve">. Subsequently, the </w:t>
      </w:r>
      <w:r w:rsidRPr="000D3EAB">
        <w:rPr>
          <w:lang w:val="en-GB"/>
        </w:rPr>
        <w:t>samples were frozen in liquid nitrogen.</w:t>
      </w:r>
    </w:p>
    <w:p w14:paraId="25326E8E" w14:textId="77777777" w:rsidR="00B859D5" w:rsidRPr="000D3EAB" w:rsidRDefault="00B859D5" w:rsidP="00B859D5">
      <w:pPr>
        <w:pStyle w:val="Heading3"/>
        <w:rPr>
          <w:lang w:val="en-GB"/>
        </w:rPr>
      </w:pPr>
      <w:r w:rsidRPr="000D3EAB">
        <w:rPr>
          <w:lang w:val="en-GB"/>
        </w:rPr>
        <w:lastRenderedPageBreak/>
        <w:t>Sample preparation and NMR spectroscopy</w:t>
      </w:r>
    </w:p>
    <w:p w14:paraId="1AC80346" w14:textId="77777777" w:rsidR="00B859D5" w:rsidRPr="000D3EAB" w:rsidRDefault="00B859D5" w:rsidP="00B859D5">
      <w:pPr>
        <w:pStyle w:val="BodyText"/>
        <w:rPr>
          <w:lang w:val="en-GB"/>
        </w:rPr>
      </w:pPr>
      <w:r w:rsidRPr="000D3EAB">
        <w:rPr>
          <w:lang w:val="en-GB"/>
        </w:rPr>
        <w:t xml:space="preserve">The samples were dried with an Eppendorf Vacufuge Concentrator, and then resuspended with 200 µl of NMR buffer containing 5% </w:t>
      </w:r>
      <w:r>
        <w:rPr>
          <w:lang w:val="en-GB"/>
        </w:rPr>
        <w:t xml:space="preserve">(v/v) </w:t>
      </w:r>
      <w:r w:rsidRPr="000D3EAB">
        <w:rPr>
          <w:lang w:val="en-GB"/>
        </w:rPr>
        <w:t>de</w:t>
      </w:r>
      <w:commentRangeStart w:id="8"/>
      <w:r w:rsidRPr="000D3EAB">
        <w:rPr>
          <w:lang w:val="en-GB"/>
        </w:rPr>
        <w:t>uterated</w:t>
      </w:r>
      <w:commentRangeEnd w:id="8"/>
      <w:r>
        <w:rPr>
          <w:rStyle w:val="CommentReference"/>
          <w:rFonts w:cs="Mangal"/>
        </w:rPr>
        <w:commentReference w:id="8"/>
      </w:r>
      <w:r w:rsidRPr="000D3EAB">
        <w:rPr>
          <w:lang w:val="en-GB"/>
        </w:rPr>
        <w:t xml:space="preserve"> </w:t>
      </w:r>
      <w:r>
        <w:rPr>
          <w:lang w:val="en-GB"/>
        </w:rPr>
        <w:t>H</w:t>
      </w:r>
      <w:r w:rsidRPr="00AF4A7D">
        <w:rPr>
          <w:vertAlign w:val="subscript"/>
          <w:lang w:val="en-GB"/>
        </w:rPr>
        <w:t>2</w:t>
      </w:r>
      <w:r>
        <w:rPr>
          <w:lang w:val="en-GB"/>
        </w:rPr>
        <w:t>O</w:t>
      </w:r>
      <w:r w:rsidRPr="000D3EAB">
        <w:rPr>
          <w:lang w:val="en-GB"/>
        </w:rPr>
        <w:t xml:space="preserve"> and 1 </w:t>
      </w:r>
      <w:proofErr w:type="spellStart"/>
      <w:r w:rsidRPr="000D3EAB">
        <w:rPr>
          <w:lang w:val="en-GB"/>
        </w:rPr>
        <w:t>mM</w:t>
      </w:r>
      <w:proofErr w:type="spellEnd"/>
      <w:r w:rsidRPr="000D3EAB">
        <w:rPr>
          <w:lang w:val="en-GB"/>
        </w:rPr>
        <w:t xml:space="preserve"> 4,4-dimethyl-4-silapentane-1-sulfonate (DSS).</w:t>
      </w:r>
    </w:p>
    <w:p w14:paraId="06324510" w14:textId="77777777" w:rsidR="00B859D5" w:rsidRPr="000D3EAB" w:rsidRDefault="00B859D5" w:rsidP="00B859D5">
      <w:pPr>
        <w:pStyle w:val="BodyText"/>
        <w:rPr>
          <w:lang w:val="en-GB"/>
        </w:rPr>
      </w:pPr>
      <w:r w:rsidRPr="000D3EAB">
        <w:rPr>
          <w:lang w:val="en-GB"/>
        </w:rPr>
        <w:t xml:space="preserve">1D </w:t>
      </w:r>
      <w:r w:rsidRPr="00DE22FC">
        <w:rPr>
          <w:vertAlign w:val="superscript"/>
          <w:lang w:val="en-GB"/>
        </w:rPr>
        <w:t>1</w:t>
      </w:r>
      <w:r w:rsidRPr="000D3EAB">
        <w:rPr>
          <w:lang w:val="en-GB"/>
        </w:rPr>
        <w:t xml:space="preserve">H NMR spectra were acquired on </w:t>
      </w:r>
      <w:proofErr w:type="gramStart"/>
      <w:r w:rsidRPr="000D3EAB">
        <w:rPr>
          <w:lang w:val="en-GB"/>
        </w:rPr>
        <w:t>a</w:t>
      </w:r>
      <w:proofErr w:type="gramEnd"/>
      <w:r w:rsidRPr="000D3EAB">
        <w:rPr>
          <w:lang w:val="en-GB"/>
        </w:rPr>
        <w:t xml:space="preserve"> 850 MHz Ascend Bruker spectrometer equipped with 5 mm TCI triple-resonance </w:t>
      </w:r>
      <w:proofErr w:type="spellStart"/>
      <w:r w:rsidRPr="000D3EAB">
        <w:rPr>
          <w:lang w:val="en-GB"/>
        </w:rPr>
        <w:t>CryoProbe</w:t>
      </w:r>
      <w:proofErr w:type="spellEnd"/>
      <w:r w:rsidRPr="000D3EAB">
        <w:rPr>
          <w:lang w:val="en-GB"/>
        </w:rPr>
        <w:t xml:space="preserve"> and a pulse field gradients along the z-axis. The experiments were acquired with the </w:t>
      </w:r>
      <w:proofErr w:type="spellStart"/>
      <w:r w:rsidRPr="000D3EAB">
        <w:rPr>
          <w:lang w:val="en-GB"/>
        </w:rPr>
        <w:t>zgesgppe</w:t>
      </w:r>
      <w:proofErr w:type="spellEnd"/>
      <w:r w:rsidRPr="000D3EAB">
        <w:rPr>
          <w:lang w:val="en-GB"/>
        </w:rPr>
        <w:t xml:space="preserve"> pulse sequence, allowing water suppression using excitation sculpting with gradients and perfect echo. The temperature was kept constant at 300 K</w:t>
      </w:r>
      <w:r>
        <w:rPr>
          <w:lang w:val="en-GB"/>
        </w:rPr>
        <w:t>. Data were acquired</w:t>
      </w:r>
      <w:r w:rsidRPr="000D3EAB">
        <w:rPr>
          <w:lang w:val="en-GB"/>
        </w:rPr>
        <w:t xml:space="preserve"> with 2000 scans, 1 s relaxation delay, 1.6 s acquisition time</w:t>
      </w:r>
      <w:commentRangeStart w:id="9"/>
      <w:r w:rsidRPr="000D3EAB">
        <w:rPr>
          <w:lang w:val="en-GB"/>
        </w:rPr>
        <w:t>,</w:t>
      </w:r>
      <w:r>
        <w:rPr>
          <w:lang w:val="en-GB"/>
        </w:rPr>
        <w:t xml:space="preserve"> and contained</w:t>
      </w:r>
      <w:r w:rsidRPr="000D3EAB">
        <w:rPr>
          <w:lang w:val="en-GB"/>
        </w:rPr>
        <w:t xml:space="preserve"> 65 000 data points</w:t>
      </w:r>
      <w:commentRangeEnd w:id="9"/>
      <w:r>
        <w:rPr>
          <w:rStyle w:val="CommentReference"/>
          <w:rFonts w:cs="Mangal"/>
        </w:rPr>
        <w:commentReference w:id="9"/>
      </w:r>
      <w:r w:rsidRPr="000D3EAB">
        <w:rPr>
          <w:lang w:val="en-GB"/>
        </w:rPr>
        <w:t xml:space="preserve"> </w:t>
      </w:r>
      <w:r>
        <w:rPr>
          <w:lang w:val="en-GB"/>
        </w:rPr>
        <w:t>with</w:t>
      </w:r>
      <w:r w:rsidRPr="000D3EAB">
        <w:rPr>
          <w:lang w:val="en-GB"/>
        </w:rPr>
        <w:t xml:space="preserve"> a spectral width of 14 ppm.</w:t>
      </w:r>
    </w:p>
    <w:p w14:paraId="22099230" w14:textId="59A4CAC2" w:rsidR="00B859D5" w:rsidRPr="000D3EAB" w:rsidRDefault="00B859D5" w:rsidP="00B859D5">
      <w:pPr>
        <w:pStyle w:val="BodyText"/>
        <w:rPr>
          <w:lang w:val="en-GB"/>
        </w:rPr>
      </w:pPr>
      <w:r w:rsidRPr="000D3EAB">
        <w:rPr>
          <w:lang w:val="en-GB"/>
        </w:rPr>
        <w:t xml:space="preserve">The spectra phase and baseline were automatically and manually corrected using </w:t>
      </w:r>
      <w:proofErr w:type="spellStart"/>
      <w:r w:rsidRPr="000D3EAB">
        <w:rPr>
          <w:lang w:val="en-GB"/>
        </w:rPr>
        <w:t>TopSpin</w:t>
      </w:r>
      <w:proofErr w:type="spellEnd"/>
      <w:r w:rsidRPr="000D3EAB">
        <w:rPr>
          <w:lang w:val="en-GB"/>
        </w:rPr>
        <w:t xml:space="preserve"> 3.5 software (Bruker </w:t>
      </w:r>
      <w:proofErr w:type="spellStart"/>
      <w:r w:rsidRPr="000D3EAB">
        <w:rPr>
          <w:lang w:val="en-GB"/>
        </w:rPr>
        <w:t>Biospin</w:t>
      </w:r>
      <w:proofErr w:type="spellEnd"/>
      <w:r w:rsidRPr="000D3EAB">
        <w:rPr>
          <w:lang w:val="en-GB"/>
        </w:rPr>
        <w:t>). Quantification of nicotinamide mononucleotide (NMN) was done by the integration of the peak at 9.52 ppm and DSS used as an internal standard.</w:t>
      </w:r>
    </w:p>
    <w:p w14:paraId="47007CC6" w14:textId="77777777" w:rsidR="008E2829" w:rsidRPr="000D3EAB" w:rsidRDefault="00FB37DE">
      <w:pPr>
        <w:pStyle w:val="Heading3"/>
        <w:rPr>
          <w:lang w:val="en-GB"/>
        </w:rPr>
      </w:pPr>
      <w:r w:rsidRPr="000D3EAB">
        <w:rPr>
          <w:lang w:val="en-GB"/>
        </w:rPr>
        <w:t>Molecular dynamics simulations</w:t>
      </w:r>
    </w:p>
    <w:p w14:paraId="78BF8E18" w14:textId="0BDAB646" w:rsidR="008E2829" w:rsidRPr="000D3EAB" w:rsidRDefault="00B859D5">
      <w:pPr>
        <w:pStyle w:val="BodyText"/>
        <w:rPr>
          <w:lang w:val="en-GB"/>
        </w:rPr>
      </w:pPr>
      <w:r>
        <w:rPr>
          <w:lang w:val="en-GB"/>
        </w:rPr>
        <w:t>A</w:t>
      </w:r>
      <w:r w:rsidR="00FB37DE" w:rsidRPr="000D3EAB">
        <w:rPr>
          <w:lang w:val="en-GB"/>
        </w:rPr>
        <w:t xml:space="preserve">ll-atom molecular dynamics simulations </w:t>
      </w:r>
      <w:r>
        <w:rPr>
          <w:lang w:val="en-GB"/>
        </w:rPr>
        <w:t xml:space="preserve">were performed </w:t>
      </w:r>
      <w:r w:rsidR="00FB37DE" w:rsidRPr="000D3EAB">
        <w:rPr>
          <w:lang w:val="en-GB"/>
        </w:rPr>
        <w:t xml:space="preserve">with explicit solvent for </w:t>
      </w:r>
      <w:proofErr w:type="spellStart"/>
      <w:r w:rsidR="00FB37DE" w:rsidRPr="000D3EAB">
        <w:rPr>
          <w:lang w:val="en-GB"/>
        </w:rPr>
        <w:t>NamPT</w:t>
      </w:r>
      <w:proofErr w:type="spellEnd"/>
      <w:r w:rsidR="00FB37DE" w:rsidRPr="000D3EAB">
        <w:rPr>
          <w:lang w:val="en-GB"/>
        </w:rPr>
        <w:t xml:space="preserve"> (PDB Code: 2H3D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00FB37DE" w:rsidRPr="000D3EAB">
        <w:rPr>
          <w:lang w:val="en-GB"/>
        </w:rPr>
        <w:t xml:space="preserve">) with and without loop insertion. AMBER99SB-ILDN force field </w:t>
      </w:r>
      <w:r w:rsidR="00945809" w:rsidRPr="000D3EAB">
        <w:rPr>
          <w:lang w:val="en-GB"/>
        </w:rPr>
        <w:fldChar w:fldCharType="begin"/>
      </w:r>
      <w:r w:rsidR="00D2495F">
        <w:rPr>
          <w:lang w:val="en-GB"/>
        </w:rPr>
        <w:instrText xml:space="preserve"> ADDIN EN.CITE &lt;EndNote&gt;&lt;Cite&gt;&lt;Author&gt;Lindorff-Larsen&lt;/Author&gt;&lt;Year&gt;2010&lt;/Year&gt;&lt;RecNum&gt;78&lt;/RecNum&gt;&lt;DisplayText&gt;&lt;style face="superscript"&gt;57&lt;/style&gt;&lt;/DisplayText&gt;&lt;record&gt;&lt;rec-number&gt;78&lt;/rec-number&gt;&lt;foreign-keys&gt;&lt;key app="EN" db-id="wzaafzpd7x090me025ux9pz7dftsws9twfsd" timestamp="1543480239"&gt;78&lt;/key&gt;&lt;/foreign-keys&gt;&lt;ref-type name="Journal Article"&gt;17&lt;/ref-type&gt;&lt;contributors&gt;&lt;authors&gt;&lt;author&gt;Lindorff-Larsen, K.&lt;/author&gt;&lt;author&gt;Piana, S.&lt;/author&gt;&lt;author&gt;Palmo, K.&lt;/author&gt;&lt;author&gt;Maragakis, P.&lt;/author&gt;&lt;author&gt;Klepeis, J. L.&lt;/author&gt;&lt;author&gt;Dror, R. O.&lt;/author&gt;&lt;author&gt;Shaw, D. E.&lt;/author&gt;&lt;/authors&gt;&lt;/contributors&gt;&lt;auth-address&gt;D. E. Shaw Research, New York, New York 10036, USA.&lt;/auth-address&gt;&lt;titles&gt;&lt;title&gt;Improved side-chain torsion potentials for the Amber ff99SB protein force field&lt;/title&gt;&lt;secondary-title&gt;Proteins&lt;/secondary-title&gt;&lt;/titles&gt;&lt;periodical&gt;&lt;full-title&gt;Proteins&lt;/full-title&gt;&lt;/periodical&gt;&lt;pages&gt;1950-8&lt;/pages&gt;&lt;volume&gt;78&lt;/volume&gt;&lt;number&gt;8&lt;/number&gt;&lt;edition&gt;2010/04/22&lt;/edition&gt;&lt;keywords&gt;&lt;keyword&gt;*Algorithms&lt;/keyword&gt;&lt;keyword&gt;Amino Acids/*chemistry&lt;/keyword&gt;&lt;keyword&gt;Animals&lt;/keyword&gt;&lt;keyword&gt;Cattle&lt;/keyword&gt;&lt;keyword&gt;Chickens&lt;/keyword&gt;&lt;keyword&gt;Databases, Protein&lt;/keyword&gt;&lt;keyword&gt;Magnetic Resonance Spectroscopy&lt;/keyword&gt;&lt;keyword&gt;*Molecular Dynamics Simulation&lt;/keyword&gt;&lt;keyword&gt;Peptides/chemistry&lt;/keyword&gt;&lt;keyword&gt;Protein Structure, Secondary&lt;/keyword&gt;&lt;keyword&gt;Proteins/*chemistry&lt;/keyword&gt;&lt;keyword&gt;Quantum Theory&lt;/keyword&gt;&lt;keyword&gt;Reproducibility of Results&lt;/keyword&gt;&lt;keyword&gt;Thermodynamics&lt;/keyword&gt;&lt;keyword&gt;*Torsion, Mechanical&lt;/keyword&gt;&lt;/keywords&gt;&lt;dates&gt;&lt;year&gt;2010&lt;/year&gt;&lt;pub-dates&gt;&lt;date&gt;Jun&lt;/date&gt;&lt;/pub-dates&gt;&lt;/dates&gt;&lt;isbn&gt;1097-0134 (Electronic)&amp;#xD;0887-3585 (Linking)&lt;/isbn&gt;&lt;accession-num&gt;20408171&lt;/accession-num&gt;&lt;urls&gt;&lt;related-urls&gt;&lt;url&gt;https://www.ncbi.nlm.nih.gov/pubmed/20408171&lt;/url&gt;&lt;/related-urls&gt;&lt;/urls&gt;&lt;custom2&gt;PMC2970904&lt;/custom2&gt;&lt;electronic-resource-num&gt;10.1002/prot.22711&lt;/electronic-resource-num&gt;&lt;/record&gt;&lt;/Cite&gt;&lt;/EndNote&gt;</w:instrText>
      </w:r>
      <w:r w:rsidR="00945809" w:rsidRPr="000D3EAB">
        <w:rPr>
          <w:lang w:val="en-GB"/>
        </w:rPr>
        <w:fldChar w:fldCharType="separate"/>
      </w:r>
      <w:r w:rsidR="00D2495F" w:rsidRPr="00D2495F">
        <w:rPr>
          <w:noProof/>
          <w:vertAlign w:val="superscript"/>
          <w:lang w:val="en-GB"/>
        </w:rPr>
        <w:t>57</w:t>
      </w:r>
      <w:r w:rsidR="00945809" w:rsidRPr="000D3EAB">
        <w:rPr>
          <w:lang w:val="en-GB"/>
        </w:rPr>
        <w:fldChar w:fldCharType="end"/>
      </w:r>
      <w:r w:rsidR="00FB37DE" w:rsidRPr="000D3EAB">
        <w:rPr>
          <w:lang w:val="en-GB"/>
        </w:rPr>
        <w:t xml:space="preserve"> </w:t>
      </w:r>
      <w:r w:rsidR="00B22DD3">
        <w:rPr>
          <w:lang w:val="en-GB"/>
        </w:rPr>
        <w:t xml:space="preserve">was used </w:t>
      </w:r>
      <w:r w:rsidR="00FB37DE" w:rsidRPr="000D3EAB">
        <w:rPr>
          <w:lang w:val="en-GB"/>
        </w:rPr>
        <w:t>with</w:t>
      </w:r>
      <w:r w:rsidR="00B22DD3">
        <w:rPr>
          <w:lang w:val="en-GB"/>
        </w:rPr>
        <w:t xml:space="preserve"> the</w:t>
      </w:r>
      <w:r w:rsidR="00FB37DE" w:rsidRPr="000D3EAB">
        <w:rPr>
          <w:lang w:val="en-GB"/>
        </w:rPr>
        <w:t xml:space="preserve"> TIP3P water model</w:t>
      </w:r>
      <w:r w:rsidR="008A6AFF" w:rsidRPr="000D3EAB">
        <w:rPr>
          <w:lang w:val="en-GB"/>
        </w:rPr>
        <w:t xml:space="preserve"> </w:t>
      </w:r>
      <w:r w:rsidR="00945809" w:rsidRPr="000D3EAB">
        <w:rPr>
          <w:lang w:val="en-GB"/>
        </w:rPr>
        <w:fldChar w:fldCharType="begin"/>
      </w:r>
      <w:r w:rsidR="00D2495F">
        <w:rPr>
          <w:lang w:val="en-GB"/>
        </w:rPr>
        <w:instrText xml:space="preserve"> ADDIN EN.CITE &lt;EndNote&gt;&lt;Cite&gt;&lt;Author&gt;Jorgensen&lt;/Author&gt;&lt;Year&gt;1983&lt;/Year&gt;&lt;RecNum&gt;82&lt;/RecNum&gt;&lt;DisplayText&gt;&lt;style face="superscript"&gt;58&lt;/style&gt;&lt;/DisplayText&gt;&lt;record&gt;&lt;rec-number&gt;82&lt;/rec-number&gt;&lt;foreign-keys&gt;&lt;key app="EN" db-id="wzaafzpd7x090me025ux9pz7dftsws9twfsd" timestamp="1543480367"&gt;82&lt;/key&gt;&lt;/foreign-keys&gt;&lt;ref-type name="Journal Article"&gt;17&lt;/ref-type&gt;&lt;contributors&gt;&lt;authors&gt;&lt;author&gt;Jorgensen, William L.&lt;/author&gt;&lt;author&gt;Chandrasekhar, Jayaraman&lt;/author&gt;&lt;author&gt;Madura, Jeffry D.&lt;/author&gt;&lt;author&gt;Impey, Roger W.&lt;/author&gt;&lt;author&gt;Klein, Michael L.&lt;/author&gt;&lt;/authors&gt;&lt;/contributors&gt;&lt;titles&gt;&lt;title&gt;Comparison of simple potential functions for simulating liquid water&lt;/title&gt;&lt;secondary-title&gt;The Journal of Chemical Physics&lt;/secondary-title&gt;&lt;/titles&gt;&lt;periodical&gt;&lt;full-title&gt;The Journal of Chemical Physics&lt;/full-title&gt;&lt;/periodical&gt;&lt;pages&gt;926--935&lt;/pages&gt;&lt;volume&gt;79&lt;/volume&gt;&lt;number&gt;2&lt;/number&gt;&lt;dates&gt;&lt;year&gt;1983&lt;/year&gt;&lt;/dates&gt;&lt;isbn&gt;0021-9606&lt;/isbn&gt;&lt;accession-num&gt;Jorgensen1983&lt;/accession-num&gt;&lt;urls&gt;&lt;related-urls&gt;&lt;url&gt;http://aip.scitation.org/doi/10.1063/1.445869&lt;/url&gt;&lt;/related-urls&gt;&lt;/urls&gt;&lt;electronic-resource-num&gt;10.1063/1.445869&lt;/electronic-resource-num&gt;&lt;/record&gt;&lt;/Cite&gt;&lt;/EndNote&gt;</w:instrText>
      </w:r>
      <w:r w:rsidR="00945809" w:rsidRPr="000D3EAB">
        <w:rPr>
          <w:lang w:val="en-GB"/>
        </w:rPr>
        <w:fldChar w:fldCharType="separate"/>
      </w:r>
      <w:r w:rsidR="00D2495F" w:rsidRPr="00D2495F">
        <w:rPr>
          <w:noProof/>
          <w:vertAlign w:val="superscript"/>
          <w:lang w:val="en-GB"/>
        </w:rPr>
        <w:t>58</w:t>
      </w:r>
      <w:r w:rsidR="00945809" w:rsidRPr="000D3EAB">
        <w:rPr>
          <w:lang w:val="en-GB"/>
        </w:rPr>
        <w:fldChar w:fldCharType="end"/>
      </w:r>
      <w:r w:rsidR="00FB37DE" w:rsidRPr="000D3EAB">
        <w:rPr>
          <w:lang w:val="en-GB"/>
        </w:rPr>
        <w:t xml:space="preserve"> in GROMACS 5.1.2</w:t>
      </w:r>
      <w:r w:rsidR="008A6AFF" w:rsidRPr="000D3EAB">
        <w:rPr>
          <w:lang w:val="en-GB"/>
        </w:rPr>
        <w:t xml:space="preserve"> </w:t>
      </w:r>
      <w:r w:rsidR="00945809" w:rsidRPr="000D3EAB">
        <w:rPr>
          <w:lang w:val="en-GB"/>
        </w:rPr>
        <w:fldChar w:fldCharType="begin"/>
      </w:r>
      <w:r w:rsidR="00D2495F">
        <w:rPr>
          <w:lang w:val="en-GB"/>
        </w:rPr>
        <w:instrText xml:space="preserve"> ADDIN EN.CITE &lt;EndNote&gt;&lt;Cite&gt;&lt;Author&gt;Abraham&lt;/Author&gt;&lt;Year&gt;2015&lt;/Year&gt;&lt;RecNum&gt;80&lt;/RecNum&gt;&lt;DisplayText&gt;&lt;style face="superscript"&gt;59&lt;/style&gt;&lt;/DisplayText&gt;&lt;record&gt;&lt;rec-number&gt;80&lt;/rec-number&gt;&lt;foreign-keys&gt;&lt;key app="EN" db-id="wzaafzpd7x090me025ux9pz7dftsws9twfsd" timestamp="1543480367"&gt;80&lt;/key&gt;&lt;/foreign-keys&gt;&lt;ref-type name="Journal Article"&gt;17&lt;/ref-type&gt;&lt;contributors&gt;&lt;authors&gt;&lt;author&gt;Abraham, Mark James&lt;/author&gt;&lt;author&gt;Murtola, Teemu&lt;/author&gt;&lt;author&gt;Schulz, Roland&lt;/author&gt;&lt;author&gt;Pll, Szilrd&lt;/author&gt;&lt;author&gt;Smith, Jeremy C.&lt;/author&gt;&lt;author&gt;Hess, Berk&lt;/author&gt;&lt;author&gt;Lindahl, Erik&lt;/author&gt;&lt;/authors&gt;&lt;/contributors&gt;&lt;titles&gt;&lt;title&gt;GROMACS: High performance molecular simulations through multi-level parallelism from laptops to supercomputers&lt;/title&gt;&lt;secondary-title&gt;SoftwareX&lt;/secondary-title&gt;&lt;/titles&gt;&lt;periodical&gt;&lt;full-title&gt;SoftwareX&lt;/full-title&gt;&lt;/periodical&gt;&lt;pages&gt;19--25&lt;/pages&gt;&lt;volume&gt;1-2&lt;/volume&gt;&lt;keywords&gt;&lt;keyword&gt;free energy,gpu,molecular dynamics,simd&lt;/keyword&gt;&lt;/keywords&gt;&lt;dates&gt;&lt;year&gt;2015&lt;/year&gt;&lt;/dates&gt;&lt;isbn&gt;23527110&lt;/isbn&gt;&lt;accession-num&gt;Abraham2015&lt;/accession-num&gt;&lt;urls&gt;&lt;related-urls&gt;&lt;url&gt;https://linkinghub.elsevier.com/retrieve/pii/S2352711015000059&lt;/url&gt;&lt;/related-urls&gt;&lt;/urls&gt;&lt;electronic-resource-num&gt;10.1016/j.softx.2015.06.001&lt;/electronic-resource-num&gt;&lt;/record&gt;&lt;/Cite&gt;&lt;/EndNote&gt;</w:instrText>
      </w:r>
      <w:r w:rsidR="00945809" w:rsidRPr="000D3EAB">
        <w:rPr>
          <w:lang w:val="en-GB"/>
        </w:rPr>
        <w:fldChar w:fldCharType="separate"/>
      </w:r>
      <w:r w:rsidR="00D2495F" w:rsidRPr="00D2495F">
        <w:rPr>
          <w:noProof/>
          <w:vertAlign w:val="superscript"/>
          <w:lang w:val="en-GB"/>
        </w:rPr>
        <w:t>59</w:t>
      </w:r>
      <w:r w:rsidR="00945809" w:rsidRPr="000D3EAB">
        <w:rPr>
          <w:lang w:val="en-GB"/>
        </w:rPr>
        <w:fldChar w:fldCharType="end"/>
      </w:r>
      <w:r w:rsidR="00FB37DE" w:rsidRPr="000D3EAB">
        <w:rPr>
          <w:lang w:val="en-GB"/>
        </w:rPr>
        <w:t>. The structures were simulated each in a box of water with distance between the solute and the box set to 0.2 nm at a temperature of 300 K for a total time of 1 µs. A time step of 2 fs and the stochastic dynamics integrator were used. For the evaluation of the root mean square fluctuations (RMSF) the first 100 ns of the simulations were omitted.</w:t>
      </w:r>
    </w:p>
    <w:p w14:paraId="67BB2A93" w14:textId="77777777" w:rsidR="008E2829" w:rsidRPr="000D3EAB" w:rsidRDefault="00FB37DE">
      <w:pPr>
        <w:pStyle w:val="Heading2"/>
        <w:rPr>
          <w:lang w:val="en-GB"/>
        </w:rPr>
      </w:pPr>
      <w:r w:rsidRPr="000D3EAB">
        <w:rPr>
          <w:lang w:val="en-GB"/>
        </w:rPr>
        <w:t>Acknowledgements</w:t>
      </w:r>
    </w:p>
    <w:p w14:paraId="125D2CFC" w14:textId="06C81B49" w:rsidR="008E2829" w:rsidRPr="000D3EAB" w:rsidRDefault="00FB37DE">
      <w:pPr>
        <w:pStyle w:val="BodyText"/>
        <w:rPr>
          <w:lang w:val="en-GB"/>
        </w:rPr>
      </w:pPr>
      <w:r w:rsidRPr="000D3EAB">
        <w:rPr>
          <w:lang w:val="en-GB"/>
        </w:rPr>
        <w:t xml:space="preserve">We thank the Norwegian Research Council for funding (grant no. 250395/F20 and </w:t>
      </w:r>
      <w:commentRangeStart w:id="10"/>
      <w:r w:rsidRPr="000D3EAB">
        <w:rPr>
          <w:lang w:val="en-GB"/>
        </w:rPr>
        <w:t>grant no. 226244/F50)</w:t>
      </w:r>
      <w:r w:rsidR="004D17A0">
        <w:rPr>
          <w:lang w:val="en-GB"/>
        </w:rPr>
        <w:t xml:space="preserve">. </w:t>
      </w:r>
      <w:commentRangeEnd w:id="10"/>
      <w:r w:rsidR="00ED7770">
        <w:rPr>
          <w:rStyle w:val="CommentReference"/>
          <w:rFonts w:cs="Mangal"/>
        </w:rPr>
        <w:commentReference w:id="10"/>
      </w:r>
      <w:r w:rsidRPr="000D3EAB">
        <w:rPr>
          <w:lang w:val="en-GB"/>
        </w:rPr>
        <w:t>We furthermore thank for the computation time provided through UNINETT Sigma2 – the National Infrastructure for High Performance Computing and Data Storage in Norway. IR and AS received support by the Helmholtz Association Initiative and Networking Fund under project number ZT-I-0003.</w:t>
      </w:r>
      <w:r w:rsidR="00B4041E">
        <w:rPr>
          <w:lang w:val="en-GB"/>
        </w:rPr>
        <w:t xml:space="preserve"> TIG is supported by a </w:t>
      </w:r>
      <w:proofErr w:type="spellStart"/>
      <w:r w:rsidR="00B4041E">
        <w:rPr>
          <w:lang w:val="en-GB"/>
        </w:rPr>
        <w:t>Leverhulme</w:t>
      </w:r>
      <w:proofErr w:type="spellEnd"/>
      <w:r w:rsidR="00B4041E">
        <w:rPr>
          <w:lang w:val="en-GB"/>
        </w:rPr>
        <w:t xml:space="preserve"> Early Career Fellowship (Grant ECF-2015-453) and a NERC grant (NE/N013832/1).</w:t>
      </w:r>
    </w:p>
    <w:p w14:paraId="1B938263" w14:textId="77777777" w:rsidR="008E2829" w:rsidRPr="000D3EAB" w:rsidRDefault="00FB37DE">
      <w:pPr>
        <w:pStyle w:val="Heading2"/>
        <w:rPr>
          <w:lang w:val="en-GB"/>
        </w:rPr>
      </w:pPr>
      <w:r w:rsidRPr="000D3EAB">
        <w:rPr>
          <w:lang w:val="en-GB"/>
        </w:rPr>
        <w:t>Author contribution</w:t>
      </w:r>
    </w:p>
    <w:p w14:paraId="1662162C" w14:textId="2B6D76B2" w:rsidR="008E2829" w:rsidRPr="000D3EAB" w:rsidRDefault="00FB37DE" w:rsidP="009A5219">
      <w:pPr>
        <w:pStyle w:val="BodyText"/>
        <w:rPr>
          <w:lang w:val="en-GB"/>
        </w:rPr>
      </w:pPr>
      <w:r w:rsidRPr="000D3EAB">
        <w:rPr>
          <w:lang w:val="en-GB"/>
        </w:rPr>
        <w:t>MB and TG performed the phylogenetic analysis, IH performed the mathematical modelling, DH and MN performed the experiments, IR performed the MD analyses guided by AS, MZ and IH were supervising and guiding the investigations.</w:t>
      </w:r>
      <w:r w:rsidR="009A5219">
        <w:rPr>
          <w:lang w:val="en-GB"/>
        </w:rPr>
        <w:t xml:space="preserve"> </w:t>
      </w:r>
      <w:r w:rsidRPr="000D3EAB">
        <w:rPr>
          <w:lang w:val="en-GB"/>
        </w:rPr>
        <w:t>All authors contributed to the manuscript preparation.</w:t>
      </w:r>
    </w:p>
    <w:p w14:paraId="4BF96449" w14:textId="77777777" w:rsidR="008E2829" w:rsidRPr="000D3EAB" w:rsidRDefault="00FB37DE">
      <w:pPr>
        <w:pStyle w:val="Heading2"/>
        <w:rPr>
          <w:lang w:val="en-GB"/>
        </w:rPr>
      </w:pPr>
      <w:r w:rsidRPr="000D3EAB">
        <w:rPr>
          <w:lang w:val="en-GB"/>
        </w:rPr>
        <w:t>Figure Legends</w:t>
      </w:r>
    </w:p>
    <w:p w14:paraId="3989173E" w14:textId="77777777" w:rsidR="008E2829" w:rsidRPr="000D3EAB" w:rsidRDefault="00FB37DE">
      <w:pPr>
        <w:pStyle w:val="Heading3"/>
        <w:rPr>
          <w:lang w:val="en-GB"/>
        </w:rPr>
      </w:pPr>
      <w:r w:rsidRPr="000D3EAB">
        <w:rPr>
          <w:lang w:val="en-GB"/>
        </w:rPr>
        <w:t>Figure 1</w:t>
      </w:r>
    </w:p>
    <w:p w14:paraId="5B4D6D61" w14:textId="77777777" w:rsidR="008E2829" w:rsidRPr="000D3EAB" w:rsidRDefault="00FB37DE">
      <w:pPr>
        <w:pStyle w:val="BodyText"/>
        <w:rPr>
          <w:lang w:val="en-GB"/>
        </w:rPr>
      </w:pPr>
      <w:r w:rsidRPr="000D3EAB">
        <w:rPr>
          <w:b/>
          <w:lang w:val="en-GB"/>
        </w:rPr>
        <w:t>Schematic overview of NAD biosynthesis pathways.</w:t>
      </w:r>
      <w:r w:rsidRPr="000D3EAB">
        <w:rPr>
          <w:lang w:val="en-GB"/>
        </w:rPr>
        <w:t xml:space="preserve"> NAD can be synthesised from tryptophan (</w:t>
      </w:r>
      <w:proofErr w:type="spellStart"/>
      <w:r w:rsidRPr="000D3EAB">
        <w:rPr>
          <w:lang w:val="en-GB"/>
        </w:rPr>
        <w:t>Trp</w:t>
      </w:r>
      <w:proofErr w:type="spellEnd"/>
      <w:r w:rsidRPr="000D3EAB">
        <w:rPr>
          <w:lang w:val="en-GB"/>
        </w:rPr>
        <w:t xml:space="preserve">), nicotinamide (Nam), nicotinic acid (NA), and to a lesser extend nicotinamide ribose (NR). Nam is the main precursor in human and also the product of NAD-consuming signalling reactions by enzymes such as </w:t>
      </w:r>
      <w:proofErr w:type="spellStart"/>
      <w:r w:rsidRPr="000D3EAB">
        <w:rPr>
          <w:lang w:val="en-GB"/>
        </w:rPr>
        <w:t>sirtuins</w:t>
      </w:r>
      <w:proofErr w:type="spellEnd"/>
      <w:r w:rsidRPr="000D3EAB">
        <w:rPr>
          <w:lang w:val="en-GB"/>
        </w:rPr>
        <w:t xml:space="preserve"> (NAD-dependent </w:t>
      </w:r>
      <w:proofErr w:type="spellStart"/>
      <w:r w:rsidRPr="000D3EAB">
        <w:rPr>
          <w:lang w:val="en-GB"/>
        </w:rPr>
        <w:t>deacylases</w:t>
      </w:r>
      <w:proofErr w:type="spellEnd"/>
      <w:r w:rsidRPr="000D3EAB">
        <w:rPr>
          <w:lang w:val="en-GB"/>
        </w:rPr>
        <w:t>) or PARPs (poly-ADP-</w:t>
      </w:r>
      <w:proofErr w:type="spellStart"/>
      <w:r w:rsidRPr="000D3EAB">
        <w:rPr>
          <w:lang w:val="en-GB"/>
        </w:rPr>
        <w:t>ribosylases</w:t>
      </w:r>
      <w:proofErr w:type="spellEnd"/>
      <w:r w:rsidRPr="000D3EAB">
        <w:rPr>
          <w:lang w:val="en-GB"/>
        </w:rPr>
        <w:t xml:space="preserve">). For the recycling of Nam, two different pathways exist. The pathway found in yeast, plants, and many bacteria starts with the deamidation of Nam by Nam </w:t>
      </w:r>
      <w:proofErr w:type="spellStart"/>
      <w:r w:rsidRPr="000D3EAB">
        <w:rPr>
          <w:lang w:val="en-GB"/>
        </w:rPr>
        <w:t>deamidase</w:t>
      </w:r>
      <w:proofErr w:type="spellEnd"/>
      <w:r w:rsidRPr="000D3EAB">
        <w:rPr>
          <w:lang w:val="en-GB"/>
        </w:rPr>
        <w:t xml:space="preserve"> (NADA). The other three enzymes comprise the Preiss-Handler pathway that also exists in vertebrates. The pathway found in vertebrates directly converts Nam into the corresponding mononucleotide (NMN) by the Nam </w:t>
      </w:r>
      <w:proofErr w:type="spellStart"/>
      <w:r w:rsidRPr="000D3EAB">
        <w:rPr>
          <w:lang w:val="en-GB"/>
        </w:rPr>
        <w:t>phosphoribosyltransferase</w:t>
      </w:r>
      <w:proofErr w:type="spellEnd"/>
      <w:r w:rsidRPr="000D3EAB">
        <w:rPr>
          <w:lang w:val="en-GB"/>
        </w:rPr>
        <w:t xml:space="preserve"> (</w:t>
      </w:r>
      <w:proofErr w:type="spellStart"/>
      <w:r w:rsidRPr="000D3EAB">
        <w:rPr>
          <w:lang w:val="en-GB"/>
        </w:rPr>
        <w:t>NamPT</w:t>
      </w:r>
      <w:proofErr w:type="spellEnd"/>
      <w:r w:rsidRPr="000D3EAB">
        <w:rPr>
          <w:lang w:val="en-GB"/>
        </w:rPr>
        <w:t>). The Nam N-methyltransferase (NNMT) degrades Nam to methyl-Nam (</w:t>
      </w:r>
      <w:proofErr w:type="spellStart"/>
      <w:r w:rsidRPr="000D3EAB">
        <w:rPr>
          <w:lang w:val="en-GB"/>
        </w:rPr>
        <w:t>MNam</w:t>
      </w:r>
      <w:proofErr w:type="spellEnd"/>
      <w:r w:rsidRPr="000D3EAB">
        <w:rPr>
          <w:lang w:val="en-GB"/>
        </w:rPr>
        <w:t>), which is in mammals excreted with the urine.</w:t>
      </w:r>
    </w:p>
    <w:p w14:paraId="446A037F" w14:textId="77777777" w:rsidR="008E2829" w:rsidRPr="000D3EAB" w:rsidRDefault="00FB37DE">
      <w:pPr>
        <w:pStyle w:val="Heading3"/>
        <w:rPr>
          <w:lang w:val="en-GB"/>
        </w:rPr>
      </w:pPr>
      <w:r w:rsidRPr="000D3EAB">
        <w:rPr>
          <w:lang w:val="en-GB"/>
        </w:rPr>
        <w:t>Figure 2</w:t>
      </w:r>
    </w:p>
    <w:p w14:paraId="3214F023" w14:textId="3110CB59" w:rsidR="008E2829" w:rsidRPr="000D3EAB" w:rsidRDefault="00FB37DE">
      <w:pPr>
        <w:pStyle w:val="BodyText"/>
        <w:rPr>
          <w:lang w:val="en-GB"/>
        </w:rPr>
      </w:pPr>
      <w:r w:rsidRPr="000D3EAB">
        <w:rPr>
          <w:b/>
          <w:lang w:val="en-GB"/>
        </w:rPr>
        <w:t xml:space="preserve">Phylogenetic distribution of NADA, NNMT, and </w:t>
      </w:r>
      <w:proofErr w:type="spellStart"/>
      <w:r w:rsidRPr="000D3EAB">
        <w:rPr>
          <w:b/>
          <w:lang w:val="en-GB"/>
        </w:rPr>
        <w:t>NamPT</w:t>
      </w:r>
      <w:proofErr w:type="spellEnd"/>
      <w:r w:rsidRPr="000D3EAB">
        <w:rPr>
          <w:b/>
          <w:lang w:val="en-GB"/>
        </w:rPr>
        <w:t xml:space="preserve"> and their relation to the number of NAD consumers.</w:t>
      </w:r>
      <w:r w:rsidRPr="000D3EAB">
        <w:rPr>
          <w:lang w:val="en-GB"/>
        </w:rPr>
        <w:t xml:space="preserve"> A) Distribution of NADA, NNMT, and </w:t>
      </w:r>
      <w:proofErr w:type="spellStart"/>
      <w:r w:rsidRPr="000D3EAB">
        <w:rPr>
          <w:lang w:val="en-GB"/>
        </w:rPr>
        <w:t>NamPT</w:t>
      </w:r>
      <w:proofErr w:type="spellEnd"/>
      <w:r w:rsidRPr="000D3EAB">
        <w:rPr>
          <w:lang w:val="en-GB"/>
        </w:rPr>
        <w:t xml:space="preserve"> in selected clades. NADA is dominant in bacteria, fungi, and plants (</w:t>
      </w:r>
      <w:proofErr w:type="spellStart"/>
      <w:r w:rsidRPr="000D3EAB">
        <w:rPr>
          <w:lang w:val="en-GB"/>
        </w:rPr>
        <w:t>Viridiplantae</w:t>
      </w:r>
      <w:proofErr w:type="spellEnd"/>
      <w:r w:rsidRPr="000D3EAB">
        <w:rPr>
          <w:lang w:val="en-GB"/>
        </w:rPr>
        <w:t xml:space="preserve">), whereas </w:t>
      </w:r>
      <w:proofErr w:type="spellStart"/>
      <w:r w:rsidRPr="000D3EAB">
        <w:rPr>
          <w:lang w:val="en-GB"/>
        </w:rPr>
        <w:t>NamPT</w:t>
      </w:r>
      <w:proofErr w:type="spellEnd"/>
      <w:r w:rsidRPr="000D3EAB">
        <w:rPr>
          <w:lang w:val="en-GB"/>
        </w:rPr>
        <w:t xml:space="preserve"> together with NNMT is dominant in </w:t>
      </w:r>
      <w:proofErr w:type="spellStart"/>
      <w:r w:rsidR="00FF0A76">
        <w:rPr>
          <w:lang w:val="en-GB"/>
        </w:rPr>
        <w:t>m</w:t>
      </w:r>
      <w:r w:rsidRPr="000D3EAB">
        <w:rPr>
          <w:lang w:val="en-GB"/>
        </w:rPr>
        <w:t>etazoa</w:t>
      </w:r>
      <w:proofErr w:type="spellEnd"/>
      <w:r w:rsidRPr="000D3EAB">
        <w:rPr>
          <w:lang w:val="en-GB"/>
        </w:rPr>
        <w:t xml:space="preserve">. </w:t>
      </w:r>
      <w:r w:rsidRPr="000D3EAB">
        <w:rPr>
          <w:lang w:val="en-GB"/>
        </w:rPr>
        <w:lastRenderedPageBreak/>
        <w:t xml:space="preserve">Numbers at the pie charts show, how many species of the clades possess the respective enzyme combination indicated by the colour explained in the lower right of the figure. The number of species in a clade is given below its name. B) Common tree of selected clades within the </w:t>
      </w:r>
      <w:proofErr w:type="spellStart"/>
      <w:r w:rsidR="00FF0A76">
        <w:rPr>
          <w:lang w:val="en-GB"/>
        </w:rPr>
        <w:t>m</w:t>
      </w:r>
      <w:r w:rsidRPr="000D3EAB">
        <w:rPr>
          <w:lang w:val="en-GB"/>
        </w:rPr>
        <w:t>etazoa</w:t>
      </w:r>
      <w:proofErr w:type="spellEnd"/>
      <w:r w:rsidRPr="000D3EAB">
        <w:rPr>
          <w:lang w:val="en-GB"/>
        </w:rPr>
        <w:t>, including 334 species. The pie charts indicate the distribution of species within the respective clade that encode the enzyme combination indicated by the different colours. The size of the pie charts is proportional to the logarithm of the number of species analysed in the particular clade. The numbers below the clade names indicate the average number of NAD-consuming enzyme families found in all species of that clade. The branch length is arbitrary.</w:t>
      </w:r>
    </w:p>
    <w:p w14:paraId="684D2FC0" w14:textId="77777777" w:rsidR="008E2829" w:rsidRPr="000D3EAB" w:rsidRDefault="00FB37DE">
      <w:pPr>
        <w:pStyle w:val="Heading3"/>
        <w:rPr>
          <w:lang w:val="en-GB"/>
        </w:rPr>
      </w:pPr>
      <w:r w:rsidRPr="000D3EAB">
        <w:rPr>
          <w:lang w:val="en-GB"/>
        </w:rPr>
        <w:t>Figure 3</w:t>
      </w:r>
    </w:p>
    <w:p w14:paraId="742DCC10" w14:textId="77777777" w:rsidR="008E2829" w:rsidRPr="000D3EAB" w:rsidRDefault="00FB37DE">
      <w:pPr>
        <w:pStyle w:val="BodyText"/>
        <w:rPr>
          <w:lang w:val="en-GB"/>
        </w:rPr>
      </w:pPr>
      <w:r w:rsidRPr="000D3EAB">
        <w:rPr>
          <w:b/>
          <w:lang w:val="en-GB"/>
        </w:rPr>
        <w:t>NNMT enables high NAD consumption flux.</w:t>
      </w:r>
      <w:r w:rsidRPr="000D3EAB">
        <w:rPr>
          <w:lang w:val="en-GB"/>
        </w:rPr>
        <w:t xml:space="preserve"> We used a dynamic model of NAD biosynthesis and consumption (for details, see Experimental Procedures) to simulate steady state NAD consumption flux (A) and concentration (B). The amount of NMNAT and </w:t>
      </w:r>
      <w:proofErr w:type="spellStart"/>
      <w:r w:rsidRPr="000D3EAB">
        <w:rPr>
          <w:lang w:val="en-GB"/>
        </w:rPr>
        <w:t>NamPT</w:t>
      </w:r>
      <w:proofErr w:type="spellEnd"/>
      <w:r w:rsidRPr="000D3EAB">
        <w:rPr>
          <w:lang w:val="en-GB"/>
        </w:rPr>
        <w:t xml:space="preserve"> used in the simulations where adjusted such that the free NAD concentrations were in the range reported in the literature. All other enzyme concentrations were set equal. Details are given in supplementary table S2. In the presence of NNMT (blue lines), steady state NAD consumption rates are higher despite reduced NAD concentrations. Increasing the amount of </w:t>
      </w:r>
      <w:proofErr w:type="spellStart"/>
      <w:r w:rsidRPr="000D3EAB">
        <w:rPr>
          <w:lang w:val="en-GB"/>
        </w:rPr>
        <w:t>NamPT</w:t>
      </w:r>
      <w:proofErr w:type="spellEnd"/>
      <w:r w:rsidRPr="000D3EAB">
        <w:rPr>
          <w:lang w:val="en-GB"/>
        </w:rPr>
        <w:t xml:space="preserve"> in the simulation fourfold (blue dotted lines) partially compensates for the decreased NAD concentration caused by Nam degradation through NNMT.</w:t>
      </w:r>
    </w:p>
    <w:p w14:paraId="1BFA708F" w14:textId="77777777" w:rsidR="008E2829" w:rsidRPr="000D3EAB" w:rsidRDefault="00FB37DE">
      <w:pPr>
        <w:pStyle w:val="Heading3"/>
        <w:rPr>
          <w:lang w:val="en-GB"/>
        </w:rPr>
      </w:pPr>
      <w:r w:rsidRPr="000D3EAB">
        <w:rPr>
          <w:lang w:val="en-GB"/>
        </w:rPr>
        <w:t>Figure 4</w:t>
      </w:r>
    </w:p>
    <w:p w14:paraId="71BCE368" w14:textId="77777777" w:rsidR="008E2829" w:rsidRPr="000D3EAB" w:rsidRDefault="00FB37DE">
      <w:pPr>
        <w:pStyle w:val="BodyText"/>
        <w:rPr>
          <w:lang w:val="en-GB"/>
        </w:rPr>
      </w:pPr>
      <w:r w:rsidRPr="000D3EAB">
        <w:rPr>
          <w:b/>
          <w:lang w:val="en-GB"/>
        </w:rPr>
        <w:t xml:space="preserve">Role of </w:t>
      </w:r>
      <w:proofErr w:type="spellStart"/>
      <w:r w:rsidRPr="000D3EAB">
        <w:rPr>
          <w:b/>
          <w:lang w:val="en-GB"/>
        </w:rPr>
        <w:t>NamPT</w:t>
      </w:r>
      <w:proofErr w:type="spellEnd"/>
      <w:r w:rsidRPr="000D3EAB">
        <w:rPr>
          <w:b/>
          <w:lang w:val="en-GB"/>
        </w:rPr>
        <w:t xml:space="preserve"> substrate affinity.</w:t>
      </w:r>
      <w:r w:rsidRPr="000D3EAB">
        <w:rPr>
          <w:lang w:val="en-GB"/>
        </w:rPr>
        <w:t xml:space="preserve"> We simulated the effect of different </w:t>
      </w:r>
      <w:proofErr w:type="spellStart"/>
      <w:r w:rsidRPr="000D3EAB">
        <w:rPr>
          <w:lang w:val="en-GB"/>
        </w:rPr>
        <w:t>Michaelis</w:t>
      </w:r>
      <w:proofErr w:type="spellEnd"/>
      <w:r w:rsidRPr="000D3EAB">
        <w:rPr>
          <w:lang w:val="en-GB"/>
        </w:rPr>
        <w:t>-Menten constants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for Nam on the steady state NAD consumption flux and NAD concentration at different cell division rates. All parameters were equal to those used for the simulations in figure 3. In the absence of NNMT, the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has little influence on NAD consumption (A) and concentration (B), but both are strongly influenced by cell division rates. In the presence of NNMT,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enables increasing NAD consumption flux (C) and NAD concentration (D). NNMT furthermore makes both, NAD consumption flux and concentration, almost independent of cell division rates. Comparing the situation with and without NNMT (E and F) at two different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Pr="000D3EAB">
        <w:rPr>
          <w:lang w:val="en-GB"/>
        </w:rPr>
        <w:t xml:space="preserve"> values reveals that at high </w:t>
      </w:r>
      <w:r w:rsidRPr="000D3EAB">
        <w:rPr>
          <w:i/>
          <w:lang w:val="en-GB"/>
        </w:rPr>
        <w:t>K</w:t>
      </w:r>
      <w:r w:rsidRPr="000D3EAB">
        <w:rPr>
          <w:i/>
          <w:position w:val="-7"/>
          <w:sz w:val="19"/>
          <w:lang w:val="en-GB"/>
        </w:rPr>
        <w:t>M</w:t>
      </w:r>
      <w:r w:rsidRPr="000D3EAB">
        <w:rPr>
          <w:lang w:val="en-GB"/>
        </w:rPr>
        <w:t xml:space="preserve"> (dashed lines) and high cell division rates NNMT no longer enables higher NAD consumption rates compared to </w:t>
      </w:r>
      <w:proofErr w:type="spellStart"/>
      <w:r w:rsidRPr="000D3EAB">
        <w:rPr>
          <w:lang w:val="en-GB"/>
        </w:rPr>
        <w:t>NamPT</w:t>
      </w:r>
      <w:proofErr w:type="spellEnd"/>
      <w:r w:rsidRPr="000D3EAB">
        <w:rPr>
          <w:lang w:val="en-GB"/>
        </w:rPr>
        <w:t xml:space="preserve"> alone (green line and dashed grey line).</w:t>
      </w:r>
    </w:p>
    <w:p w14:paraId="766CF53A" w14:textId="77777777" w:rsidR="008E2829" w:rsidRPr="000D3EAB" w:rsidRDefault="00FB37DE">
      <w:pPr>
        <w:pStyle w:val="Heading3"/>
        <w:rPr>
          <w:lang w:val="en-GB"/>
        </w:rPr>
      </w:pPr>
      <w:r w:rsidRPr="000D3EAB">
        <w:rPr>
          <w:lang w:val="en-GB"/>
        </w:rPr>
        <w:t>Figure 5</w:t>
      </w:r>
    </w:p>
    <w:p w14:paraId="4D08BA5D" w14:textId="77777777" w:rsidR="008E2829" w:rsidRPr="000D3EAB" w:rsidRDefault="00FB37DE">
      <w:pPr>
        <w:pStyle w:val="BodyText"/>
        <w:rPr>
          <w:lang w:val="en-GB"/>
        </w:rPr>
      </w:pPr>
      <w:r w:rsidRPr="000D3EAB">
        <w:rPr>
          <w:b/>
          <w:lang w:val="en-GB"/>
        </w:rPr>
        <w:t xml:space="preserve">The substrate affinities of human NNMT and </w:t>
      </w:r>
      <w:proofErr w:type="spellStart"/>
      <w:r w:rsidRPr="000D3EAB">
        <w:rPr>
          <w:b/>
          <w:lang w:val="en-GB"/>
        </w:rPr>
        <w:t>NamPT</w:t>
      </w:r>
      <w:proofErr w:type="spellEnd"/>
      <w:r w:rsidRPr="000D3EAB">
        <w:rPr>
          <w:b/>
          <w:lang w:val="en-GB"/>
        </w:rPr>
        <w:t xml:space="preserve"> are close to optimum.</w:t>
      </w:r>
      <w:r w:rsidRPr="000D3EAB">
        <w:rPr>
          <w:lang w:val="en-GB"/>
        </w:rPr>
        <w:t xml:space="preserve"> We simulated the impact of changes in the </w:t>
      </w:r>
      <w:r w:rsidRPr="000D3EAB">
        <w:rPr>
          <w:i/>
          <w:lang w:val="en-GB"/>
        </w:rPr>
        <w:t>K</w:t>
      </w:r>
      <w:r w:rsidRPr="000D3EAB">
        <w:rPr>
          <w:i/>
          <w:position w:val="-7"/>
          <w:sz w:val="19"/>
          <w:lang w:val="en-GB"/>
        </w:rPr>
        <w:t>M</w:t>
      </w:r>
      <w:r w:rsidRPr="000D3EAB">
        <w:rPr>
          <w:lang w:val="en-GB"/>
        </w:rPr>
        <w:t xml:space="preserve"> for both </w:t>
      </w:r>
      <w:proofErr w:type="spellStart"/>
      <w:r w:rsidRPr="000D3EAB">
        <w:rPr>
          <w:lang w:val="en-GB"/>
        </w:rPr>
        <w:t>NamPT</w:t>
      </w:r>
      <w:proofErr w:type="spellEnd"/>
      <w:r w:rsidRPr="000D3EAB">
        <w:rPr>
          <w:lang w:val="en-GB"/>
        </w:rPr>
        <w:t xml:space="preserve"> and NNMT on NAD consumption rates (A) and NAD concentration (B). Both are increasing with decreasing </w:t>
      </w:r>
      <w:r w:rsidRPr="000D3EAB">
        <w:rPr>
          <w:i/>
          <w:lang w:val="en-GB"/>
        </w:rPr>
        <w:t>K</w:t>
      </w:r>
      <w:r w:rsidRPr="000D3EAB">
        <w:rPr>
          <w:i/>
          <w:position w:val="-7"/>
          <w:sz w:val="19"/>
          <w:lang w:val="en-GB"/>
        </w:rPr>
        <w:t>M</w:t>
      </w:r>
      <w:r w:rsidRPr="000D3EAB">
        <w:rPr>
          <w:lang w:val="en-GB"/>
        </w:rPr>
        <w:t xml:space="preserve"> of </w:t>
      </w:r>
      <w:proofErr w:type="spellStart"/>
      <w:r w:rsidRPr="000D3EAB">
        <w:rPr>
          <w:lang w:val="en-GB"/>
        </w:rPr>
        <w:t>NamPT</w:t>
      </w:r>
      <w:proofErr w:type="spellEnd"/>
      <w:r w:rsidRPr="000D3EAB">
        <w:rPr>
          <w:lang w:val="en-GB"/>
        </w:rPr>
        <w:t xml:space="preserve">, but increasing </w:t>
      </w:r>
      <w:r w:rsidRPr="000D3EAB">
        <w:rPr>
          <w:i/>
          <w:lang w:val="en-GB"/>
        </w:rPr>
        <w:t>K</w:t>
      </w:r>
      <w:r w:rsidRPr="000D3EAB">
        <w:rPr>
          <w:i/>
          <w:position w:val="-7"/>
          <w:sz w:val="19"/>
          <w:lang w:val="en-GB"/>
        </w:rPr>
        <w:t>M</w:t>
      </w:r>
      <w:r w:rsidRPr="000D3EAB">
        <w:rPr>
          <w:lang w:val="en-GB"/>
        </w:rPr>
        <w:t xml:space="preserve"> of NNMT. The affinities reported for human enzymes (indicated by a black asterisk) appear to be close to the theoretical optimum, as further improvements would have little effect on NAD consumption or concentration.</w:t>
      </w:r>
    </w:p>
    <w:p w14:paraId="62E26B35" w14:textId="77777777" w:rsidR="008E2829" w:rsidRPr="000D3EAB" w:rsidRDefault="00FB37DE">
      <w:pPr>
        <w:pStyle w:val="Heading3"/>
        <w:rPr>
          <w:lang w:val="en-GB"/>
        </w:rPr>
      </w:pPr>
      <w:r w:rsidRPr="000D3EAB">
        <w:rPr>
          <w:lang w:val="en-GB"/>
        </w:rPr>
        <w:t>Figure 6</w:t>
      </w:r>
    </w:p>
    <w:p w14:paraId="53613F44" w14:textId="71A8A136" w:rsidR="005E1F86" w:rsidRPr="00581CB6" w:rsidRDefault="00FB37DE" w:rsidP="005E1F86">
      <w:pPr>
        <w:pStyle w:val="BodyText"/>
        <w:rPr>
          <w:lang w:val="en-US"/>
        </w:rPr>
      </w:pPr>
      <w:r w:rsidRPr="000D3EAB">
        <w:rPr>
          <w:b/>
          <w:lang w:val="en-GB"/>
        </w:rPr>
        <w:t xml:space="preserve">The function of the structurally unresolved loop of </w:t>
      </w:r>
      <w:proofErr w:type="spellStart"/>
      <w:r w:rsidRPr="000D3EAB">
        <w:rPr>
          <w:b/>
          <w:lang w:val="en-GB"/>
        </w:rPr>
        <w:t>NamPT</w:t>
      </w:r>
      <w:proofErr w:type="spellEnd"/>
      <w:r w:rsidRPr="000D3EAB">
        <w:rPr>
          <w:b/>
          <w:lang w:val="en-GB"/>
        </w:rPr>
        <w:t>.</w:t>
      </w:r>
      <w:r w:rsidRPr="000D3EAB">
        <w:rPr>
          <w:lang w:val="en-GB"/>
        </w:rPr>
        <w:t xml:space="preserve"> Most deuterostomes that possess </w:t>
      </w:r>
      <w:proofErr w:type="spellStart"/>
      <w:r w:rsidRPr="000D3EAB">
        <w:rPr>
          <w:lang w:val="en-GB"/>
        </w:rPr>
        <w:t>NamPT</w:t>
      </w:r>
      <w:proofErr w:type="spellEnd"/>
      <w:r w:rsidRPr="000D3EAB">
        <w:rPr>
          <w:lang w:val="en-GB"/>
        </w:rPr>
        <w:t xml:space="preserve"> and NNMT show a sequence insertion in the N-terminal region of </w:t>
      </w:r>
      <w:proofErr w:type="spellStart"/>
      <w:r w:rsidRPr="000D3EAB">
        <w:rPr>
          <w:lang w:val="en-GB"/>
        </w:rPr>
        <w:t>NamPT</w:t>
      </w:r>
      <w:proofErr w:type="spellEnd"/>
      <w:r w:rsidRPr="000D3EAB">
        <w:rPr>
          <w:lang w:val="en-GB"/>
        </w:rPr>
        <w:t xml:space="preserve"> that has been revealed by multiple sequence alignment of </w:t>
      </w:r>
      <w:proofErr w:type="spellStart"/>
      <w:r w:rsidRPr="000D3EAB">
        <w:rPr>
          <w:lang w:val="en-GB"/>
        </w:rPr>
        <w:t>NamPT</w:t>
      </w:r>
      <w:proofErr w:type="spellEnd"/>
      <w:r w:rsidRPr="000D3EAB">
        <w:rPr>
          <w:lang w:val="en-GB"/>
        </w:rPr>
        <w:t xml:space="preserve"> from different species (A). Coloured circles indicate the enzymes present in the respective species; blue: </w:t>
      </w:r>
      <w:proofErr w:type="spellStart"/>
      <w:r w:rsidRPr="000D3EAB">
        <w:rPr>
          <w:lang w:val="en-GB"/>
        </w:rPr>
        <w:t>NamPT</w:t>
      </w:r>
      <w:proofErr w:type="spellEnd"/>
      <w:r w:rsidRPr="000D3EAB">
        <w:rPr>
          <w:lang w:val="en-GB"/>
        </w:rPr>
        <w:t xml:space="preserve"> and NNMT; black: </w:t>
      </w:r>
      <w:proofErr w:type="spellStart"/>
      <w:r w:rsidRPr="000D3EAB">
        <w:rPr>
          <w:lang w:val="en-GB"/>
        </w:rPr>
        <w:t>NamPT</w:t>
      </w:r>
      <w:proofErr w:type="spellEnd"/>
      <w:r w:rsidRPr="000D3EAB">
        <w:rPr>
          <w:lang w:val="en-GB"/>
        </w:rPr>
        <w:t xml:space="preserve">, NADA and NNMT; yellow: </w:t>
      </w:r>
      <w:proofErr w:type="spellStart"/>
      <w:r w:rsidRPr="000D3EAB">
        <w:rPr>
          <w:lang w:val="en-GB"/>
        </w:rPr>
        <w:t>NamPT</w:t>
      </w:r>
      <w:proofErr w:type="spellEnd"/>
      <w:r w:rsidRPr="000D3EAB">
        <w:rPr>
          <w:lang w:val="en-GB"/>
        </w:rPr>
        <w:t xml:space="preserve"> and NADA. For a more comprehensive alignment, please see supplementary figure S1. The structure visualisation of human </w:t>
      </w:r>
      <w:proofErr w:type="spellStart"/>
      <w:r w:rsidRPr="000D3EAB">
        <w:rPr>
          <w:lang w:val="en-GB"/>
        </w:rPr>
        <w:t>NamPT</w:t>
      </w:r>
      <w:proofErr w:type="spellEnd"/>
      <w:r w:rsidRPr="000D3EAB">
        <w:rPr>
          <w:lang w:val="en-GB"/>
        </w:rPr>
        <w:t xml:space="preserve"> (B) is based on a structure prediction by SWISS-MODEL </w:t>
      </w:r>
      <w:r w:rsidR="00945809" w:rsidRPr="000D3EAB">
        <w:rPr>
          <w:lang w:val="en-GB"/>
        </w:rPr>
        <w:fldChar w:fldCharType="begin"/>
      </w:r>
      <w:r w:rsidR="00D2495F">
        <w:rPr>
          <w:lang w:val="en-GB"/>
        </w:rPr>
        <w:instrText xml:space="preserve"> ADDIN EN.CITE &lt;EndNote&gt;&lt;Cite&gt;&lt;Author&gt;Arnold&lt;/Author&gt;&lt;Year&gt;2006&lt;/Year&gt;&lt;RecNum&gt;41&lt;/RecNum&gt;&lt;DisplayText&gt;&lt;style face="superscript"&gt;60, 61&lt;/style&gt;&lt;/DisplayText&gt;&lt;record&gt;&lt;rec-number&gt;41&lt;/rec-number&gt;&lt;foreign-keys&gt;&lt;key app="EN" db-id="wzaafzpd7x090me025ux9pz7dftsws9twfsd" timestamp="1543412515"&gt;41&lt;/key&gt;&lt;/foreign-keys&gt;&lt;ref-type name="Journal Article"&gt;17&lt;/ref-type&gt;&lt;contributors&gt;&lt;authors&gt;&lt;author&gt;Arnold, Konstantin&lt;/author&gt;&lt;author&gt;Bordoli, Lorenza&lt;/author&gt;&lt;author&gt;Kopp, Jürgen&lt;/author&gt;&lt;author&gt;Schwede, Torsten&lt;/author&gt;&lt;/authors&gt;&lt;/contributors&gt;&lt;titles&gt;&lt;title&gt;The SWISS-MODEL workspace: A web-based environment for protein structure homology modelling&lt;/title&gt;&lt;secondary-title&gt;Bioinformatics&lt;/secondary-title&gt;&lt;/titles&gt;&lt;periodical&gt;&lt;full-title&gt;Bioinformatics&lt;/full-title&gt;&lt;/periodical&gt;&lt;pages&gt;195--201&lt;/pages&gt;&lt;volume&gt;22&lt;/volume&gt;&lt;number&gt;2&lt;/number&gt;&lt;dates&gt;&lt;year&gt;2006&lt;/year&gt;&lt;/dates&gt;&lt;accession-num&gt;Arnold2006&lt;/accession-num&gt;&lt;urls&gt;&lt;/urls&gt;&lt;/record&gt;&lt;/Cite&gt;&lt;Cite&gt;&lt;Author&gt;Biasini&lt;/Author&gt;&lt;Year&gt;2014&lt;/Year&gt;&lt;RecNum&gt;43&lt;/RecNum&gt;&lt;record&gt;&lt;rec-number&gt;43&lt;/rec-number&gt;&lt;foreign-keys&gt;&lt;key app="EN" db-id="wzaafzpd7x090me025ux9pz7dftsws9twfsd" timestamp="1543412515"&gt;43&lt;/key&gt;&lt;/foreign-keys&gt;&lt;ref-type name="Journal Article"&gt;17&lt;/ref-type&gt;&lt;contributors&gt;&lt;authors&gt;&lt;author&gt;Biasini, Marco&lt;/author&gt;&lt;author&gt;Bienert, Stefan&lt;/author&gt;&lt;author&gt;Waterhouse, Andrew&lt;/author&gt;&lt;author&gt;Arnold, Konstantin&lt;/author&gt;&lt;author&gt;Studer, Gabriel&lt;/author&gt;&lt;author&gt;Schmidt, Tobias&lt;/author&gt;&lt;author&gt;Kiefer, Florian&lt;/author&gt;&lt;author&gt;Cassarino, Tiziano Gallo&lt;/author&gt;&lt;author&gt;Bertoni, Martino&lt;/author&gt;&lt;author&gt;Bordoli, Lorenza&lt;/author&gt;&lt;author&gt;Schwede, Torsten&lt;/author&gt;&lt;/authors&gt;&lt;/contributors&gt;&lt;titles&gt;&lt;title&gt;SWISS-MODEL : Modelling protein tertiary and quaternary structure using evolutionary information&lt;/title&gt;&lt;secondary-title&gt;Nucleic Acids Research&lt;/secondary-title&gt;&lt;/titles&gt;&lt;periodical&gt;&lt;full-title&gt;Nucleic Acids Research&lt;/full-title&gt;&lt;/periodical&gt;&lt;pages&gt;252--258&lt;/pages&gt;&lt;volume&gt;42&lt;/volume&gt;&lt;number&gt;W1&lt;/number&gt;&lt;dates&gt;&lt;year&gt;2014&lt;/year&gt;&lt;/dates&gt;&lt;accession-num&gt;Biasini2014&lt;/accession-num&gt;&lt;urls&gt;&lt;/urls&gt;&lt;/record&gt;&lt;/Cite&gt;&lt;/EndNote&gt;</w:instrText>
      </w:r>
      <w:r w:rsidR="00945809" w:rsidRPr="000D3EAB">
        <w:rPr>
          <w:lang w:val="en-GB"/>
        </w:rPr>
        <w:fldChar w:fldCharType="separate"/>
      </w:r>
      <w:r w:rsidR="00D2495F" w:rsidRPr="00D2495F">
        <w:rPr>
          <w:noProof/>
          <w:vertAlign w:val="superscript"/>
          <w:lang w:val="en-GB"/>
        </w:rPr>
        <w:t>60, 61</w:t>
      </w:r>
      <w:r w:rsidR="00945809" w:rsidRPr="000D3EAB">
        <w:rPr>
          <w:lang w:val="en-GB"/>
        </w:rPr>
        <w:fldChar w:fldCharType="end"/>
      </w:r>
      <w:r w:rsidRPr="000D3EAB">
        <w:rPr>
          <w:lang w:val="en-GB"/>
        </w:rPr>
        <w:t xml:space="preserve"> using the model 2H3D of the human </w:t>
      </w:r>
      <w:proofErr w:type="spellStart"/>
      <w:r w:rsidRPr="000D3EAB">
        <w:rPr>
          <w:lang w:val="en-GB"/>
        </w:rPr>
        <w:t>NamPT</w:t>
      </w:r>
      <w:proofErr w:type="spellEnd"/>
      <w:r w:rsidRPr="000D3EAB">
        <w:rPr>
          <w:lang w:val="en-GB"/>
        </w:rPr>
        <w:t xml:space="preserve"> as template </w:t>
      </w:r>
      <w:r w:rsidR="00B67075" w:rsidRPr="000D3EAB">
        <w:rPr>
          <w:lang w:val="en-GB"/>
        </w:rPr>
        <w:fldChar w:fldCharType="begin"/>
      </w:r>
      <w:r w:rsidR="00D2495F">
        <w:rPr>
          <w:lang w:val="en-GB"/>
        </w:rPr>
        <w:instrText xml:space="preserve"> ADDIN EN.CITE &lt;EndNote&gt;&lt;Cite ExcludeYear="1"&gt;&lt;Author&gt;Wang&lt;/Author&gt;&lt;Year&gt;2006&lt;/Year&gt;&lt;RecNum&gt;54&lt;/RecNum&gt;&lt;DisplayText&gt;&lt;style face="superscript"&gt;45&lt;/style&gt;&lt;/DisplayText&gt;&lt;record&gt;&lt;rec-number&gt;54&lt;/rec-number&gt;&lt;foreign-keys&gt;&lt;key app="EN" db-id="wzaafzpd7x090me025ux9pz7dftsws9twfsd" timestamp="1543412515"&gt;54&lt;/key&gt;&lt;/foreign-keys&gt;&lt;ref-type name="Journal Article"&gt;17&lt;/ref-type&gt;&lt;contributors&gt;&lt;authors&gt;&lt;author&gt;Wang, Tao&lt;/author&gt;&lt;author&gt;Zhang, Xiangbin&lt;/author&gt;&lt;author&gt;Bheda, Poonam&lt;/author&gt;&lt;author&gt;Revollo, Javier R.&lt;/author&gt;&lt;author&gt;Imai, Shin-ichiro&lt;/author&gt;&lt;author&gt;Wolberger, Cynthia&lt;/author&gt;&lt;/authors&gt;&lt;/contributors&gt;&lt;titles&gt;&lt;title&gt;Structure of Nampt/PBEF/visfatin , a mammalian NAD+ biosynthetic enzyme.&lt;/title&gt;&lt;secondary-title&gt;Nature Structural and Molecular Biology&lt;/secondary-title&gt;&lt;/titles&gt;&lt;periodical&gt;&lt;full-title&gt;Nature Structural and Molecular Biology&lt;/full-title&gt;&lt;/periodical&gt;&lt;pages&gt;661--662&lt;/pages&gt;&lt;volume&gt;13&lt;/volume&gt;&lt;number&gt;7&lt;/number&gt;&lt;dates&gt;&lt;year&gt;2006&lt;/year&gt;&lt;/dates&gt;&lt;accession-num&gt;Wang2006&lt;/accession-num&gt;&lt;urls&gt;&lt;/urls&gt;&lt;/record&gt;&lt;/Cite&gt;&lt;/EndNote&gt;</w:instrText>
      </w:r>
      <w:r w:rsidR="00B67075" w:rsidRPr="000D3EAB">
        <w:rPr>
          <w:lang w:val="en-GB"/>
        </w:rPr>
        <w:fldChar w:fldCharType="separate"/>
      </w:r>
      <w:r w:rsidR="00D2495F" w:rsidRPr="00D2495F">
        <w:rPr>
          <w:noProof/>
          <w:vertAlign w:val="superscript"/>
          <w:lang w:val="en-GB"/>
        </w:rPr>
        <w:t>45</w:t>
      </w:r>
      <w:r w:rsidR="00B67075" w:rsidRPr="000D3EAB">
        <w:rPr>
          <w:lang w:val="en-GB"/>
        </w:rPr>
        <w:fldChar w:fldCharType="end"/>
      </w:r>
      <w:r w:rsidRPr="000D3EAB">
        <w:rPr>
          <w:lang w:val="en-GB"/>
        </w:rPr>
        <w:t xml:space="preserve">. The inserted region is not resolved in any of currently available crystal structures of </w:t>
      </w:r>
      <w:proofErr w:type="spellStart"/>
      <w:r w:rsidRPr="000D3EAB">
        <w:rPr>
          <w:lang w:val="en-GB"/>
        </w:rPr>
        <w:t>NamPT</w:t>
      </w:r>
      <w:proofErr w:type="spellEnd"/>
      <w:r w:rsidRPr="000D3EAB">
        <w:rPr>
          <w:lang w:val="en-GB"/>
        </w:rPr>
        <w:t xml:space="preserve"> and thus appears to be a flexible loop structure at the surface of the </w:t>
      </w:r>
      <w:proofErr w:type="spellStart"/>
      <w:r w:rsidRPr="000D3EAB">
        <w:rPr>
          <w:lang w:val="en-GB"/>
        </w:rPr>
        <w:t>NamPT</w:t>
      </w:r>
      <w:proofErr w:type="spellEnd"/>
      <w:r w:rsidRPr="000D3EAB">
        <w:rPr>
          <w:lang w:val="en-GB"/>
        </w:rPr>
        <w:t xml:space="preserve"> dimer, coloured in red. Immunofluorescence images (C) show that the localisation of the FLAG-tagged mutant protein lacking the unresolved loop is not changed compared to FLAG-tagged human wildtype </w:t>
      </w:r>
      <w:proofErr w:type="spellStart"/>
      <w:r w:rsidRPr="000D3EAB">
        <w:rPr>
          <w:lang w:val="en-GB"/>
        </w:rPr>
        <w:t>NamPT</w:t>
      </w:r>
      <w:proofErr w:type="spellEnd"/>
      <w:r w:rsidRPr="000D3EAB">
        <w:rPr>
          <w:lang w:val="en-GB"/>
        </w:rPr>
        <w:t xml:space="preserve">. Both show a heterogeneous nuclear-cytosolic localisation in HeLa S3 cells. </w:t>
      </w:r>
      <w:r w:rsidRPr="000D3EAB">
        <w:rPr>
          <w:i/>
          <w:lang w:val="en-GB"/>
        </w:rPr>
        <w:t>In vitro</w:t>
      </w:r>
      <w:r w:rsidRPr="000D3EAB">
        <w:rPr>
          <w:lang w:val="en-GB"/>
        </w:rPr>
        <w:t xml:space="preserve"> measurements using recombinant protein show that the mutant </w:t>
      </w:r>
      <w:proofErr w:type="spellStart"/>
      <w:r w:rsidRPr="000D3EAB">
        <w:rPr>
          <w:lang w:val="en-GB"/>
        </w:rPr>
        <w:t>NamPT</w:t>
      </w:r>
      <w:proofErr w:type="spellEnd"/>
      <w:r w:rsidRPr="000D3EAB">
        <w:rPr>
          <w:lang w:val="en-GB"/>
        </w:rPr>
        <w:t xml:space="preserve"> has a lower activity than the wildtype enzyme (D) and is not activated by ATP (E). Bars in panels D and E that have different letters indicate significant difference of measured values as estimated using a T test assuming independent samples and significance at </w:t>
      </w:r>
      <w:r w:rsidRPr="000D3EAB">
        <w:rPr>
          <w:i/>
          <w:lang w:val="en-GB"/>
        </w:rPr>
        <w:t>p &lt; 0.05</w:t>
      </w:r>
      <w:r w:rsidRPr="000D3EAB">
        <w:rPr>
          <w:lang w:val="en-GB"/>
        </w:rPr>
        <w:t xml:space="preserve">. (F) </w:t>
      </w:r>
      <w:r w:rsidR="005E1F86" w:rsidRPr="00581CB6">
        <w:rPr>
          <w:lang w:val="en-US"/>
        </w:rPr>
        <w:t xml:space="preserve">Root mean square fluctuations (RMSF) for every residue of chain A of </w:t>
      </w:r>
      <w:proofErr w:type="spellStart"/>
      <w:r w:rsidR="005E1F86" w:rsidRPr="00581CB6">
        <w:rPr>
          <w:lang w:val="en-US"/>
        </w:rPr>
        <w:lastRenderedPageBreak/>
        <w:t>NamPT</w:t>
      </w:r>
      <w:proofErr w:type="spellEnd"/>
      <w:r w:rsidR="005E1F86" w:rsidRPr="00581CB6">
        <w:rPr>
          <w:lang w:val="en-US"/>
        </w:rPr>
        <w:t xml:space="preserve"> with loop insertion (red) and without loop insertion (blue) are shown, respectively (top). The difference RMSF for every residue is shown in the bottom (green). For better comparison the residue IDs for the structure without loop are aligned to accord with the structure with loop and the average RMSF of residues 43 and 54 displayed in the blue curve between these residues. For the RMSF calculation, the first 100 ns of the simulation are omitted to allow equilibration.</w:t>
      </w:r>
    </w:p>
    <w:p w14:paraId="2CC9A6C2" w14:textId="631C6526" w:rsidR="008E2829" w:rsidRPr="000A2327" w:rsidRDefault="00FB37DE" w:rsidP="005E1F86">
      <w:pPr>
        <w:pStyle w:val="BodyText"/>
        <w:rPr>
          <w:b/>
          <w:bCs/>
          <w:lang w:val="en-GB"/>
        </w:rPr>
      </w:pPr>
      <w:r w:rsidRPr="000A2327">
        <w:rPr>
          <w:b/>
          <w:bCs/>
          <w:lang w:val="en-GB"/>
        </w:rPr>
        <w:t>Figure 7</w:t>
      </w:r>
    </w:p>
    <w:p w14:paraId="4F0F2FE6" w14:textId="77777777" w:rsidR="008E2829" w:rsidRPr="000D3EAB" w:rsidRDefault="00FB37DE">
      <w:pPr>
        <w:pStyle w:val="BodyText"/>
        <w:rPr>
          <w:lang w:val="en-GB"/>
        </w:rPr>
      </w:pPr>
      <w:r w:rsidRPr="000D3EAB">
        <w:rPr>
          <w:b/>
          <w:lang w:val="en-GB"/>
        </w:rPr>
        <w:t>NNMT provides a competitive advantage and makes NADA obsolete.</w:t>
      </w:r>
      <w:r w:rsidRPr="000D3EAB">
        <w:rPr>
          <w:lang w:val="en-GB"/>
        </w:rPr>
        <w:t xml:space="preserve"> To simulate competition for common resources, we created a two-compartment model where one compartment contained NADA, but no </w:t>
      </w:r>
      <w:proofErr w:type="spellStart"/>
      <w:r w:rsidRPr="000D3EAB">
        <w:rPr>
          <w:lang w:val="en-GB"/>
        </w:rPr>
        <w:t>NamPT</w:t>
      </w:r>
      <w:proofErr w:type="spellEnd"/>
      <w:r w:rsidRPr="000D3EAB">
        <w:rPr>
          <w:lang w:val="en-GB"/>
        </w:rPr>
        <w:t xml:space="preserve"> and the other compartment contained </w:t>
      </w:r>
      <w:proofErr w:type="spellStart"/>
      <w:r w:rsidRPr="000D3EAB">
        <w:rPr>
          <w:lang w:val="en-GB"/>
        </w:rPr>
        <w:t>NamPT</w:t>
      </w:r>
      <w:proofErr w:type="spellEnd"/>
      <w:r w:rsidRPr="000D3EAB">
        <w:rPr>
          <w:lang w:val="en-GB"/>
        </w:rPr>
        <w:t xml:space="preserve"> either with or without NNMT, but no NADA. NADA and </w:t>
      </w:r>
      <w:proofErr w:type="spellStart"/>
      <w:r w:rsidRPr="000D3EAB">
        <w:rPr>
          <w:lang w:val="en-GB"/>
        </w:rPr>
        <w:t>NamPT</w:t>
      </w:r>
      <w:proofErr w:type="spellEnd"/>
      <w:r w:rsidRPr="000D3EAB">
        <w:rPr>
          <w:lang w:val="en-GB"/>
        </w:rPr>
        <w:t xml:space="preserve"> were simulated to be present at equal amounts. In the absence of NNMT the compartment containing NADA has slightly lower NAD consumption rates (A), but much higher steady state NAD concentrations (B). In the presence of NNMT, however, both NAD consumption (C) and NAD concentration (D) are lower in the NADA compartment. This effect is dependent on a low </w:t>
      </w:r>
      <w:proofErr w:type="spellStart"/>
      <w:r w:rsidRPr="000D3EAB">
        <w:rPr>
          <w:lang w:val="en-GB"/>
        </w:rPr>
        <w:t>NamPT</w:t>
      </w:r>
      <w:proofErr w:type="spellEnd"/>
      <w:r w:rsidRPr="000D3EAB">
        <w:rPr>
          <w:lang w:val="en-GB"/>
        </w:rPr>
        <w:t xml:space="preserve"> </w:t>
      </w:r>
      <w:r w:rsidRPr="000D3EAB">
        <w:rPr>
          <w:i/>
          <w:lang w:val="en-GB"/>
        </w:rPr>
        <w:t>K</w:t>
      </w:r>
      <w:r w:rsidRPr="000D3EAB">
        <w:rPr>
          <w:i/>
          <w:position w:val="-7"/>
          <w:sz w:val="19"/>
          <w:lang w:val="en-GB"/>
        </w:rPr>
        <w:t>M</w:t>
      </w:r>
      <w:r w:rsidRPr="000D3EAB">
        <w:rPr>
          <w:lang w:val="en-GB"/>
        </w:rPr>
        <w:t>.</w:t>
      </w:r>
    </w:p>
    <w:p w14:paraId="14AD7914" w14:textId="77777777" w:rsidR="008E2829" w:rsidRPr="000D3EAB" w:rsidRDefault="00FB37DE">
      <w:pPr>
        <w:pStyle w:val="Heading3"/>
        <w:rPr>
          <w:lang w:val="en-GB"/>
        </w:rPr>
      </w:pPr>
      <w:r w:rsidRPr="000D3EAB">
        <w:rPr>
          <w:lang w:val="en-GB"/>
        </w:rPr>
        <w:t>Figure 8</w:t>
      </w:r>
    </w:p>
    <w:p w14:paraId="5E0AA4AB" w14:textId="2934F89A" w:rsidR="00B67075" w:rsidRPr="000D3EAB" w:rsidRDefault="00FB37DE">
      <w:pPr>
        <w:pStyle w:val="BodyText"/>
        <w:rPr>
          <w:lang w:val="en-GB"/>
        </w:rPr>
      </w:pPr>
      <w:r w:rsidRPr="000D3EAB">
        <w:rPr>
          <w:b/>
          <w:lang w:val="en-GB"/>
        </w:rPr>
        <w:t>Schematic representation of evolutionary events in the NAD pathway.</w:t>
      </w:r>
      <w:r w:rsidRPr="000D3EAB">
        <w:rPr>
          <w:lang w:val="en-GB"/>
        </w:rPr>
        <w:t xml:space="preserve"> Based on the phylogenetic analysis presented here (roman font) and earlier work </w:t>
      </w:r>
      <w:r w:rsidR="00B67075" w:rsidRPr="000D3EAB">
        <w:rPr>
          <w:lang w:val="en-GB"/>
        </w:rPr>
        <w:fldChar w:fldCharType="begin"/>
      </w:r>
      <w:r w:rsidR="00D2495F">
        <w:rPr>
          <w:lang w:val="en-GB"/>
        </w:rPr>
        <w:instrText xml:space="preserve"> ADDIN EN.CITE &lt;EndNote&gt;&lt;Cite ExcludeYear="1"&gt;&lt;Author&gt;Lau&lt;/Author&gt;&lt;Year&gt;2010&lt;/Year&gt;&lt;RecNum&gt;65&lt;/RecNum&gt;&lt;DisplayText&gt;&lt;style face="superscript"&gt;53&lt;/style&gt;&lt;/DisplayText&gt;&lt;record&gt;&lt;rec-number&gt;65&lt;/rec-number&gt;&lt;foreign-keys&gt;&lt;key app="EN" db-id="wzaafzpd7x090me025ux9pz7dftsws9twfsd" timestamp="1543412515"&gt;65&lt;/key&gt;&lt;/foreign-keys&gt;&lt;ref-type name="Journal Article"&gt;17&lt;/ref-type&gt;&lt;contributors&gt;&lt;authors&gt;&lt;author&gt;Lau, Corinna&lt;/author&gt;&lt;author&gt;Dölle, Christian&lt;/author&gt;&lt;author&gt;Gossmann, Toni Ingolf&lt;/author&gt;&lt;author&gt;Agledal, Line&lt;/author&gt;&lt;author&gt;Niere, Marc&lt;/author&gt;&lt;author&gt;Ziegler, Mathias&lt;/author&gt;&lt;/authors&gt;&lt;/contributors&gt;&lt;titles&gt;&lt;title&gt;Isoform-specific targeting and interaction domains in human nicotinamide mononucleotide adenylyltransferases.&lt;/title&gt;&lt;secondary-title&gt;The Journal of Biological Chemistry&lt;/secondary-title&gt;&lt;/titles&gt;&lt;periodical&gt;&lt;full-title&gt;The Journal of Biological Chemistry&lt;/full-title&gt;&lt;/periodical&gt;&lt;pages&gt;18868--76&lt;/pages&gt;&lt;volume&gt;285&lt;/volume&gt;&lt;number&gt;24&lt;/number&gt;&lt;dates&gt;&lt;year&gt;2010&lt;/year&gt;&lt;/dates&gt;&lt;accession-num&gt;Lau2010&lt;/accession-num&gt;&lt;urls&gt;&lt;/urls&gt;&lt;/record&gt;&lt;/Cite&gt;&lt;/EndNote&gt;</w:instrText>
      </w:r>
      <w:r w:rsidR="00B67075" w:rsidRPr="000D3EAB">
        <w:rPr>
          <w:lang w:val="en-GB"/>
        </w:rPr>
        <w:fldChar w:fldCharType="separate"/>
      </w:r>
      <w:r w:rsidR="00D2495F" w:rsidRPr="00D2495F">
        <w:rPr>
          <w:noProof/>
          <w:vertAlign w:val="superscript"/>
          <w:lang w:val="en-GB"/>
        </w:rPr>
        <w:t>53</w:t>
      </w:r>
      <w:r w:rsidR="00B67075" w:rsidRPr="000D3EAB">
        <w:rPr>
          <w:lang w:val="en-GB"/>
        </w:rPr>
        <w:fldChar w:fldCharType="end"/>
      </w:r>
      <w:r w:rsidRPr="000D3EAB">
        <w:rPr>
          <w:lang w:val="en-GB"/>
        </w:rPr>
        <w:t xml:space="preserve"> (italic font) we summarised and indicated important events in the evolution of NAD metabolism in </w:t>
      </w:r>
      <w:proofErr w:type="spellStart"/>
      <w:r w:rsidR="00FF0A76">
        <w:rPr>
          <w:lang w:val="en-GB"/>
        </w:rPr>
        <w:t>m</w:t>
      </w:r>
      <w:r w:rsidRPr="000D3EAB">
        <w:rPr>
          <w:lang w:val="en-GB"/>
        </w:rPr>
        <w:t>etazoa</w:t>
      </w:r>
      <w:proofErr w:type="spellEnd"/>
      <w:r w:rsidRPr="000D3EAB">
        <w:rPr>
          <w:lang w:val="en-GB"/>
        </w:rPr>
        <w:t>.</w:t>
      </w:r>
    </w:p>
    <w:p w14:paraId="595C1AFF" w14:textId="77777777" w:rsidR="00B67075" w:rsidRPr="00833C91" w:rsidRDefault="00945809">
      <w:pPr>
        <w:pStyle w:val="BodyText"/>
        <w:rPr>
          <w:lang w:val="da-DK"/>
        </w:rPr>
      </w:pPr>
      <w:r w:rsidRPr="00833C91">
        <w:rPr>
          <w:lang w:val="da-DK"/>
        </w:rPr>
        <w:t>References</w:t>
      </w:r>
    </w:p>
    <w:p w14:paraId="568EB0A7" w14:textId="77777777" w:rsidR="00654EB1" w:rsidRPr="00654EB1" w:rsidRDefault="00B67075" w:rsidP="00654EB1">
      <w:pPr>
        <w:pStyle w:val="EndNoteBibliography"/>
        <w:ind w:left="720" w:hanging="720"/>
        <w:rPr>
          <w:noProof/>
        </w:rPr>
      </w:pPr>
      <w:r w:rsidRPr="000D3EAB">
        <w:rPr>
          <w:lang w:val="en-GB"/>
        </w:rPr>
        <w:fldChar w:fldCharType="begin"/>
      </w:r>
      <w:r w:rsidRPr="00833C91">
        <w:rPr>
          <w:lang w:val="da-DK"/>
        </w:rPr>
        <w:instrText xml:space="preserve"> ADDIN EN.REFLIST </w:instrText>
      </w:r>
      <w:r w:rsidRPr="000D3EAB">
        <w:rPr>
          <w:lang w:val="en-GB"/>
        </w:rPr>
        <w:fldChar w:fldCharType="separate"/>
      </w:r>
      <w:r w:rsidR="00654EB1" w:rsidRPr="00654EB1">
        <w:rPr>
          <w:noProof/>
        </w:rPr>
        <w:t>1.</w:t>
      </w:r>
      <w:r w:rsidR="00654EB1" w:rsidRPr="00654EB1">
        <w:rPr>
          <w:noProof/>
        </w:rPr>
        <w:tab/>
        <w:t>Ljungberg MC</w:t>
      </w:r>
      <w:r w:rsidR="00654EB1" w:rsidRPr="00654EB1">
        <w:rPr>
          <w:i/>
          <w:noProof/>
        </w:rPr>
        <w:t>, et al.</w:t>
      </w:r>
      <w:r w:rsidR="00654EB1" w:rsidRPr="00654EB1">
        <w:rPr>
          <w:noProof/>
        </w:rPr>
        <w:t xml:space="preserve"> CREB-activity and nmnat2 transcription are down-regulated prior to neurodegeneration, while NMNAT2 over-expression is neuroprotective, in a mouse model of human tauopathy. </w:t>
      </w:r>
      <w:r w:rsidR="00654EB1" w:rsidRPr="00654EB1">
        <w:rPr>
          <w:i/>
          <w:noProof/>
        </w:rPr>
        <w:t>Hum Mol Genet</w:t>
      </w:r>
      <w:r w:rsidR="00654EB1" w:rsidRPr="00654EB1">
        <w:rPr>
          <w:noProof/>
        </w:rPr>
        <w:t xml:space="preserve"> </w:t>
      </w:r>
      <w:r w:rsidR="00654EB1" w:rsidRPr="00654EB1">
        <w:rPr>
          <w:b/>
          <w:noProof/>
        </w:rPr>
        <w:t>21</w:t>
      </w:r>
      <w:r w:rsidR="00654EB1" w:rsidRPr="00654EB1">
        <w:rPr>
          <w:noProof/>
        </w:rPr>
        <w:t>, 251-267 (2012).</w:t>
      </w:r>
    </w:p>
    <w:p w14:paraId="3579B8A2" w14:textId="77777777" w:rsidR="00654EB1" w:rsidRPr="00654EB1" w:rsidRDefault="00654EB1" w:rsidP="00654EB1">
      <w:pPr>
        <w:pStyle w:val="EndNoteBibliography"/>
        <w:rPr>
          <w:noProof/>
        </w:rPr>
      </w:pPr>
    </w:p>
    <w:p w14:paraId="6EE99A01" w14:textId="77777777" w:rsidR="00654EB1" w:rsidRPr="00654EB1" w:rsidRDefault="00654EB1" w:rsidP="00654EB1">
      <w:pPr>
        <w:pStyle w:val="EndNoteBibliography"/>
        <w:ind w:left="720" w:hanging="720"/>
        <w:rPr>
          <w:noProof/>
        </w:rPr>
      </w:pPr>
      <w:r w:rsidRPr="00654EB1">
        <w:rPr>
          <w:noProof/>
        </w:rPr>
        <w:t>2.</w:t>
      </w:r>
      <w:r w:rsidRPr="00654EB1">
        <w:rPr>
          <w:noProof/>
        </w:rPr>
        <w:tab/>
        <w:t>Trammell SA</w:t>
      </w:r>
      <w:r w:rsidRPr="00654EB1">
        <w:rPr>
          <w:i/>
          <w:noProof/>
        </w:rPr>
        <w:t>, et al.</w:t>
      </w:r>
      <w:r w:rsidRPr="00654EB1">
        <w:rPr>
          <w:noProof/>
        </w:rPr>
        <w:t xml:space="preserve"> Nicotinamide Riboside Opposes Type 2 Diabetes and Neuropathy in Mice. </w:t>
      </w:r>
      <w:r w:rsidRPr="00654EB1">
        <w:rPr>
          <w:i/>
          <w:noProof/>
        </w:rPr>
        <w:t>Sci Rep</w:t>
      </w:r>
      <w:r w:rsidRPr="00654EB1">
        <w:rPr>
          <w:noProof/>
        </w:rPr>
        <w:t xml:space="preserve"> </w:t>
      </w:r>
      <w:r w:rsidRPr="00654EB1">
        <w:rPr>
          <w:b/>
          <w:noProof/>
        </w:rPr>
        <w:t>6</w:t>
      </w:r>
      <w:r w:rsidRPr="00654EB1">
        <w:rPr>
          <w:noProof/>
        </w:rPr>
        <w:t>, 26933 (2016).</w:t>
      </w:r>
    </w:p>
    <w:p w14:paraId="542ACA1D" w14:textId="77777777" w:rsidR="00654EB1" w:rsidRPr="00654EB1" w:rsidRDefault="00654EB1" w:rsidP="00654EB1">
      <w:pPr>
        <w:pStyle w:val="EndNoteBibliography"/>
        <w:rPr>
          <w:noProof/>
        </w:rPr>
      </w:pPr>
    </w:p>
    <w:p w14:paraId="7A38000A" w14:textId="77777777" w:rsidR="00654EB1" w:rsidRPr="00654EB1" w:rsidRDefault="00654EB1" w:rsidP="00654EB1">
      <w:pPr>
        <w:pStyle w:val="EndNoteBibliography"/>
        <w:ind w:left="720" w:hanging="720"/>
        <w:rPr>
          <w:noProof/>
        </w:rPr>
      </w:pPr>
      <w:r w:rsidRPr="00654EB1">
        <w:rPr>
          <w:noProof/>
        </w:rPr>
        <w:t>3.</w:t>
      </w:r>
      <w:r w:rsidRPr="00654EB1">
        <w:rPr>
          <w:noProof/>
        </w:rPr>
        <w:tab/>
        <w:t xml:space="preserve">Yoshino J, Mills KF, Yoon MJ, Imai S. Nicotinamide mononucleotide, a key NAD(+) intermediate, treats the pathophysiology of diet- and age-induced diabetes in mice. </w:t>
      </w:r>
      <w:r w:rsidRPr="00654EB1">
        <w:rPr>
          <w:i/>
          <w:noProof/>
        </w:rPr>
        <w:t>Cell Metab</w:t>
      </w:r>
      <w:r w:rsidRPr="00654EB1">
        <w:rPr>
          <w:noProof/>
        </w:rPr>
        <w:t xml:space="preserve"> </w:t>
      </w:r>
      <w:r w:rsidRPr="00654EB1">
        <w:rPr>
          <w:b/>
          <w:noProof/>
        </w:rPr>
        <w:t>14</w:t>
      </w:r>
      <w:r w:rsidRPr="00654EB1">
        <w:rPr>
          <w:noProof/>
        </w:rPr>
        <w:t>, 528-536 (2011).</w:t>
      </w:r>
    </w:p>
    <w:p w14:paraId="654B7A97" w14:textId="77777777" w:rsidR="00654EB1" w:rsidRPr="00654EB1" w:rsidRDefault="00654EB1" w:rsidP="00654EB1">
      <w:pPr>
        <w:pStyle w:val="EndNoteBibliography"/>
        <w:rPr>
          <w:noProof/>
        </w:rPr>
      </w:pPr>
    </w:p>
    <w:p w14:paraId="04222754" w14:textId="77777777" w:rsidR="00654EB1" w:rsidRPr="00654EB1" w:rsidRDefault="00654EB1" w:rsidP="00654EB1">
      <w:pPr>
        <w:pStyle w:val="EndNoteBibliography"/>
        <w:ind w:left="720" w:hanging="720"/>
        <w:rPr>
          <w:noProof/>
        </w:rPr>
      </w:pPr>
      <w:r w:rsidRPr="00654EB1">
        <w:rPr>
          <w:noProof/>
        </w:rPr>
        <w:t>4.</w:t>
      </w:r>
      <w:r w:rsidRPr="00654EB1">
        <w:rPr>
          <w:noProof/>
        </w:rPr>
        <w:tab/>
        <w:t>Mitchell SJ</w:t>
      </w:r>
      <w:r w:rsidRPr="00654EB1">
        <w:rPr>
          <w:i/>
          <w:noProof/>
        </w:rPr>
        <w:t>, et al.</w:t>
      </w:r>
      <w:r w:rsidRPr="00654EB1">
        <w:rPr>
          <w:noProof/>
        </w:rPr>
        <w:t xml:space="preserve"> Nicotinamide Improves Aspects of Healthspan, but Not Lifespan, in Mice. </w:t>
      </w:r>
      <w:r w:rsidRPr="00654EB1">
        <w:rPr>
          <w:i/>
          <w:noProof/>
        </w:rPr>
        <w:t>Cell Metab</w:t>
      </w:r>
      <w:r w:rsidRPr="00654EB1">
        <w:rPr>
          <w:noProof/>
        </w:rPr>
        <w:t xml:space="preserve"> </w:t>
      </w:r>
      <w:r w:rsidRPr="00654EB1">
        <w:rPr>
          <w:b/>
          <w:noProof/>
        </w:rPr>
        <w:t>27</w:t>
      </w:r>
      <w:r w:rsidRPr="00654EB1">
        <w:rPr>
          <w:noProof/>
        </w:rPr>
        <w:t>, 667-676 e664 (2018).</w:t>
      </w:r>
    </w:p>
    <w:p w14:paraId="43F658E2" w14:textId="77777777" w:rsidR="00654EB1" w:rsidRPr="00654EB1" w:rsidRDefault="00654EB1" w:rsidP="00654EB1">
      <w:pPr>
        <w:pStyle w:val="EndNoteBibliography"/>
        <w:rPr>
          <w:noProof/>
        </w:rPr>
      </w:pPr>
    </w:p>
    <w:p w14:paraId="0335FC56" w14:textId="77777777" w:rsidR="00654EB1" w:rsidRPr="00654EB1" w:rsidRDefault="00654EB1" w:rsidP="00654EB1">
      <w:pPr>
        <w:pStyle w:val="EndNoteBibliography"/>
        <w:ind w:left="720" w:hanging="720"/>
        <w:rPr>
          <w:noProof/>
        </w:rPr>
      </w:pPr>
      <w:r w:rsidRPr="00654EB1">
        <w:rPr>
          <w:noProof/>
        </w:rPr>
        <w:t>5.</w:t>
      </w:r>
      <w:r w:rsidRPr="00654EB1">
        <w:rPr>
          <w:noProof/>
        </w:rPr>
        <w:tab/>
        <w:t>Kraus D</w:t>
      </w:r>
      <w:r w:rsidRPr="00654EB1">
        <w:rPr>
          <w:i/>
          <w:noProof/>
        </w:rPr>
        <w:t>, et al.</w:t>
      </w:r>
      <w:r w:rsidRPr="00654EB1">
        <w:rPr>
          <w:noProof/>
        </w:rPr>
        <w:t xml:space="preserve"> Nicotinamide N-methyltransferase knockdown protects against diet-induced obesity. </w:t>
      </w:r>
      <w:r w:rsidRPr="00654EB1">
        <w:rPr>
          <w:i/>
          <w:noProof/>
        </w:rPr>
        <w:t>Nature</w:t>
      </w:r>
      <w:r w:rsidRPr="00654EB1">
        <w:rPr>
          <w:noProof/>
        </w:rPr>
        <w:t xml:space="preserve"> </w:t>
      </w:r>
      <w:r w:rsidRPr="00654EB1">
        <w:rPr>
          <w:b/>
          <w:noProof/>
        </w:rPr>
        <w:t>508</w:t>
      </w:r>
      <w:r w:rsidRPr="00654EB1">
        <w:rPr>
          <w:noProof/>
        </w:rPr>
        <w:t>, 258-262 (2014).</w:t>
      </w:r>
    </w:p>
    <w:p w14:paraId="2665A4A8" w14:textId="77777777" w:rsidR="00654EB1" w:rsidRPr="00654EB1" w:rsidRDefault="00654EB1" w:rsidP="00654EB1">
      <w:pPr>
        <w:pStyle w:val="EndNoteBibliography"/>
        <w:rPr>
          <w:noProof/>
        </w:rPr>
      </w:pPr>
    </w:p>
    <w:p w14:paraId="239CCA0C" w14:textId="77777777" w:rsidR="00654EB1" w:rsidRPr="00654EB1" w:rsidRDefault="00654EB1" w:rsidP="00654EB1">
      <w:pPr>
        <w:pStyle w:val="EndNoteBibliography"/>
        <w:ind w:left="720" w:hanging="720"/>
        <w:rPr>
          <w:noProof/>
        </w:rPr>
      </w:pPr>
      <w:r w:rsidRPr="00654EB1">
        <w:rPr>
          <w:noProof/>
        </w:rPr>
        <w:t>6.</w:t>
      </w:r>
      <w:r w:rsidRPr="00654EB1">
        <w:rPr>
          <w:noProof/>
        </w:rPr>
        <w:tab/>
        <w:t>Canto C</w:t>
      </w:r>
      <w:r w:rsidRPr="00654EB1">
        <w:rPr>
          <w:i/>
          <w:noProof/>
        </w:rPr>
        <w:t>, et al.</w:t>
      </w:r>
      <w:r w:rsidRPr="00654EB1">
        <w:rPr>
          <w:noProof/>
        </w:rPr>
        <w:t xml:space="preserve"> The NAD(+) precursor nicotinamide riboside enhances oxidative metabolism and protects against high-fat diet-induced obesity. </w:t>
      </w:r>
      <w:r w:rsidRPr="00654EB1">
        <w:rPr>
          <w:i/>
          <w:noProof/>
        </w:rPr>
        <w:t>Cell Metab</w:t>
      </w:r>
      <w:r w:rsidRPr="00654EB1">
        <w:rPr>
          <w:noProof/>
        </w:rPr>
        <w:t xml:space="preserve"> </w:t>
      </w:r>
      <w:r w:rsidRPr="00654EB1">
        <w:rPr>
          <w:b/>
          <w:noProof/>
        </w:rPr>
        <w:t>15</w:t>
      </w:r>
      <w:r w:rsidRPr="00654EB1">
        <w:rPr>
          <w:noProof/>
        </w:rPr>
        <w:t>, 838-847 (2012).</w:t>
      </w:r>
    </w:p>
    <w:p w14:paraId="0539ACE4" w14:textId="77777777" w:rsidR="00654EB1" w:rsidRPr="00654EB1" w:rsidRDefault="00654EB1" w:rsidP="00654EB1">
      <w:pPr>
        <w:pStyle w:val="EndNoteBibliography"/>
        <w:rPr>
          <w:noProof/>
        </w:rPr>
      </w:pPr>
    </w:p>
    <w:p w14:paraId="53B7D120" w14:textId="77777777" w:rsidR="00654EB1" w:rsidRPr="00654EB1" w:rsidRDefault="00654EB1" w:rsidP="00654EB1">
      <w:pPr>
        <w:pStyle w:val="EndNoteBibliography"/>
        <w:ind w:left="720" w:hanging="720"/>
        <w:rPr>
          <w:noProof/>
        </w:rPr>
      </w:pPr>
      <w:r w:rsidRPr="00654EB1">
        <w:rPr>
          <w:noProof/>
        </w:rPr>
        <w:t>7.</w:t>
      </w:r>
      <w:r w:rsidRPr="00654EB1">
        <w:rPr>
          <w:noProof/>
        </w:rPr>
        <w:tab/>
        <w:t>Kannt A</w:t>
      </w:r>
      <w:r w:rsidRPr="00654EB1">
        <w:rPr>
          <w:i/>
          <w:noProof/>
        </w:rPr>
        <w:t>, et al.</w:t>
      </w:r>
      <w:r w:rsidRPr="00654EB1">
        <w:rPr>
          <w:noProof/>
        </w:rPr>
        <w:t xml:space="preserve"> A small molecule inhibitor of Nicotinamide N-methyltransferase for the treatment of metabolic disorders. </w:t>
      </w:r>
      <w:r w:rsidRPr="00654EB1">
        <w:rPr>
          <w:i/>
          <w:noProof/>
        </w:rPr>
        <w:t>Sci Rep</w:t>
      </w:r>
      <w:r w:rsidRPr="00654EB1">
        <w:rPr>
          <w:noProof/>
        </w:rPr>
        <w:t xml:space="preserve"> </w:t>
      </w:r>
      <w:r w:rsidRPr="00654EB1">
        <w:rPr>
          <w:b/>
          <w:noProof/>
        </w:rPr>
        <w:t>8</w:t>
      </w:r>
      <w:r w:rsidRPr="00654EB1">
        <w:rPr>
          <w:noProof/>
        </w:rPr>
        <w:t>, 3660 (2018).</w:t>
      </w:r>
    </w:p>
    <w:p w14:paraId="71BF0D35" w14:textId="77777777" w:rsidR="00654EB1" w:rsidRPr="00654EB1" w:rsidRDefault="00654EB1" w:rsidP="00654EB1">
      <w:pPr>
        <w:pStyle w:val="EndNoteBibliography"/>
        <w:rPr>
          <w:noProof/>
        </w:rPr>
      </w:pPr>
    </w:p>
    <w:p w14:paraId="17C2D491" w14:textId="77777777" w:rsidR="00654EB1" w:rsidRPr="00654EB1" w:rsidRDefault="00654EB1" w:rsidP="00654EB1">
      <w:pPr>
        <w:pStyle w:val="EndNoteBibliography"/>
        <w:ind w:left="720" w:hanging="720"/>
        <w:rPr>
          <w:noProof/>
        </w:rPr>
      </w:pPr>
      <w:r w:rsidRPr="00654EB1">
        <w:rPr>
          <w:noProof/>
        </w:rPr>
        <w:t>8.</w:t>
      </w:r>
      <w:r w:rsidRPr="00654EB1">
        <w:rPr>
          <w:noProof/>
        </w:rPr>
        <w:tab/>
        <w:t xml:space="preserve">Hsu CP, Oka S, Shao D, Hariharan N, Sadoshima J. Nicotinamide phosphoribosyltransferase regulates cell survival through NAD+ synthesis in cardiac myocytes. </w:t>
      </w:r>
      <w:r w:rsidRPr="00654EB1">
        <w:rPr>
          <w:i/>
          <w:noProof/>
        </w:rPr>
        <w:t>Circ Res</w:t>
      </w:r>
      <w:r w:rsidRPr="00654EB1">
        <w:rPr>
          <w:noProof/>
        </w:rPr>
        <w:t xml:space="preserve"> </w:t>
      </w:r>
      <w:r w:rsidRPr="00654EB1">
        <w:rPr>
          <w:b/>
          <w:noProof/>
        </w:rPr>
        <w:t>105</w:t>
      </w:r>
      <w:r w:rsidRPr="00654EB1">
        <w:rPr>
          <w:noProof/>
        </w:rPr>
        <w:t>, 481-491 (2009).</w:t>
      </w:r>
    </w:p>
    <w:p w14:paraId="3F0E80B3" w14:textId="77777777" w:rsidR="00654EB1" w:rsidRPr="00654EB1" w:rsidRDefault="00654EB1" w:rsidP="00654EB1">
      <w:pPr>
        <w:pStyle w:val="EndNoteBibliography"/>
        <w:rPr>
          <w:noProof/>
        </w:rPr>
      </w:pPr>
    </w:p>
    <w:p w14:paraId="13864C60" w14:textId="77777777" w:rsidR="00654EB1" w:rsidRPr="00654EB1" w:rsidRDefault="00654EB1" w:rsidP="00654EB1">
      <w:pPr>
        <w:pStyle w:val="EndNoteBibliography"/>
        <w:ind w:left="720" w:hanging="720"/>
        <w:rPr>
          <w:noProof/>
        </w:rPr>
      </w:pPr>
      <w:r w:rsidRPr="00654EB1">
        <w:rPr>
          <w:noProof/>
        </w:rPr>
        <w:t>9.</w:t>
      </w:r>
      <w:r w:rsidRPr="00654EB1">
        <w:rPr>
          <w:noProof/>
        </w:rPr>
        <w:tab/>
        <w:t>Diguet N</w:t>
      </w:r>
      <w:r w:rsidRPr="00654EB1">
        <w:rPr>
          <w:i/>
          <w:noProof/>
        </w:rPr>
        <w:t>, et al.</w:t>
      </w:r>
      <w:r w:rsidRPr="00654EB1">
        <w:rPr>
          <w:noProof/>
        </w:rPr>
        <w:t xml:space="preserve"> Nicotinamide Riboside Preserves Cardiac Function in a Mouse Model of Dilated Cardiomyopathy. </w:t>
      </w:r>
      <w:r w:rsidRPr="00654EB1">
        <w:rPr>
          <w:i/>
          <w:noProof/>
        </w:rPr>
        <w:t>Circulation</w:t>
      </w:r>
      <w:r w:rsidRPr="00654EB1">
        <w:rPr>
          <w:noProof/>
        </w:rPr>
        <w:t xml:space="preserve"> </w:t>
      </w:r>
      <w:r w:rsidRPr="00654EB1">
        <w:rPr>
          <w:b/>
          <w:noProof/>
        </w:rPr>
        <w:t>137</w:t>
      </w:r>
      <w:r w:rsidRPr="00654EB1">
        <w:rPr>
          <w:noProof/>
        </w:rPr>
        <w:t>, 2256-2273 (2018).</w:t>
      </w:r>
    </w:p>
    <w:p w14:paraId="2807F544" w14:textId="77777777" w:rsidR="00654EB1" w:rsidRPr="00654EB1" w:rsidRDefault="00654EB1" w:rsidP="00654EB1">
      <w:pPr>
        <w:pStyle w:val="EndNoteBibliography"/>
        <w:rPr>
          <w:noProof/>
        </w:rPr>
      </w:pPr>
    </w:p>
    <w:p w14:paraId="09E85109" w14:textId="77777777" w:rsidR="00654EB1" w:rsidRPr="00654EB1" w:rsidRDefault="00654EB1" w:rsidP="00654EB1">
      <w:pPr>
        <w:pStyle w:val="EndNoteBibliography"/>
        <w:ind w:left="720" w:hanging="720"/>
        <w:rPr>
          <w:noProof/>
        </w:rPr>
      </w:pPr>
      <w:r w:rsidRPr="00654EB1">
        <w:rPr>
          <w:noProof/>
        </w:rPr>
        <w:t>10.</w:t>
      </w:r>
      <w:r w:rsidRPr="00654EB1">
        <w:rPr>
          <w:noProof/>
        </w:rPr>
        <w:tab/>
        <w:t>Ryu D</w:t>
      </w:r>
      <w:r w:rsidRPr="00654EB1">
        <w:rPr>
          <w:i/>
          <w:noProof/>
        </w:rPr>
        <w:t>, et al.</w:t>
      </w:r>
      <w:r w:rsidRPr="00654EB1">
        <w:rPr>
          <w:noProof/>
        </w:rPr>
        <w:t xml:space="preserve"> NAD+ repletion improves muscle function in muscular dystrophy and counters global PARylation. </w:t>
      </w:r>
      <w:r w:rsidRPr="00654EB1">
        <w:rPr>
          <w:i/>
          <w:noProof/>
        </w:rPr>
        <w:t>Sci Transl Med</w:t>
      </w:r>
      <w:r w:rsidRPr="00654EB1">
        <w:rPr>
          <w:noProof/>
        </w:rPr>
        <w:t xml:space="preserve"> </w:t>
      </w:r>
      <w:r w:rsidRPr="00654EB1">
        <w:rPr>
          <w:b/>
          <w:noProof/>
        </w:rPr>
        <w:t>8</w:t>
      </w:r>
      <w:r w:rsidRPr="00654EB1">
        <w:rPr>
          <w:noProof/>
        </w:rPr>
        <w:t>, 361ra139 (2016).</w:t>
      </w:r>
    </w:p>
    <w:p w14:paraId="3DD0769D" w14:textId="77777777" w:rsidR="00654EB1" w:rsidRPr="00654EB1" w:rsidRDefault="00654EB1" w:rsidP="00654EB1">
      <w:pPr>
        <w:pStyle w:val="EndNoteBibliography"/>
        <w:rPr>
          <w:noProof/>
        </w:rPr>
      </w:pPr>
    </w:p>
    <w:p w14:paraId="55EEBA60" w14:textId="77777777" w:rsidR="00654EB1" w:rsidRPr="00654EB1" w:rsidRDefault="00654EB1" w:rsidP="00654EB1">
      <w:pPr>
        <w:pStyle w:val="EndNoteBibliography"/>
        <w:ind w:left="720" w:hanging="720"/>
        <w:rPr>
          <w:noProof/>
        </w:rPr>
      </w:pPr>
      <w:r w:rsidRPr="00654EB1">
        <w:rPr>
          <w:noProof/>
        </w:rPr>
        <w:lastRenderedPageBreak/>
        <w:t>11.</w:t>
      </w:r>
      <w:r w:rsidRPr="00654EB1">
        <w:rPr>
          <w:noProof/>
        </w:rPr>
        <w:tab/>
        <w:t>Poyan Mehr A</w:t>
      </w:r>
      <w:r w:rsidRPr="00654EB1">
        <w:rPr>
          <w:i/>
          <w:noProof/>
        </w:rPr>
        <w:t>, et al.</w:t>
      </w:r>
      <w:r w:rsidRPr="00654EB1">
        <w:rPr>
          <w:noProof/>
        </w:rPr>
        <w:t xml:space="preserve"> De novo NAD(+) biosynthetic impairment in acute kidney injury in humans. </w:t>
      </w:r>
      <w:r w:rsidRPr="00654EB1">
        <w:rPr>
          <w:i/>
          <w:noProof/>
        </w:rPr>
        <w:t>Nat Med</w:t>
      </w:r>
      <w:r w:rsidRPr="00654EB1">
        <w:rPr>
          <w:noProof/>
        </w:rPr>
        <w:t xml:space="preserve"> </w:t>
      </w:r>
      <w:r w:rsidRPr="00654EB1">
        <w:rPr>
          <w:b/>
          <w:noProof/>
        </w:rPr>
        <w:t>24</w:t>
      </w:r>
      <w:r w:rsidRPr="00654EB1">
        <w:rPr>
          <w:noProof/>
        </w:rPr>
        <w:t>, 1351-1359 (2018).</w:t>
      </w:r>
    </w:p>
    <w:p w14:paraId="7EEA8644" w14:textId="77777777" w:rsidR="00654EB1" w:rsidRPr="00654EB1" w:rsidRDefault="00654EB1" w:rsidP="00654EB1">
      <w:pPr>
        <w:pStyle w:val="EndNoteBibliography"/>
        <w:rPr>
          <w:noProof/>
        </w:rPr>
      </w:pPr>
    </w:p>
    <w:p w14:paraId="27BF4631" w14:textId="77777777" w:rsidR="00654EB1" w:rsidRPr="00654EB1" w:rsidRDefault="00654EB1" w:rsidP="00654EB1">
      <w:pPr>
        <w:pStyle w:val="EndNoteBibliography"/>
        <w:ind w:left="720" w:hanging="720"/>
        <w:rPr>
          <w:noProof/>
        </w:rPr>
      </w:pPr>
      <w:r w:rsidRPr="00654EB1">
        <w:rPr>
          <w:noProof/>
        </w:rPr>
        <w:t>12.</w:t>
      </w:r>
      <w:r w:rsidRPr="00654EB1">
        <w:rPr>
          <w:noProof/>
        </w:rPr>
        <w:tab/>
        <w:t>Buonvicino D</w:t>
      </w:r>
      <w:r w:rsidRPr="00654EB1">
        <w:rPr>
          <w:i/>
          <w:noProof/>
        </w:rPr>
        <w:t>, et al.</w:t>
      </w:r>
      <w:r w:rsidRPr="00654EB1">
        <w:rPr>
          <w:noProof/>
        </w:rPr>
        <w:t xml:space="preserve"> Identification of the Nicotinamide Salvage Pathway as a New Toxification Route for Antimetabolites. </w:t>
      </w:r>
      <w:r w:rsidRPr="00654EB1">
        <w:rPr>
          <w:i/>
          <w:noProof/>
        </w:rPr>
        <w:t>Cell Chem Biol</w:t>
      </w:r>
      <w:r w:rsidRPr="00654EB1">
        <w:rPr>
          <w:noProof/>
        </w:rPr>
        <w:t xml:space="preserve"> </w:t>
      </w:r>
      <w:r w:rsidRPr="00654EB1">
        <w:rPr>
          <w:b/>
          <w:noProof/>
        </w:rPr>
        <w:t>25</w:t>
      </w:r>
      <w:r w:rsidRPr="00654EB1">
        <w:rPr>
          <w:noProof/>
        </w:rPr>
        <w:t>, 471-482 e477 (2018).</w:t>
      </w:r>
    </w:p>
    <w:p w14:paraId="1178A37C" w14:textId="77777777" w:rsidR="00654EB1" w:rsidRPr="00654EB1" w:rsidRDefault="00654EB1" w:rsidP="00654EB1">
      <w:pPr>
        <w:pStyle w:val="EndNoteBibliography"/>
        <w:rPr>
          <w:noProof/>
        </w:rPr>
      </w:pPr>
    </w:p>
    <w:p w14:paraId="3E045097" w14:textId="77777777" w:rsidR="00654EB1" w:rsidRPr="00654EB1" w:rsidRDefault="00654EB1" w:rsidP="00654EB1">
      <w:pPr>
        <w:pStyle w:val="EndNoteBibliography"/>
        <w:ind w:left="720" w:hanging="720"/>
        <w:rPr>
          <w:noProof/>
        </w:rPr>
      </w:pPr>
      <w:r w:rsidRPr="00654EB1">
        <w:rPr>
          <w:noProof/>
        </w:rPr>
        <w:t>13.</w:t>
      </w:r>
      <w:r w:rsidRPr="00654EB1">
        <w:rPr>
          <w:noProof/>
        </w:rPr>
        <w:tab/>
        <w:t xml:space="preserve">Chiarugi A, Dölle C, Felici R, Ziegler M. The NAD metabolome – A key determinant of cancer cell biology. </w:t>
      </w:r>
      <w:r w:rsidRPr="00654EB1">
        <w:rPr>
          <w:i/>
          <w:noProof/>
        </w:rPr>
        <w:t>Nature Reviews Cancer</w:t>
      </w:r>
      <w:r w:rsidRPr="00654EB1">
        <w:rPr>
          <w:noProof/>
        </w:rPr>
        <w:t xml:space="preserve"> </w:t>
      </w:r>
      <w:r w:rsidRPr="00654EB1">
        <w:rPr>
          <w:b/>
          <w:noProof/>
        </w:rPr>
        <w:t>12</w:t>
      </w:r>
      <w:r w:rsidRPr="00654EB1">
        <w:rPr>
          <w:noProof/>
        </w:rPr>
        <w:t>, 741--752 (2012).</w:t>
      </w:r>
    </w:p>
    <w:p w14:paraId="498026E8" w14:textId="77777777" w:rsidR="00654EB1" w:rsidRPr="00654EB1" w:rsidRDefault="00654EB1" w:rsidP="00654EB1">
      <w:pPr>
        <w:pStyle w:val="EndNoteBibliography"/>
        <w:rPr>
          <w:noProof/>
        </w:rPr>
      </w:pPr>
    </w:p>
    <w:p w14:paraId="3835D62B" w14:textId="77777777" w:rsidR="00654EB1" w:rsidRPr="00654EB1" w:rsidRDefault="00654EB1" w:rsidP="00654EB1">
      <w:pPr>
        <w:pStyle w:val="EndNoteBibliography"/>
        <w:ind w:left="720" w:hanging="720"/>
        <w:rPr>
          <w:noProof/>
        </w:rPr>
      </w:pPr>
      <w:r w:rsidRPr="00654EB1">
        <w:rPr>
          <w:noProof/>
        </w:rPr>
        <w:t>14.</w:t>
      </w:r>
      <w:r w:rsidRPr="00654EB1">
        <w:rPr>
          <w:noProof/>
        </w:rPr>
        <w:tab/>
        <w:t xml:space="preserve">Verdin E. NAD+ in aging, metabolism, and neurodegeneration. </w:t>
      </w:r>
      <w:r w:rsidRPr="00654EB1">
        <w:rPr>
          <w:i/>
          <w:noProof/>
        </w:rPr>
        <w:t>Science</w:t>
      </w:r>
      <w:r w:rsidRPr="00654EB1">
        <w:rPr>
          <w:noProof/>
        </w:rPr>
        <w:t xml:space="preserve"> </w:t>
      </w:r>
      <w:r w:rsidRPr="00654EB1">
        <w:rPr>
          <w:b/>
          <w:noProof/>
        </w:rPr>
        <w:t>350</w:t>
      </w:r>
      <w:r w:rsidRPr="00654EB1">
        <w:rPr>
          <w:noProof/>
        </w:rPr>
        <w:t>,  (2015).</w:t>
      </w:r>
    </w:p>
    <w:p w14:paraId="57A5BB23" w14:textId="77777777" w:rsidR="00654EB1" w:rsidRPr="00654EB1" w:rsidRDefault="00654EB1" w:rsidP="00654EB1">
      <w:pPr>
        <w:pStyle w:val="EndNoteBibliography"/>
        <w:rPr>
          <w:noProof/>
        </w:rPr>
      </w:pPr>
    </w:p>
    <w:p w14:paraId="6C440369" w14:textId="77777777" w:rsidR="00654EB1" w:rsidRPr="00654EB1" w:rsidRDefault="00654EB1" w:rsidP="00654EB1">
      <w:pPr>
        <w:pStyle w:val="EndNoteBibliography"/>
        <w:ind w:left="720" w:hanging="720"/>
        <w:rPr>
          <w:noProof/>
        </w:rPr>
      </w:pPr>
      <w:r w:rsidRPr="00654EB1">
        <w:rPr>
          <w:noProof/>
        </w:rPr>
        <w:t>15.</w:t>
      </w:r>
      <w:r w:rsidRPr="00654EB1">
        <w:rPr>
          <w:noProof/>
        </w:rPr>
        <w:tab/>
        <w:t xml:space="preserve">Chini CCS, Tarrago MG, Chini EN. NAD and the aging process: Role in life, death and everything in between. </w:t>
      </w:r>
      <w:r w:rsidRPr="00654EB1">
        <w:rPr>
          <w:i/>
          <w:noProof/>
        </w:rPr>
        <w:t>Mol Cell Endocrinol</w:t>
      </w:r>
      <w:r w:rsidRPr="00654EB1">
        <w:rPr>
          <w:noProof/>
        </w:rPr>
        <w:t xml:space="preserve"> </w:t>
      </w:r>
      <w:r w:rsidRPr="00654EB1">
        <w:rPr>
          <w:b/>
          <w:noProof/>
        </w:rPr>
        <w:t>455</w:t>
      </w:r>
      <w:r w:rsidRPr="00654EB1">
        <w:rPr>
          <w:noProof/>
        </w:rPr>
        <w:t>, 62-74 (2017).</w:t>
      </w:r>
    </w:p>
    <w:p w14:paraId="293E7B0D" w14:textId="77777777" w:rsidR="00654EB1" w:rsidRPr="00654EB1" w:rsidRDefault="00654EB1" w:rsidP="00654EB1">
      <w:pPr>
        <w:pStyle w:val="EndNoteBibliography"/>
        <w:rPr>
          <w:noProof/>
        </w:rPr>
      </w:pPr>
    </w:p>
    <w:p w14:paraId="67E4C949" w14:textId="77777777" w:rsidR="00654EB1" w:rsidRPr="00654EB1" w:rsidRDefault="00654EB1" w:rsidP="00654EB1">
      <w:pPr>
        <w:pStyle w:val="EndNoteBibliography"/>
        <w:ind w:left="720" w:hanging="720"/>
        <w:rPr>
          <w:noProof/>
        </w:rPr>
      </w:pPr>
      <w:r w:rsidRPr="00654EB1">
        <w:rPr>
          <w:noProof/>
        </w:rPr>
        <w:t>16.</w:t>
      </w:r>
      <w:r w:rsidRPr="00654EB1">
        <w:rPr>
          <w:noProof/>
        </w:rPr>
        <w:tab/>
        <w:t xml:space="preserve">Imai S, Yoshino J. The importance of NAMPT/NAD/SIRT1 in the systemic regulation of metabolism and ageing. </w:t>
      </w:r>
      <w:r w:rsidRPr="00654EB1">
        <w:rPr>
          <w:i/>
          <w:noProof/>
        </w:rPr>
        <w:t>Diabetes Obes Metab</w:t>
      </w:r>
      <w:r w:rsidRPr="00654EB1">
        <w:rPr>
          <w:noProof/>
        </w:rPr>
        <w:t xml:space="preserve"> </w:t>
      </w:r>
      <w:r w:rsidRPr="00654EB1">
        <w:rPr>
          <w:b/>
          <w:noProof/>
        </w:rPr>
        <w:t>15 Suppl 3</w:t>
      </w:r>
      <w:r w:rsidRPr="00654EB1">
        <w:rPr>
          <w:noProof/>
        </w:rPr>
        <w:t>, 26-33 (2013).</w:t>
      </w:r>
    </w:p>
    <w:p w14:paraId="71A9F593" w14:textId="77777777" w:rsidR="00654EB1" w:rsidRPr="00654EB1" w:rsidRDefault="00654EB1" w:rsidP="00654EB1">
      <w:pPr>
        <w:pStyle w:val="EndNoteBibliography"/>
        <w:rPr>
          <w:noProof/>
        </w:rPr>
      </w:pPr>
    </w:p>
    <w:p w14:paraId="0BAB00CE" w14:textId="77777777" w:rsidR="00654EB1" w:rsidRPr="00654EB1" w:rsidRDefault="00654EB1" w:rsidP="00654EB1">
      <w:pPr>
        <w:pStyle w:val="EndNoteBibliography"/>
        <w:ind w:left="720" w:hanging="720"/>
        <w:rPr>
          <w:noProof/>
        </w:rPr>
      </w:pPr>
      <w:r w:rsidRPr="00654EB1">
        <w:rPr>
          <w:noProof/>
        </w:rPr>
        <w:t>17.</w:t>
      </w:r>
      <w:r w:rsidRPr="00654EB1">
        <w:rPr>
          <w:noProof/>
        </w:rPr>
        <w:tab/>
        <w:t>Mills KF</w:t>
      </w:r>
      <w:r w:rsidRPr="00654EB1">
        <w:rPr>
          <w:i/>
          <w:noProof/>
        </w:rPr>
        <w:t>, et al.</w:t>
      </w:r>
      <w:r w:rsidRPr="00654EB1">
        <w:rPr>
          <w:noProof/>
        </w:rPr>
        <w:t xml:space="preserve"> Long-Term Administration of Nicotinamide Mononucleotide Mitigates Age-Associated Physiological Decline in Mice. </w:t>
      </w:r>
      <w:r w:rsidRPr="00654EB1">
        <w:rPr>
          <w:i/>
          <w:noProof/>
        </w:rPr>
        <w:t>Cell Metab</w:t>
      </w:r>
      <w:r w:rsidRPr="00654EB1">
        <w:rPr>
          <w:noProof/>
        </w:rPr>
        <w:t xml:space="preserve"> </w:t>
      </w:r>
      <w:r w:rsidRPr="00654EB1">
        <w:rPr>
          <w:b/>
          <w:noProof/>
        </w:rPr>
        <w:t>24</w:t>
      </w:r>
      <w:r w:rsidRPr="00654EB1">
        <w:rPr>
          <w:noProof/>
        </w:rPr>
        <w:t>, 795-806 (2016).</w:t>
      </w:r>
    </w:p>
    <w:p w14:paraId="582CAC22" w14:textId="77777777" w:rsidR="00654EB1" w:rsidRPr="00654EB1" w:rsidRDefault="00654EB1" w:rsidP="00654EB1">
      <w:pPr>
        <w:pStyle w:val="EndNoteBibliography"/>
        <w:rPr>
          <w:noProof/>
        </w:rPr>
      </w:pPr>
    </w:p>
    <w:p w14:paraId="252998C0" w14:textId="77777777" w:rsidR="00654EB1" w:rsidRPr="00654EB1" w:rsidRDefault="00654EB1" w:rsidP="00654EB1">
      <w:pPr>
        <w:pStyle w:val="EndNoteBibliography"/>
        <w:ind w:left="720" w:hanging="720"/>
        <w:rPr>
          <w:noProof/>
        </w:rPr>
      </w:pPr>
      <w:r w:rsidRPr="00654EB1">
        <w:rPr>
          <w:noProof/>
        </w:rPr>
        <w:t>18.</w:t>
      </w:r>
      <w:r w:rsidRPr="00654EB1">
        <w:rPr>
          <w:noProof/>
        </w:rPr>
        <w:tab/>
        <w:t xml:space="preserve">Araki T, Sasaki Y, Milbrandt J. Increased nuclear NAD biosynthesis and SIRT1 activation prevent axonal degeneration. </w:t>
      </w:r>
      <w:r w:rsidRPr="00654EB1">
        <w:rPr>
          <w:i/>
          <w:noProof/>
        </w:rPr>
        <w:t>Science</w:t>
      </w:r>
      <w:r w:rsidRPr="00654EB1">
        <w:rPr>
          <w:noProof/>
        </w:rPr>
        <w:t xml:space="preserve"> </w:t>
      </w:r>
      <w:r w:rsidRPr="00654EB1">
        <w:rPr>
          <w:b/>
          <w:noProof/>
        </w:rPr>
        <w:t>305</w:t>
      </w:r>
      <w:r w:rsidRPr="00654EB1">
        <w:rPr>
          <w:noProof/>
        </w:rPr>
        <w:t>, 1010-1013 (2004).</w:t>
      </w:r>
    </w:p>
    <w:p w14:paraId="6E4CF519" w14:textId="77777777" w:rsidR="00654EB1" w:rsidRPr="00654EB1" w:rsidRDefault="00654EB1" w:rsidP="00654EB1">
      <w:pPr>
        <w:pStyle w:val="EndNoteBibliography"/>
        <w:rPr>
          <w:noProof/>
        </w:rPr>
      </w:pPr>
    </w:p>
    <w:p w14:paraId="49C882EF" w14:textId="77777777" w:rsidR="00654EB1" w:rsidRPr="00654EB1" w:rsidRDefault="00654EB1" w:rsidP="00654EB1">
      <w:pPr>
        <w:pStyle w:val="EndNoteBibliography"/>
        <w:ind w:left="720" w:hanging="720"/>
        <w:rPr>
          <w:noProof/>
        </w:rPr>
      </w:pPr>
      <w:r w:rsidRPr="00654EB1">
        <w:rPr>
          <w:noProof/>
        </w:rPr>
        <w:t>19.</w:t>
      </w:r>
      <w:r w:rsidRPr="00654EB1">
        <w:rPr>
          <w:noProof/>
        </w:rPr>
        <w:tab/>
        <w:t>Beirowski B</w:t>
      </w:r>
      <w:r w:rsidRPr="00654EB1">
        <w:rPr>
          <w:i/>
          <w:noProof/>
        </w:rPr>
        <w:t>, et al.</w:t>
      </w:r>
      <w:r w:rsidRPr="00654EB1">
        <w:rPr>
          <w:noProof/>
        </w:rPr>
        <w:t xml:space="preserve"> Non-nuclear Wld(S) determines its neuroprotective efficacy for axons and synapses in vivo. </w:t>
      </w:r>
      <w:r w:rsidRPr="00654EB1">
        <w:rPr>
          <w:i/>
          <w:noProof/>
        </w:rPr>
        <w:t>J Neurosci</w:t>
      </w:r>
      <w:r w:rsidRPr="00654EB1">
        <w:rPr>
          <w:noProof/>
        </w:rPr>
        <w:t xml:space="preserve"> </w:t>
      </w:r>
      <w:r w:rsidRPr="00654EB1">
        <w:rPr>
          <w:b/>
          <w:noProof/>
        </w:rPr>
        <w:t>29</w:t>
      </w:r>
      <w:r w:rsidRPr="00654EB1">
        <w:rPr>
          <w:noProof/>
        </w:rPr>
        <w:t>, 653-668 (2009).</w:t>
      </w:r>
    </w:p>
    <w:p w14:paraId="28D166EF" w14:textId="77777777" w:rsidR="00654EB1" w:rsidRPr="00654EB1" w:rsidRDefault="00654EB1" w:rsidP="00654EB1">
      <w:pPr>
        <w:pStyle w:val="EndNoteBibliography"/>
        <w:rPr>
          <w:noProof/>
        </w:rPr>
      </w:pPr>
    </w:p>
    <w:p w14:paraId="6BA19815" w14:textId="77777777" w:rsidR="00654EB1" w:rsidRPr="00654EB1" w:rsidRDefault="00654EB1" w:rsidP="00654EB1">
      <w:pPr>
        <w:pStyle w:val="EndNoteBibliography"/>
        <w:ind w:left="720" w:hanging="720"/>
        <w:rPr>
          <w:noProof/>
        </w:rPr>
      </w:pPr>
      <w:r w:rsidRPr="00654EB1">
        <w:rPr>
          <w:noProof/>
        </w:rPr>
        <w:t>20.</w:t>
      </w:r>
      <w:r w:rsidRPr="00654EB1">
        <w:rPr>
          <w:noProof/>
        </w:rPr>
        <w:tab/>
        <w:t>Di Stefano M</w:t>
      </w:r>
      <w:r w:rsidRPr="00654EB1">
        <w:rPr>
          <w:i/>
          <w:noProof/>
        </w:rPr>
        <w:t>, et al.</w:t>
      </w:r>
      <w:r w:rsidRPr="00654EB1">
        <w:rPr>
          <w:noProof/>
        </w:rPr>
        <w:t xml:space="preserve"> NMN Deamidase Delays Wallerian Degeneration and Rescues Axonal Defects Caused by NMNAT2 Deficiency In Vivo. </w:t>
      </w:r>
      <w:r w:rsidRPr="00654EB1">
        <w:rPr>
          <w:i/>
          <w:noProof/>
        </w:rPr>
        <w:t>Curr Biol</w:t>
      </w:r>
      <w:r w:rsidRPr="00654EB1">
        <w:rPr>
          <w:noProof/>
        </w:rPr>
        <w:t xml:space="preserve"> </w:t>
      </w:r>
      <w:r w:rsidRPr="00654EB1">
        <w:rPr>
          <w:b/>
          <w:noProof/>
        </w:rPr>
        <w:t>27</w:t>
      </w:r>
      <w:r w:rsidRPr="00654EB1">
        <w:rPr>
          <w:noProof/>
        </w:rPr>
        <w:t>, 784-794 (2017).</w:t>
      </w:r>
    </w:p>
    <w:p w14:paraId="0B6FD3D6" w14:textId="77777777" w:rsidR="00654EB1" w:rsidRPr="00654EB1" w:rsidRDefault="00654EB1" w:rsidP="00654EB1">
      <w:pPr>
        <w:pStyle w:val="EndNoteBibliography"/>
        <w:rPr>
          <w:noProof/>
        </w:rPr>
      </w:pPr>
    </w:p>
    <w:p w14:paraId="195DAD29" w14:textId="77777777" w:rsidR="00654EB1" w:rsidRPr="00654EB1" w:rsidRDefault="00654EB1" w:rsidP="00654EB1">
      <w:pPr>
        <w:pStyle w:val="EndNoteBibliography"/>
        <w:ind w:left="720" w:hanging="720"/>
        <w:rPr>
          <w:noProof/>
        </w:rPr>
      </w:pPr>
      <w:r w:rsidRPr="00654EB1">
        <w:rPr>
          <w:noProof/>
        </w:rPr>
        <w:t>21.</w:t>
      </w:r>
      <w:r w:rsidRPr="00654EB1">
        <w:rPr>
          <w:noProof/>
        </w:rPr>
        <w:tab/>
        <w:t>Espindola-Netto JM</w:t>
      </w:r>
      <w:r w:rsidRPr="00654EB1">
        <w:rPr>
          <w:i/>
          <w:noProof/>
        </w:rPr>
        <w:t>, et al.</w:t>
      </w:r>
      <w:r w:rsidRPr="00654EB1">
        <w:rPr>
          <w:noProof/>
        </w:rPr>
        <w:t xml:space="preserve"> Preclinical efficacy of the novel competitive NAMPT inhibitor STF -118804 in pancreatic cancer. </w:t>
      </w:r>
      <w:r w:rsidRPr="00654EB1">
        <w:rPr>
          <w:i/>
          <w:noProof/>
        </w:rPr>
        <w:t>Oncotarget</w:t>
      </w:r>
      <w:r w:rsidRPr="00654EB1">
        <w:rPr>
          <w:noProof/>
        </w:rPr>
        <w:t xml:space="preserve"> </w:t>
      </w:r>
      <w:r w:rsidRPr="00654EB1">
        <w:rPr>
          <w:b/>
          <w:noProof/>
        </w:rPr>
        <w:t>8</w:t>
      </w:r>
      <w:r w:rsidRPr="00654EB1">
        <w:rPr>
          <w:noProof/>
        </w:rPr>
        <w:t>, 85054--85067 (2017).</w:t>
      </w:r>
    </w:p>
    <w:p w14:paraId="656E627B" w14:textId="77777777" w:rsidR="00654EB1" w:rsidRPr="00654EB1" w:rsidRDefault="00654EB1" w:rsidP="00654EB1">
      <w:pPr>
        <w:pStyle w:val="EndNoteBibliography"/>
        <w:rPr>
          <w:noProof/>
        </w:rPr>
      </w:pPr>
    </w:p>
    <w:p w14:paraId="41EB05BC" w14:textId="77777777" w:rsidR="00654EB1" w:rsidRPr="00654EB1" w:rsidRDefault="00654EB1" w:rsidP="00654EB1">
      <w:pPr>
        <w:pStyle w:val="EndNoteBibliography"/>
        <w:ind w:left="720" w:hanging="720"/>
        <w:rPr>
          <w:noProof/>
        </w:rPr>
      </w:pPr>
      <w:r w:rsidRPr="00654EB1">
        <w:rPr>
          <w:noProof/>
        </w:rPr>
        <w:t>22.</w:t>
      </w:r>
      <w:r w:rsidRPr="00654EB1">
        <w:rPr>
          <w:noProof/>
        </w:rPr>
        <w:tab/>
        <w:t xml:space="preserve">Yoshino J, Baur JA, Imai SI. NAD(+) Intermediates: The Biology and Therapeutic Potential of NMN and NR. </w:t>
      </w:r>
      <w:r w:rsidRPr="00654EB1">
        <w:rPr>
          <w:i/>
          <w:noProof/>
        </w:rPr>
        <w:t>Cell Metab</w:t>
      </w:r>
      <w:r w:rsidRPr="00654EB1">
        <w:rPr>
          <w:noProof/>
        </w:rPr>
        <w:t xml:space="preserve"> </w:t>
      </w:r>
      <w:r w:rsidRPr="00654EB1">
        <w:rPr>
          <w:b/>
          <w:noProof/>
        </w:rPr>
        <w:t>27</w:t>
      </w:r>
      <w:r w:rsidRPr="00654EB1">
        <w:rPr>
          <w:noProof/>
        </w:rPr>
        <w:t>, 513-528 (2018).</w:t>
      </w:r>
    </w:p>
    <w:p w14:paraId="0F5FE807" w14:textId="77777777" w:rsidR="00654EB1" w:rsidRPr="00654EB1" w:rsidRDefault="00654EB1" w:rsidP="00654EB1">
      <w:pPr>
        <w:pStyle w:val="EndNoteBibliography"/>
        <w:rPr>
          <w:noProof/>
        </w:rPr>
      </w:pPr>
    </w:p>
    <w:p w14:paraId="7340EC8E" w14:textId="77777777" w:rsidR="00654EB1" w:rsidRPr="00654EB1" w:rsidRDefault="00654EB1" w:rsidP="00654EB1">
      <w:pPr>
        <w:pStyle w:val="EndNoteBibliography"/>
        <w:ind w:left="720" w:hanging="720"/>
        <w:rPr>
          <w:noProof/>
        </w:rPr>
      </w:pPr>
      <w:r w:rsidRPr="00654EB1">
        <w:rPr>
          <w:noProof/>
        </w:rPr>
        <w:t>23.</w:t>
      </w:r>
      <w:r w:rsidRPr="00654EB1">
        <w:rPr>
          <w:noProof/>
        </w:rPr>
        <w:tab/>
        <w:t xml:space="preserve">Rajman L, Chwalek K, Sinclair DA. Therapeutic Potential of NAD-Boosting Molecules: The In Vivo Evidence. </w:t>
      </w:r>
      <w:r w:rsidRPr="00654EB1">
        <w:rPr>
          <w:i/>
          <w:noProof/>
        </w:rPr>
        <w:t>Cell Metab</w:t>
      </w:r>
      <w:r w:rsidRPr="00654EB1">
        <w:rPr>
          <w:noProof/>
        </w:rPr>
        <w:t xml:space="preserve"> </w:t>
      </w:r>
      <w:r w:rsidRPr="00654EB1">
        <w:rPr>
          <w:b/>
          <w:noProof/>
        </w:rPr>
        <w:t>27</w:t>
      </w:r>
      <w:r w:rsidRPr="00654EB1">
        <w:rPr>
          <w:noProof/>
        </w:rPr>
        <w:t>, 529-547 (2018).</w:t>
      </w:r>
    </w:p>
    <w:p w14:paraId="090E5FCB" w14:textId="77777777" w:rsidR="00654EB1" w:rsidRPr="00654EB1" w:rsidRDefault="00654EB1" w:rsidP="00654EB1">
      <w:pPr>
        <w:pStyle w:val="EndNoteBibliography"/>
        <w:rPr>
          <w:noProof/>
        </w:rPr>
      </w:pPr>
    </w:p>
    <w:p w14:paraId="3AE6EF1F" w14:textId="77777777" w:rsidR="00654EB1" w:rsidRPr="00654EB1" w:rsidRDefault="00654EB1" w:rsidP="00654EB1">
      <w:pPr>
        <w:pStyle w:val="EndNoteBibliography"/>
        <w:ind w:left="720" w:hanging="720"/>
        <w:rPr>
          <w:noProof/>
        </w:rPr>
      </w:pPr>
      <w:r w:rsidRPr="00654EB1">
        <w:rPr>
          <w:noProof/>
        </w:rPr>
        <w:t>24.</w:t>
      </w:r>
      <w:r w:rsidRPr="00654EB1">
        <w:rPr>
          <w:noProof/>
        </w:rPr>
        <w:tab/>
        <w:t xml:space="preserve">Bütepage M, Eckei L, Verheugd P, Lüscher B. Intracellular Mono- ADP -Ribosylation in Signaling and Disease. </w:t>
      </w:r>
      <w:r w:rsidRPr="00654EB1">
        <w:rPr>
          <w:i/>
          <w:noProof/>
        </w:rPr>
        <w:t>Cells</w:t>
      </w:r>
      <w:r w:rsidRPr="00654EB1">
        <w:rPr>
          <w:noProof/>
        </w:rPr>
        <w:t xml:space="preserve"> </w:t>
      </w:r>
      <w:r w:rsidRPr="00654EB1">
        <w:rPr>
          <w:b/>
          <w:noProof/>
        </w:rPr>
        <w:t>4</w:t>
      </w:r>
      <w:r w:rsidRPr="00654EB1">
        <w:rPr>
          <w:noProof/>
        </w:rPr>
        <w:t>, 569--595 (2015).</w:t>
      </w:r>
    </w:p>
    <w:p w14:paraId="16DF8E92" w14:textId="77777777" w:rsidR="00654EB1" w:rsidRPr="00654EB1" w:rsidRDefault="00654EB1" w:rsidP="00654EB1">
      <w:pPr>
        <w:pStyle w:val="EndNoteBibliography"/>
        <w:rPr>
          <w:noProof/>
        </w:rPr>
      </w:pPr>
    </w:p>
    <w:p w14:paraId="03F84D8E" w14:textId="77777777" w:rsidR="00654EB1" w:rsidRPr="00654EB1" w:rsidRDefault="00654EB1" w:rsidP="00654EB1">
      <w:pPr>
        <w:pStyle w:val="EndNoteBibliography"/>
        <w:ind w:left="720" w:hanging="720"/>
        <w:rPr>
          <w:noProof/>
        </w:rPr>
      </w:pPr>
      <w:r w:rsidRPr="00654EB1">
        <w:rPr>
          <w:noProof/>
        </w:rPr>
        <w:t>25.</w:t>
      </w:r>
      <w:r w:rsidRPr="00654EB1">
        <w:rPr>
          <w:noProof/>
        </w:rPr>
        <w:tab/>
        <w:t xml:space="preserve">The diverse roles and clinical relevance of PARPs in DNA damage repair: Current state of the art. </w:t>
      </w:r>
      <w:r w:rsidRPr="00654EB1">
        <w:rPr>
          <w:i/>
          <w:noProof/>
        </w:rPr>
        <w:t>Biochemical Pharmacology</w:t>
      </w:r>
      <w:r w:rsidRPr="00654EB1">
        <w:rPr>
          <w:noProof/>
        </w:rPr>
        <w:t xml:space="preserve"> </w:t>
      </w:r>
      <w:r w:rsidRPr="00654EB1">
        <w:rPr>
          <w:b/>
          <w:noProof/>
        </w:rPr>
        <w:t>84</w:t>
      </w:r>
      <w:r w:rsidRPr="00654EB1">
        <w:rPr>
          <w:noProof/>
        </w:rPr>
        <w:t>, 137--146 (2012).</w:t>
      </w:r>
    </w:p>
    <w:p w14:paraId="60941CB8" w14:textId="77777777" w:rsidR="00654EB1" w:rsidRPr="00654EB1" w:rsidRDefault="00654EB1" w:rsidP="00654EB1">
      <w:pPr>
        <w:pStyle w:val="EndNoteBibliography"/>
        <w:rPr>
          <w:noProof/>
        </w:rPr>
      </w:pPr>
    </w:p>
    <w:p w14:paraId="0D40FBCE" w14:textId="77777777" w:rsidR="00654EB1" w:rsidRPr="00654EB1" w:rsidRDefault="00654EB1" w:rsidP="00654EB1">
      <w:pPr>
        <w:pStyle w:val="EndNoteBibliography"/>
        <w:ind w:left="720" w:hanging="720"/>
        <w:rPr>
          <w:noProof/>
        </w:rPr>
      </w:pPr>
      <w:r w:rsidRPr="00654EB1">
        <w:rPr>
          <w:noProof/>
        </w:rPr>
        <w:t>26.</w:t>
      </w:r>
      <w:r w:rsidRPr="00654EB1">
        <w:rPr>
          <w:noProof/>
        </w:rPr>
        <w:tab/>
        <w:t xml:space="preserve">Osborne B, Bentley NL, Montgomery MK, Turner N. The role of mitochondrial sirtuins in health and disease. </w:t>
      </w:r>
      <w:r w:rsidRPr="00654EB1">
        <w:rPr>
          <w:i/>
          <w:noProof/>
        </w:rPr>
        <w:t>Free Radical Biology and Medicine</w:t>
      </w:r>
      <w:r w:rsidRPr="00654EB1">
        <w:rPr>
          <w:noProof/>
        </w:rPr>
        <w:t xml:space="preserve"> </w:t>
      </w:r>
      <w:r w:rsidRPr="00654EB1">
        <w:rPr>
          <w:b/>
          <w:noProof/>
        </w:rPr>
        <w:t>100</w:t>
      </w:r>
      <w:r w:rsidRPr="00654EB1">
        <w:rPr>
          <w:noProof/>
        </w:rPr>
        <w:t>, 164--174 (2016).</w:t>
      </w:r>
    </w:p>
    <w:p w14:paraId="19377CDD" w14:textId="77777777" w:rsidR="00654EB1" w:rsidRPr="00654EB1" w:rsidRDefault="00654EB1" w:rsidP="00654EB1">
      <w:pPr>
        <w:pStyle w:val="EndNoteBibliography"/>
        <w:rPr>
          <w:noProof/>
        </w:rPr>
      </w:pPr>
    </w:p>
    <w:p w14:paraId="5A821072" w14:textId="77777777" w:rsidR="00654EB1" w:rsidRPr="00654EB1" w:rsidRDefault="00654EB1" w:rsidP="00654EB1">
      <w:pPr>
        <w:pStyle w:val="EndNoteBibliography"/>
        <w:ind w:left="720" w:hanging="720"/>
        <w:rPr>
          <w:noProof/>
        </w:rPr>
      </w:pPr>
      <w:r w:rsidRPr="00654EB1">
        <w:rPr>
          <w:noProof/>
        </w:rPr>
        <w:t>27.</w:t>
      </w:r>
      <w:r w:rsidRPr="00654EB1">
        <w:rPr>
          <w:noProof/>
        </w:rPr>
        <w:tab/>
        <w:t xml:space="preserve">Lee HC. Cyclic ADP -ribose and nicotinic acid adenine dinucleotide phosphate (NAADP) as messengers for calcium mobilization. </w:t>
      </w:r>
      <w:r w:rsidRPr="00654EB1">
        <w:rPr>
          <w:i/>
          <w:noProof/>
        </w:rPr>
        <w:t>Journal of Biological Chemistry</w:t>
      </w:r>
      <w:r w:rsidRPr="00654EB1">
        <w:rPr>
          <w:noProof/>
        </w:rPr>
        <w:t xml:space="preserve"> </w:t>
      </w:r>
      <w:r w:rsidRPr="00654EB1">
        <w:rPr>
          <w:b/>
          <w:noProof/>
        </w:rPr>
        <w:t>287</w:t>
      </w:r>
      <w:r w:rsidRPr="00654EB1">
        <w:rPr>
          <w:noProof/>
        </w:rPr>
        <w:t>, 31633--31640 (2012).</w:t>
      </w:r>
    </w:p>
    <w:p w14:paraId="6D5A7701" w14:textId="77777777" w:rsidR="00654EB1" w:rsidRPr="00654EB1" w:rsidRDefault="00654EB1" w:rsidP="00654EB1">
      <w:pPr>
        <w:pStyle w:val="EndNoteBibliography"/>
        <w:rPr>
          <w:noProof/>
        </w:rPr>
      </w:pPr>
    </w:p>
    <w:p w14:paraId="23733E87" w14:textId="77777777" w:rsidR="00654EB1" w:rsidRPr="00654EB1" w:rsidRDefault="00654EB1" w:rsidP="00654EB1">
      <w:pPr>
        <w:pStyle w:val="EndNoteBibliography"/>
        <w:ind w:left="720" w:hanging="720"/>
        <w:rPr>
          <w:noProof/>
        </w:rPr>
      </w:pPr>
      <w:r w:rsidRPr="00654EB1">
        <w:rPr>
          <w:noProof/>
        </w:rPr>
        <w:t>28.</w:t>
      </w:r>
      <w:r w:rsidRPr="00654EB1">
        <w:rPr>
          <w:noProof/>
        </w:rPr>
        <w:tab/>
        <w:t xml:space="preserve">Ruggieri S, Orsomando G, Sorci L, Raffaelli N. Regulation of NAD biosynthetic enzymes modulates NAD -sensing processes to shape mammalian cell physiology under varying biological cues. </w:t>
      </w:r>
      <w:r w:rsidRPr="00654EB1">
        <w:rPr>
          <w:i/>
          <w:noProof/>
        </w:rPr>
        <w:t>Biochimica et Biophysica Acta</w:t>
      </w:r>
      <w:r w:rsidRPr="00654EB1">
        <w:rPr>
          <w:noProof/>
        </w:rPr>
        <w:t xml:space="preserve"> </w:t>
      </w:r>
      <w:r w:rsidRPr="00654EB1">
        <w:rPr>
          <w:b/>
          <w:noProof/>
        </w:rPr>
        <w:t>1854</w:t>
      </w:r>
      <w:r w:rsidRPr="00654EB1">
        <w:rPr>
          <w:noProof/>
        </w:rPr>
        <w:t>, 1138--1149 (2015).</w:t>
      </w:r>
    </w:p>
    <w:p w14:paraId="059BA4C5" w14:textId="77777777" w:rsidR="00654EB1" w:rsidRPr="00654EB1" w:rsidRDefault="00654EB1" w:rsidP="00654EB1">
      <w:pPr>
        <w:pStyle w:val="EndNoteBibliography"/>
        <w:rPr>
          <w:noProof/>
        </w:rPr>
      </w:pPr>
    </w:p>
    <w:p w14:paraId="670688FB" w14:textId="77777777" w:rsidR="00654EB1" w:rsidRPr="00654EB1" w:rsidRDefault="00654EB1" w:rsidP="00654EB1">
      <w:pPr>
        <w:pStyle w:val="EndNoteBibliography"/>
        <w:ind w:left="720" w:hanging="720"/>
        <w:rPr>
          <w:noProof/>
        </w:rPr>
      </w:pPr>
      <w:r w:rsidRPr="00654EB1">
        <w:rPr>
          <w:noProof/>
        </w:rPr>
        <w:t>29.</w:t>
      </w:r>
      <w:r w:rsidRPr="00654EB1">
        <w:rPr>
          <w:noProof/>
        </w:rPr>
        <w:tab/>
        <w:t xml:space="preserve">Koch-Nolte F, Haag F, Guse AH, Lund F, Ziegler M. Emerging roles of NAD+ and its metabolites in cell signaling. </w:t>
      </w:r>
      <w:r w:rsidRPr="00654EB1">
        <w:rPr>
          <w:i/>
          <w:noProof/>
        </w:rPr>
        <w:t>Science Signaling</w:t>
      </w:r>
      <w:r w:rsidRPr="00654EB1">
        <w:rPr>
          <w:noProof/>
        </w:rPr>
        <w:t xml:space="preserve"> </w:t>
      </w:r>
      <w:r w:rsidRPr="00654EB1">
        <w:rPr>
          <w:b/>
          <w:noProof/>
        </w:rPr>
        <w:t>2</w:t>
      </w:r>
      <w:r w:rsidRPr="00654EB1">
        <w:rPr>
          <w:noProof/>
        </w:rPr>
        <w:t>, mr1 (2009).</w:t>
      </w:r>
    </w:p>
    <w:p w14:paraId="29A3EEB2" w14:textId="77777777" w:rsidR="00654EB1" w:rsidRPr="00654EB1" w:rsidRDefault="00654EB1" w:rsidP="00654EB1">
      <w:pPr>
        <w:pStyle w:val="EndNoteBibliography"/>
        <w:rPr>
          <w:noProof/>
        </w:rPr>
      </w:pPr>
    </w:p>
    <w:p w14:paraId="23DF1D6F" w14:textId="77777777" w:rsidR="00654EB1" w:rsidRPr="00654EB1" w:rsidRDefault="00654EB1" w:rsidP="00654EB1">
      <w:pPr>
        <w:pStyle w:val="EndNoteBibliography"/>
        <w:ind w:left="720" w:hanging="720"/>
        <w:rPr>
          <w:noProof/>
        </w:rPr>
      </w:pPr>
      <w:r w:rsidRPr="00654EB1">
        <w:rPr>
          <w:noProof/>
        </w:rPr>
        <w:t>30.</w:t>
      </w:r>
      <w:r w:rsidRPr="00654EB1">
        <w:rPr>
          <w:noProof/>
        </w:rPr>
        <w:tab/>
        <w:t>Buonvicino D</w:t>
      </w:r>
      <w:r w:rsidRPr="00654EB1">
        <w:rPr>
          <w:i/>
          <w:noProof/>
        </w:rPr>
        <w:t>, et al.</w:t>
      </w:r>
      <w:r w:rsidRPr="00654EB1">
        <w:rPr>
          <w:noProof/>
        </w:rPr>
        <w:t xml:space="preserve"> Identification of the Nicotinamide Salvage Pathway as a New Toxification Route for Antimetabolites. </w:t>
      </w:r>
      <w:r w:rsidRPr="00654EB1">
        <w:rPr>
          <w:i/>
          <w:noProof/>
        </w:rPr>
        <w:t>Cell Chemical Biology</w:t>
      </w:r>
      <w:r w:rsidRPr="00654EB1">
        <w:rPr>
          <w:noProof/>
        </w:rPr>
        <w:t xml:space="preserve"> </w:t>
      </w:r>
      <w:r w:rsidRPr="00654EB1">
        <w:rPr>
          <w:b/>
          <w:noProof/>
        </w:rPr>
        <w:t>25</w:t>
      </w:r>
      <w:r w:rsidRPr="00654EB1">
        <w:rPr>
          <w:noProof/>
        </w:rPr>
        <w:t>, 471--482.e477 (2018).</w:t>
      </w:r>
    </w:p>
    <w:p w14:paraId="55F55579" w14:textId="77777777" w:rsidR="00654EB1" w:rsidRPr="00654EB1" w:rsidRDefault="00654EB1" w:rsidP="00654EB1">
      <w:pPr>
        <w:pStyle w:val="EndNoteBibliography"/>
        <w:rPr>
          <w:noProof/>
        </w:rPr>
      </w:pPr>
    </w:p>
    <w:p w14:paraId="07BF4BF4" w14:textId="77777777" w:rsidR="00654EB1" w:rsidRPr="00654EB1" w:rsidRDefault="00654EB1" w:rsidP="00654EB1">
      <w:pPr>
        <w:pStyle w:val="EndNoteBibliography"/>
        <w:ind w:left="720" w:hanging="720"/>
        <w:rPr>
          <w:noProof/>
        </w:rPr>
      </w:pPr>
      <w:r w:rsidRPr="00654EB1">
        <w:rPr>
          <w:noProof/>
        </w:rPr>
        <w:t>31.</w:t>
      </w:r>
      <w:r w:rsidRPr="00654EB1">
        <w:rPr>
          <w:noProof/>
        </w:rPr>
        <w:tab/>
        <w:t xml:space="preserve">Hasmann M, Schemainda I. FK866, a highly specific noncompetitive inhibitor of nicotinamide phosphoribosyltransferase, represents a novel mechanism for induction of tumor cell apoptosis. </w:t>
      </w:r>
      <w:r w:rsidRPr="00654EB1">
        <w:rPr>
          <w:i/>
          <w:noProof/>
        </w:rPr>
        <w:t>Cancer Res</w:t>
      </w:r>
      <w:r w:rsidRPr="00654EB1">
        <w:rPr>
          <w:noProof/>
        </w:rPr>
        <w:t xml:space="preserve"> </w:t>
      </w:r>
      <w:r w:rsidRPr="00654EB1">
        <w:rPr>
          <w:b/>
          <w:noProof/>
        </w:rPr>
        <w:t>63</w:t>
      </w:r>
      <w:r w:rsidRPr="00654EB1">
        <w:rPr>
          <w:noProof/>
        </w:rPr>
        <w:t>, 7436-7442 (2003).</w:t>
      </w:r>
    </w:p>
    <w:p w14:paraId="0FA8B2B2" w14:textId="77777777" w:rsidR="00654EB1" w:rsidRPr="00654EB1" w:rsidRDefault="00654EB1" w:rsidP="00654EB1">
      <w:pPr>
        <w:pStyle w:val="EndNoteBibliography"/>
        <w:rPr>
          <w:noProof/>
        </w:rPr>
      </w:pPr>
    </w:p>
    <w:p w14:paraId="76CB49BF" w14:textId="77777777" w:rsidR="00654EB1" w:rsidRPr="00654EB1" w:rsidRDefault="00654EB1" w:rsidP="00654EB1">
      <w:pPr>
        <w:pStyle w:val="EndNoteBibliography"/>
        <w:ind w:left="720" w:hanging="720"/>
        <w:rPr>
          <w:noProof/>
        </w:rPr>
      </w:pPr>
      <w:r w:rsidRPr="00654EB1">
        <w:rPr>
          <w:noProof/>
        </w:rPr>
        <w:t>32.</w:t>
      </w:r>
      <w:r w:rsidRPr="00654EB1">
        <w:rPr>
          <w:noProof/>
        </w:rPr>
        <w:tab/>
        <w:t>Liu L</w:t>
      </w:r>
      <w:r w:rsidRPr="00654EB1">
        <w:rPr>
          <w:i/>
          <w:noProof/>
        </w:rPr>
        <w:t>, et al.</w:t>
      </w:r>
      <w:r w:rsidRPr="00654EB1">
        <w:rPr>
          <w:noProof/>
        </w:rPr>
        <w:t xml:space="preserve"> Quantitative Analysis of NAD Synthesis-Breakdown Fluxes. </w:t>
      </w:r>
      <w:r w:rsidRPr="00654EB1">
        <w:rPr>
          <w:i/>
          <w:noProof/>
        </w:rPr>
        <w:t>Cell Metabolism</w:t>
      </w:r>
      <w:r w:rsidRPr="00654EB1">
        <w:rPr>
          <w:noProof/>
        </w:rPr>
        <w:t xml:space="preserve"> </w:t>
      </w:r>
      <w:r w:rsidRPr="00654EB1">
        <w:rPr>
          <w:b/>
          <w:noProof/>
        </w:rPr>
        <w:t>27</w:t>
      </w:r>
      <w:r w:rsidRPr="00654EB1">
        <w:rPr>
          <w:noProof/>
        </w:rPr>
        <w:t>, 1067--1080.e1065 (2018).</w:t>
      </w:r>
    </w:p>
    <w:p w14:paraId="75A5E5E5" w14:textId="77777777" w:rsidR="00654EB1" w:rsidRPr="00654EB1" w:rsidRDefault="00654EB1" w:rsidP="00654EB1">
      <w:pPr>
        <w:pStyle w:val="EndNoteBibliography"/>
        <w:rPr>
          <w:noProof/>
        </w:rPr>
      </w:pPr>
    </w:p>
    <w:p w14:paraId="023DF1B9" w14:textId="77777777" w:rsidR="00654EB1" w:rsidRPr="00654EB1" w:rsidRDefault="00654EB1" w:rsidP="00654EB1">
      <w:pPr>
        <w:pStyle w:val="EndNoteBibliography"/>
        <w:ind w:left="720" w:hanging="720"/>
        <w:rPr>
          <w:noProof/>
        </w:rPr>
      </w:pPr>
      <w:r w:rsidRPr="00654EB1">
        <w:rPr>
          <w:noProof/>
        </w:rPr>
        <w:t>33.</w:t>
      </w:r>
      <w:r w:rsidRPr="00654EB1">
        <w:rPr>
          <w:noProof/>
        </w:rPr>
        <w:tab/>
        <w:t xml:space="preserve">Yoshino J, Baur JA, Imai S-i. NAD+ Intermediates: The Biology and Therapeutic Potential of NMN and NR . </w:t>
      </w:r>
      <w:r w:rsidRPr="00654EB1">
        <w:rPr>
          <w:i/>
          <w:noProof/>
        </w:rPr>
        <w:t>Cell Metabolism</w:t>
      </w:r>
      <w:r w:rsidRPr="00654EB1">
        <w:rPr>
          <w:noProof/>
        </w:rPr>
        <w:t xml:space="preserve"> </w:t>
      </w:r>
      <w:r w:rsidRPr="00654EB1">
        <w:rPr>
          <w:b/>
          <w:noProof/>
        </w:rPr>
        <w:t>27</w:t>
      </w:r>
      <w:r w:rsidRPr="00654EB1">
        <w:rPr>
          <w:noProof/>
        </w:rPr>
        <w:t>, 513--528 (2018).</w:t>
      </w:r>
    </w:p>
    <w:p w14:paraId="433179FC" w14:textId="77777777" w:rsidR="00654EB1" w:rsidRPr="00654EB1" w:rsidRDefault="00654EB1" w:rsidP="00654EB1">
      <w:pPr>
        <w:pStyle w:val="EndNoteBibliography"/>
        <w:rPr>
          <w:noProof/>
        </w:rPr>
      </w:pPr>
    </w:p>
    <w:p w14:paraId="5B2D2192" w14:textId="77777777" w:rsidR="00654EB1" w:rsidRPr="00654EB1" w:rsidRDefault="00654EB1" w:rsidP="00654EB1">
      <w:pPr>
        <w:pStyle w:val="EndNoteBibliography"/>
        <w:ind w:left="720" w:hanging="720"/>
        <w:rPr>
          <w:noProof/>
        </w:rPr>
      </w:pPr>
      <w:r w:rsidRPr="00654EB1">
        <w:rPr>
          <w:noProof/>
        </w:rPr>
        <w:t>34.</w:t>
      </w:r>
      <w:r w:rsidRPr="00654EB1">
        <w:rPr>
          <w:noProof/>
        </w:rPr>
        <w:tab/>
        <w:t xml:space="preserve">North BJ, Verdin E. Sirtuins: Sir2 -related NAD -dependent protein deacetylases. </w:t>
      </w:r>
      <w:r w:rsidRPr="00654EB1">
        <w:rPr>
          <w:i/>
          <w:noProof/>
        </w:rPr>
        <w:t>Genome Biology</w:t>
      </w:r>
      <w:r w:rsidRPr="00654EB1">
        <w:rPr>
          <w:noProof/>
        </w:rPr>
        <w:t xml:space="preserve"> </w:t>
      </w:r>
      <w:r w:rsidRPr="00654EB1">
        <w:rPr>
          <w:b/>
          <w:noProof/>
        </w:rPr>
        <w:t>5</w:t>
      </w:r>
      <w:r w:rsidRPr="00654EB1">
        <w:rPr>
          <w:noProof/>
        </w:rPr>
        <w:t>, 224 (2004).</w:t>
      </w:r>
    </w:p>
    <w:p w14:paraId="283381E2" w14:textId="77777777" w:rsidR="00654EB1" w:rsidRPr="00654EB1" w:rsidRDefault="00654EB1" w:rsidP="00654EB1">
      <w:pPr>
        <w:pStyle w:val="EndNoteBibliography"/>
        <w:rPr>
          <w:noProof/>
        </w:rPr>
      </w:pPr>
    </w:p>
    <w:p w14:paraId="3C072101" w14:textId="77777777" w:rsidR="00654EB1" w:rsidRPr="00654EB1" w:rsidRDefault="00654EB1" w:rsidP="00654EB1">
      <w:pPr>
        <w:pStyle w:val="EndNoteBibliography"/>
        <w:ind w:left="720" w:hanging="720"/>
        <w:rPr>
          <w:noProof/>
        </w:rPr>
      </w:pPr>
      <w:r w:rsidRPr="00654EB1">
        <w:rPr>
          <w:noProof/>
        </w:rPr>
        <w:t>35.</w:t>
      </w:r>
      <w:r w:rsidRPr="00654EB1">
        <w:rPr>
          <w:noProof/>
        </w:rPr>
        <w:tab/>
        <w:t xml:space="preserve">Burgos ES, Schramm VL. Weak coupling of ATP hydrolysis to the chemical equilibrium of human nicotinamide phosphoribosyltransferase. </w:t>
      </w:r>
      <w:r w:rsidRPr="00654EB1">
        <w:rPr>
          <w:i/>
          <w:noProof/>
        </w:rPr>
        <w:t>Biochemistry</w:t>
      </w:r>
      <w:r w:rsidRPr="00654EB1">
        <w:rPr>
          <w:noProof/>
        </w:rPr>
        <w:t xml:space="preserve"> </w:t>
      </w:r>
      <w:r w:rsidRPr="00654EB1">
        <w:rPr>
          <w:b/>
          <w:noProof/>
        </w:rPr>
        <w:t>47</w:t>
      </w:r>
      <w:r w:rsidRPr="00654EB1">
        <w:rPr>
          <w:noProof/>
        </w:rPr>
        <w:t>, 11086--11096 (2008).</w:t>
      </w:r>
    </w:p>
    <w:p w14:paraId="60DA8487" w14:textId="77777777" w:rsidR="00654EB1" w:rsidRPr="00654EB1" w:rsidRDefault="00654EB1" w:rsidP="00654EB1">
      <w:pPr>
        <w:pStyle w:val="EndNoteBibliography"/>
        <w:rPr>
          <w:noProof/>
        </w:rPr>
      </w:pPr>
    </w:p>
    <w:p w14:paraId="3FEF80E2" w14:textId="77777777" w:rsidR="00654EB1" w:rsidRPr="00654EB1" w:rsidRDefault="00654EB1" w:rsidP="00654EB1">
      <w:pPr>
        <w:pStyle w:val="EndNoteBibliography"/>
        <w:ind w:left="720" w:hanging="720"/>
        <w:rPr>
          <w:noProof/>
        </w:rPr>
      </w:pPr>
      <w:r w:rsidRPr="00654EB1">
        <w:rPr>
          <w:noProof/>
        </w:rPr>
        <w:t>36.</w:t>
      </w:r>
      <w:r w:rsidRPr="00654EB1">
        <w:rPr>
          <w:noProof/>
        </w:rPr>
        <w:tab/>
        <w:t xml:space="preserve">Burgos ES, Ho M-C, Almo SC, Schramm VL. A phosphoenzyme mimic, overlapping catalytic sites and reaction coordinate motion for human NAMPT . </w:t>
      </w:r>
      <w:r w:rsidRPr="00654EB1">
        <w:rPr>
          <w:i/>
          <w:noProof/>
        </w:rPr>
        <w:t>Proceedings of the National Academy of Sciences</w:t>
      </w:r>
      <w:r w:rsidRPr="00654EB1">
        <w:rPr>
          <w:noProof/>
        </w:rPr>
        <w:t xml:space="preserve"> </w:t>
      </w:r>
      <w:r w:rsidRPr="00654EB1">
        <w:rPr>
          <w:b/>
          <w:noProof/>
        </w:rPr>
        <w:t>106</w:t>
      </w:r>
      <w:r w:rsidRPr="00654EB1">
        <w:rPr>
          <w:noProof/>
        </w:rPr>
        <w:t>, 13748--13753 (2009).</w:t>
      </w:r>
    </w:p>
    <w:p w14:paraId="70F2B24B" w14:textId="77777777" w:rsidR="00654EB1" w:rsidRPr="00654EB1" w:rsidRDefault="00654EB1" w:rsidP="00654EB1">
      <w:pPr>
        <w:pStyle w:val="EndNoteBibliography"/>
        <w:rPr>
          <w:noProof/>
        </w:rPr>
      </w:pPr>
    </w:p>
    <w:p w14:paraId="09155476" w14:textId="77777777" w:rsidR="00654EB1" w:rsidRPr="00654EB1" w:rsidRDefault="00654EB1" w:rsidP="00654EB1">
      <w:pPr>
        <w:pStyle w:val="EndNoteBibliography"/>
        <w:ind w:left="720" w:hanging="720"/>
        <w:rPr>
          <w:noProof/>
        </w:rPr>
      </w:pPr>
      <w:r w:rsidRPr="00654EB1">
        <w:rPr>
          <w:noProof/>
        </w:rPr>
        <w:t>37.</w:t>
      </w:r>
      <w:r w:rsidRPr="00654EB1">
        <w:rPr>
          <w:noProof/>
        </w:rPr>
        <w:tab/>
        <w:t xml:space="preserve">Gossmann TI, Ziegler M, Puntervoll P, de Figueiredo LF, Schuster S, Heiland I. NAD+ biosynthesis and salvage – a phylogenetic perspective. </w:t>
      </w:r>
      <w:r w:rsidRPr="00654EB1">
        <w:rPr>
          <w:i/>
          <w:noProof/>
        </w:rPr>
        <w:t>The FEBS Journal</w:t>
      </w:r>
      <w:r w:rsidRPr="00654EB1">
        <w:rPr>
          <w:noProof/>
        </w:rPr>
        <w:t xml:space="preserve"> </w:t>
      </w:r>
      <w:r w:rsidRPr="00654EB1">
        <w:rPr>
          <w:b/>
          <w:noProof/>
        </w:rPr>
        <w:t>279</w:t>
      </w:r>
      <w:r w:rsidRPr="00654EB1">
        <w:rPr>
          <w:noProof/>
        </w:rPr>
        <w:t>, 3355--3363 (2012).</w:t>
      </w:r>
    </w:p>
    <w:p w14:paraId="04C8CBC4" w14:textId="77777777" w:rsidR="00654EB1" w:rsidRPr="00654EB1" w:rsidRDefault="00654EB1" w:rsidP="00654EB1">
      <w:pPr>
        <w:pStyle w:val="EndNoteBibliography"/>
        <w:rPr>
          <w:noProof/>
        </w:rPr>
      </w:pPr>
    </w:p>
    <w:p w14:paraId="2B48E167" w14:textId="77777777" w:rsidR="00654EB1" w:rsidRPr="00654EB1" w:rsidRDefault="00654EB1" w:rsidP="00654EB1">
      <w:pPr>
        <w:pStyle w:val="EndNoteBibliography"/>
        <w:ind w:left="720" w:hanging="720"/>
        <w:rPr>
          <w:noProof/>
        </w:rPr>
      </w:pPr>
      <w:r w:rsidRPr="00654EB1">
        <w:rPr>
          <w:noProof/>
        </w:rPr>
        <w:t>38.</w:t>
      </w:r>
      <w:r w:rsidRPr="00654EB1">
        <w:rPr>
          <w:noProof/>
        </w:rPr>
        <w:tab/>
        <w:t xml:space="preserve">Pissios P. Nicotinamide N -Methyltransferase: More Than a Vitamin B3 Clearance Enzyme. </w:t>
      </w:r>
      <w:r w:rsidRPr="00654EB1">
        <w:rPr>
          <w:i/>
          <w:noProof/>
        </w:rPr>
        <w:t>Trends in Endocrinology and Metabolism</w:t>
      </w:r>
      <w:r w:rsidRPr="00654EB1">
        <w:rPr>
          <w:noProof/>
        </w:rPr>
        <w:t xml:space="preserve"> </w:t>
      </w:r>
      <w:r w:rsidRPr="00654EB1">
        <w:rPr>
          <w:b/>
          <w:noProof/>
        </w:rPr>
        <w:t>28</w:t>
      </w:r>
      <w:r w:rsidRPr="00654EB1">
        <w:rPr>
          <w:noProof/>
        </w:rPr>
        <w:t>, 340--353 (2017).</w:t>
      </w:r>
    </w:p>
    <w:p w14:paraId="4FD6ABAA" w14:textId="77777777" w:rsidR="00654EB1" w:rsidRPr="00654EB1" w:rsidRDefault="00654EB1" w:rsidP="00654EB1">
      <w:pPr>
        <w:pStyle w:val="EndNoteBibliography"/>
        <w:rPr>
          <w:noProof/>
        </w:rPr>
      </w:pPr>
    </w:p>
    <w:p w14:paraId="07E5CFDB" w14:textId="77777777" w:rsidR="00654EB1" w:rsidRPr="00654EB1" w:rsidRDefault="00654EB1" w:rsidP="00654EB1">
      <w:pPr>
        <w:pStyle w:val="EndNoteBibliography"/>
        <w:ind w:left="720" w:hanging="720"/>
        <w:rPr>
          <w:noProof/>
        </w:rPr>
      </w:pPr>
      <w:r w:rsidRPr="00654EB1">
        <w:rPr>
          <w:noProof/>
        </w:rPr>
        <w:t>39.</w:t>
      </w:r>
      <w:r w:rsidRPr="00654EB1">
        <w:rPr>
          <w:noProof/>
        </w:rPr>
        <w:tab/>
        <w:t xml:space="preserve">de Figueiredo LF, Gossmann TI, Ziegler M, Schuster S. Pathway analysis of NAD+ metabolism. </w:t>
      </w:r>
      <w:r w:rsidRPr="00654EB1">
        <w:rPr>
          <w:i/>
          <w:noProof/>
        </w:rPr>
        <w:t>Biochemical Journal</w:t>
      </w:r>
      <w:r w:rsidRPr="00654EB1">
        <w:rPr>
          <w:noProof/>
        </w:rPr>
        <w:t xml:space="preserve"> </w:t>
      </w:r>
      <w:r w:rsidRPr="00654EB1">
        <w:rPr>
          <w:b/>
          <w:noProof/>
        </w:rPr>
        <w:t>439</w:t>
      </w:r>
      <w:r w:rsidRPr="00654EB1">
        <w:rPr>
          <w:noProof/>
        </w:rPr>
        <w:t>, 341--348 (2011).</w:t>
      </w:r>
    </w:p>
    <w:p w14:paraId="0C586EC5" w14:textId="77777777" w:rsidR="00654EB1" w:rsidRPr="00654EB1" w:rsidRDefault="00654EB1" w:rsidP="00654EB1">
      <w:pPr>
        <w:pStyle w:val="EndNoteBibliography"/>
        <w:rPr>
          <w:noProof/>
        </w:rPr>
      </w:pPr>
    </w:p>
    <w:p w14:paraId="4BD2BB68" w14:textId="77777777" w:rsidR="00654EB1" w:rsidRPr="00654EB1" w:rsidRDefault="00654EB1" w:rsidP="00654EB1">
      <w:pPr>
        <w:pStyle w:val="EndNoteBibliography"/>
        <w:ind w:left="720" w:hanging="720"/>
        <w:rPr>
          <w:noProof/>
        </w:rPr>
      </w:pPr>
      <w:r w:rsidRPr="00654EB1">
        <w:rPr>
          <w:noProof/>
        </w:rPr>
        <w:t>40.</w:t>
      </w:r>
      <w:r w:rsidRPr="00654EB1">
        <w:rPr>
          <w:noProof/>
        </w:rPr>
        <w:tab/>
        <w:t>Carneiro J</w:t>
      </w:r>
      <w:r w:rsidRPr="00654EB1">
        <w:rPr>
          <w:i/>
          <w:noProof/>
        </w:rPr>
        <w:t>, et al.</w:t>
      </w:r>
      <w:r w:rsidRPr="00654EB1">
        <w:rPr>
          <w:noProof/>
        </w:rPr>
        <w:t xml:space="preserve"> The Evolutionary Portrait of Metazoan NAD Salvage. </w:t>
      </w:r>
      <w:r w:rsidRPr="00654EB1">
        <w:rPr>
          <w:i/>
          <w:noProof/>
        </w:rPr>
        <w:t>PLoS ONE</w:t>
      </w:r>
      <w:r w:rsidRPr="00654EB1">
        <w:rPr>
          <w:noProof/>
        </w:rPr>
        <w:t xml:space="preserve"> </w:t>
      </w:r>
      <w:r w:rsidRPr="00654EB1">
        <w:rPr>
          <w:b/>
          <w:noProof/>
        </w:rPr>
        <w:t>8</w:t>
      </w:r>
      <w:r w:rsidRPr="00654EB1">
        <w:rPr>
          <w:noProof/>
        </w:rPr>
        <w:t>,  (2013).</w:t>
      </w:r>
    </w:p>
    <w:p w14:paraId="5042B6BE" w14:textId="77777777" w:rsidR="00654EB1" w:rsidRPr="00654EB1" w:rsidRDefault="00654EB1" w:rsidP="00654EB1">
      <w:pPr>
        <w:pStyle w:val="EndNoteBibliography"/>
        <w:rPr>
          <w:noProof/>
        </w:rPr>
      </w:pPr>
    </w:p>
    <w:p w14:paraId="6D52F653" w14:textId="77777777" w:rsidR="00654EB1" w:rsidRPr="00654EB1" w:rsidRDefault="00654EB1" w:rsidP="00654EB1">
      <w:pPr>
        <w:pStyle w:val="EndNoteBibliography"/>
        <w:ind w:left="720" w:hanging="720"/>
        <w:rPr>
          <w:noProof/>
        </w:rPr>
      </w:pPr>
      <w:r w:rsidRPr="00654EB1">
        <w:rPr>
          <w:noProof/>
        </w:rPr>
        <w:t>41.</w:t>
      </w:r>
      <w:r w:rsidRPr="00654EB1">
        <w:rPr>
          <w:noProof/>
        </w:rPr>
        <w:tab/>
        <w:t xml:space="preserve">Gazzaniga F, Stebbins R, Chang SZ, McPeek MA, Brenner C. Microbial NAD metabolism: lessons from comparative genomics. </w:t>
      </w:r>
      <w:r w:rsidRPr="00654EB1">
        <w:rPr>
          <w:i/>
          <w:noProof/>
        </w:rPr>
        <w:t>Microbiology and Molecular Biology Reviews</w:t>
      </w:r>
      <w:r w:rsidRPr="00654EB1">
        <w:rPr>
          <w:noProof/>
        </w:rPr>
        <w:t xml:space="preserve"> </w:t>
      </w:r>
      <w:r w:rsidRPr="00654EB1">
        <w:rPr>
          <w:b/>
          <w:noProof/>
        </w:rPr>
        <w:t>73</w:t>
      </w:r>
      <w:r w:rsidRPr="00654EB1">
        <w:rPr>
          <w:noProof/>
        </w:rPr>
        <w:t>, 529--541 (2009).</w:t>
      </w:r>
    </w:p>
    <w:p w14:paraId="581E3D39" w14:textId="77777777" w:rsidR="00654EB1" w:rsidRPr="00654EB1" w:rsidRDefault="00654EB1" w:rsidP="00654EB1">
      <w:pPr>
        <w:pStyle w:val="EndNoteBibliography"/>
        <w:rPr>
          <w:noProof/>
        </w:rPr>
      </w:pPr>
    </w:p>
    <w:p w14:paraId="26888E62" w14:textId="77777777" w:rsidR="00654EB1" w:rsidRPr="00654EB1" w:rsidRDefault="00654EB1" w:rsidP="00654EB1">
      <w:pPr>
        <w:pStyle w:val="EndNoteBibliography"/>
        <w:ind w:left="720" w:hanging="720"/>
        <w:rPr>
          <w:noProof/>
        </w:rPr>
      </w:pPr>
      <w:r w:rsidRPr="00654EB1">
        <w:rPr>
          <w:noProof/>
        </w:rPr>
        <w:t>42.</w:t>
      </w:r>
      <w:r w:rsidRPr="00654EB1">
        <w:rPr>
          <w:noProof/>
        </w:rPr>
        <w:tab/>
        <w:t xml:space="preserve">Hron T, Pajer P, Pačes J, Bartüněk P, Elleder D. Hidden genes in birds. </w:t>
      </w:r>
      <w:r w:rsidRPr="00654EB1">
        <w:rPr>
          <w:i/>
          <w:noProof/>
        </w:rPr>
        <w:t>Genome Biology</w:t>
      </w:r>
      <w:r w:rsidRPr="00654EB1">
        <w:rPr>
          <w:noProof/>
        </w:rPr>
        <w:t xml:space="preserve"> </w:t>
      </w:r>
      <w:r w:rsidRPr="00654EB1">
        <w:rPr>
          <w:b/>
          <w:noProof/>
        </w:rPr>
        <w:t>16</w:t>
      </w:r>
      <w:r w:rsidRPr="00654EB1">
        <w:rPr>
          <w:noProof/>
        </w:rPr>
        <w:t>, 4--7 (2015).</w:t>
      </w:r>
    </w:p>
    <w:p w14:paraId="0D2073A2" w14:textId="77777777" w:rsidR="00654EB1" w:rsidRPr="00654EB1" w:rsidRDefault="00654EB1" w:rsidP="00654EB1">
      <w:pPr>
        <w:pStyle w:val="EndNoteBibliography"/>
        <w:rPr>
          <w:noProof/>
        </w:rPr>
      </w:pPr>
    </w:p>
    <w:p w14:paraId="1E27F691" w14:textId="77777777" w:rsidR="00654EB1" w:rsidRPr="00654EB1" w:rsidRDefault="00654EB1" w:rsidP="00654EB1">
      <w:pPr>
        <w:pStyle w:val="EndNoteBibliography"/>
        <w:ind w:left="720" w:hanging="720"/>
        <w:rPr>
          <w:noProof/>
        </w:rPr>
      </w:pPr>
      <w:r w:rsidRPr="00654EB1">
        <w:rPr>
          <w:noProof/>
        </w:rPr>
        <w:t>43.</w:t>
      </w:r>
      <w:r w:rsidRPr="00654EB1">
        <w:rPr>
          <w:noProof/>
        </w:rPr>
        <w:tab/>
        <w:t xml:space="preserve">Gossmann TI, Ziegler M. Sequence divergence and diversity suggests ongoing functional diversification of vertebrate NAD metabolism. </w:t>
      </w:r>
      <w:r w:rsidRPr="00654EB1">
        <w:rPr>
          <w:i/>
          <w:noProof/>
        </w:rPr>
        <w:t>DNA Repair</w:t>
      </w:r>
      <w:r w:rsidRPr="00654EB1">
        <w:rPr>
          <w:noProof/>
        </w:rPr>
        <w:t xml:space="preserve"> </w:t>
      </w:r>
      <w:r w:rsidRPr="00654EB1">
        <w:rPr>
          <w:b/>
          <w:noProof/>
        </w:rPr>
        <w:t>23</w:t>
      </w:r>
      <w:r w:rsidRPr="00654EB1">
        <w:rPr>
          <w:noProof/>
        </w:rPr>
        <w:t>, 39--48 (2014).</w:t>
      </w:r>
    </w:p>
    <w:p w14:paraId="4EF19748" w14:textId="77777777" w:rsidR="00654EB1" w:rsidRPr="00654EB1" w:rsidRDefault="00654EB1" w:rsidP="00654EB1">
      <w:pPr>
        <w:pStyle w:val="EndNoteBibliography"/>
        <w:rPr>
          <w:noProof/>
        </w:rPr>
      </w:pPr>
    </w:p>
    <w:p w14:paraId="48845C28" w14:textId="77777777" w:rsidR="00654EB1" w:rsidRPr="00654EB1" w:rsidRDefault="00654EB1" w:rsidP="00654EB1">
      <w:pPr>
        <w:pStyle w:val="EndNoteBibliography"/>
        <w:ind w:left="720" w:hanging="720"/>
        <w:rPr>
          <w:noProof/>
        </w:rPr>
      </w:pPr>
      <w:r w:rsidRPr="00654EB1">
        <w:rPr>
          <w:noProof/>
        </w:rPr>
        <w:t>44.</w:t>
      </w:r>
      <w:r w:rsidRPr="00654EB1">
        <w:rPr>
          <w:noProof/>
        </w:rPr>
        <w:tab/>
        <w:t xml:space="preserve">Sorci L, Blaby Ia. Genomics-driven reconstruction of \spec Acinetobacter NAD metabolism: Insights for antibacterial target selection. </w:t>
      </w:r>
      <w:r w:rsidRPr="00654EB1">
        <w:rPr>
          <w:i/>
          <w:noProof/>
        </w:rPr>
        <w:t>Journal of Biological Chemistry</w:t>
      </w:r>
      <w:r w:rsidRPr="00654EB1">
        <w:rPr>
          <w:noProof/>
        </w:rPr>
        <w:t xml:space="preserve"> </w:t>
      </w:r>
      <w:r w:rsidRPr="00654EB1">
        <w:rPr>
          <w:b/>
          <w:noProof/>
        </w:rPr>
        <w:t>285</w:t>
      </w:r>
      <w:r w:rsidRPr="00654EB1">
        <w:rPr>
          <w:noProof/>
        </w:rPr>
        <w:t>, 39490--39499 (2010).</w:t>
      </w:r>
    </w:p>
    <w:p w14:paraId="0A966E45" w14:textId="77777777" w:rsidR="00654EB1" w:rsidRPr="00654EB1" w:rsidRDefault="00654EB1" w:rsidP="00654EB1">
      <w:pPr>
        <w:pStyle w:val="EndNoteBibliography"/>
        <w:rPr>
          <w:noProof/>
        </w:rPr>
      </w:pPr>
    </w:p>
    <w:p w14:paraId="4DFFE815" w14:textId="77777777" w:rsidR="00654EB1" w:rsidRPr="00654EB1" w:rsidRDefault="00654EB1" w:rsidP="00654EB1">
      <w:pPr>
        <w:pStyle w:val="EndNoteBibliography"/>
        <w:ind w:left="720" w:hanging="720"/>
        <w:rPr>
          <w:noProof/>
        </w:rPr>
      </w:pPr>
      <w:r w:rsidRPr="00654EB1">
        <w:rPr>
          <w:noProof/>
        </w:rPr>
        <w:t>45.</w:t>
      </w:r>
      <w:r w:rsidRPr="00654EB1">
        <w:rPr>
          <w:noProof/>
        </w:rPr>
        <w:tab/>
        <w:t xml:space="preserve">Wang T, Zhang X, Bheda P, Revollo JR, Imai S-i, Wolberger C. Structure of Nampt/PBEF/visfatin , a mammalian NAD+ biosynthetic enzyme. </w:t>
      </w:r>
      <w:r w:rsidRPr="00654EB1">
        <w:rPr>
          <w:i/>
          <w:noProof/>
        </w:rPr>
        <w:t>Nature Structural and Molecular Biology</w:t>
      </w:r>
      <w:r w:rsidRPr="00654EB1">
        <w:rPr>
          <w:noProof/>
        </w:rPr>
        <w:t xml:space="preserve"> </w:t>
      </w:r>
      <w:r w:rsidRPr="00654EB1">
        <w:rPr>
          <w:b/>
          <w:noProof/>
        </w:rPr>
        <w:t>13</w:t>
      </w:r>
      <w:r w:rsidRPr="00654EB1">
        <w:rPr>
          <w:noProof/>
        </w:rPr>
        <w:t>, 661--662 (2006).</w:t>
      </w:r>
    </w:p>
    <w:p w14:paraId="138D7D50" w14:textId="77777777" w:rsidR="00654EB1" w:rsidRPr="00654EB1" w:rsidRDefault="00654EB1" w:rsidP="00654EB1">
      <w:pPr>
        <w:pStyle w:val="EndNoteBibliography"/>
        <w:rPr>
          <w:noProof/>
        </w:rPr>
      </w:pPr>
    </w:p>
    <w:p w14:paraId="533C8A2A" w14:textId="77777777" w:rsidR="00654EB1" w:rsidRPr="00654EB1" w:rsidRDefault="00654EB1" w:rsidP="00654EB1">
      <w:pPr>
        <w:pStyle w:val="EndNoteBibliography"/>
        <w:ind w:left="720" w:hanging="720"/>
        <w:rPr>
          <w:noProof/>
        </w:rPr>
      </w:pPr>
      <w:r w:rsidRPr="00654EB1">
        <w:rPr>
          <w:noProof/>
        </w:rPr>
        <w:t>46.</w:t>
      </w:r>
      <w:r w:rsidRPr="00654EB1">
        <w:rPr>
          <w:noProof/>
        </w:rPr>
        <w:tab/>
        <w:t xml:space="preserve">Hasmann M, Schemainda I. FK866 , a highly specific noncompetitive inhibitor of nicotinamide phosphoribosyltransferase, represents a novel mechanism for induction of tumor cell apoptosis. </w:t>
      </w:r>
      <w:r w:rsidRPr="00654EB1">
        <w:rPr>
          <w:i/>
          <w:noProof/>
        </w:rPr>
        <w:t>Cancer Research</w:t>
      </w:r>
      <w:r w:rsidRPr="00654EB1">
        <w:rPr>
          <w:noProof/>
        </w:rPr>
        <w:t xml:space="preserve"> </w:t>
      </w:r>
      <w:r w:rsidRPr="00654EB1">
        <w:rPr>
          <w:b/>
          <w:noProof/>
        </w:rPr>
        <w:t>63</w:t>
      </w:r>
      <w:r w:rsidRPr="00654EB1">
        <w:rPr>
          <w:noProof/>
        </w:rPr>
        <w:t>, 7436--7442 (2003).</w:t>
      </w:r>
    </w:p>
    <w:p w14:paraId="4E5A144F" w14:textId="77777777" w:rsidR="00654EB1" w:rsidRPr="00654EB1" w:rsidRDefault="00654EB1" w:rsidP="00654EB1">
      <w:pPr>
        <w:pStyle w:val="EndNoteBibliography"/>
        <w:rPr>
          <w:noProof/>
        </w:rPr>
      </w:pPr>
    </w:p>
    <w:p w14:paraId="1001B4EF" w14:textId="77777777" w:rsidR="00654EB1" w:rsidRPr="00654EB1" w:rsidRDefault="00654EB1" w:rsidP="00654EB1">
      <w:pPr>
        <w:pStyle w:val="EndNoteBibliography"/>
        <w:ind w:left="720" w:hanging="720"/>
        <w:rPr>
          <w:noProof/>
        </w:rPr>
      </w:pPr>
      <w:r w:rsidRPr="00654EB1">
        <w:rPr>
          <w:noProof/>
        </w:rPr>
        <w:lastRenderedPageBreak/>
        <w:t>47.</w:t>
      </w:r>
      <w:r w:rsidRPr="00654EB1">
        <w:rPr>
          <w:noProof/>
        </w:rPr>
        <w:tab/>
        <w:t>Okamura A</w:t>
      </w:r>
      <w:r w:rsidRPr="00654EB1">
        <w:rPr>
          <w:i/>
          <w:noProof/>
        </w:rPr>
        <w:t>, et al.</w:t>
      </w:r>
      <w:r w:rsidRPr="00654EB1">
        <w:rPr>
          <w:noProof/>
        </w:rPr>
        <w:t xml:space="preserve"> Increased hepatic nicotinamide N -methyltransferase activity as a marker of cancer cachexia in mice bearing colon 26 adenocarcinoma. </w:t>
      </w:r>
      <w:r w:rsidRPr="00654EB1">
        <w:rPr>
          <w:i/>
          <w:noProof/>
        </w:rPr>
        <w:t>Japanese Journal of Cancer Research</w:t>
      </w:r>
      <w:r w:rsidRPr="00654EB1">
        <w:rPr>
          <w:noProof/>
        </w:rPr>
        <w:t xml:space="preserve"> </w:t>
      </w:r>
      <w:r w:rsidRPr="00654EB1">
        <w:rPr>
          <w:b/>
          <w:noProof/>
        </w:rPr>
        <w:t>89</w:t>
      </w:r>
      <w:r w:rsidRPr="00654EB1">
        <w:rPr>
          <w:noProof/>
        </w:rPr>
        <w:t>, 649--656 (1998).</w:t>
      </w:r>
    </w:p>
    <w:p w14:paraId="5233B97C" w14:textId="77777777" w:rsidR="00654EB1" w:rsidRPr="00654EB1" w:rsidRDefault="00654EB1" w:rsidP="00654EB1">
      <w:pPr>
        <w:pStyle w:val="EndNoteBibliography"/>
        <w:rPr>
          <w:noProof/>
        </w:rPr>
      </w:pPr>
    </w:p>
    <w:p w14:paraId="1AE132DB" w14:textId="77777777" w:rsidR="00654EB1" w:rsidRPr="00654EB1" w:rsidRDefault="00654EB1" w:rsidP="00654EB1">
      <w:pPr>
        <w:pStyle w:val="EndNoteBibliography"/>
        <w:ind w:left="720" w:hanging="720"/>
        <w:rPr>
          <w:noProof/>
        </w:rPr>
      </w:pPr>
      <w:r w:rsidRPr="00654EB1">
        <w:rPr>
          <w:noProof/>
        </w:rPr>
        <w:t>48.</w:t>
      </w:r>
      <w:r w:rsidRPr="00654EB1">
        <w:rPr>
          <w:noProof/>
        </w:rPr>
        <w:tab/>
        <w:t xml:space="preserve">Aksoy S, Szumlanski CL, Weinshilboum RM. Human liver nicotinamide N -methyltransferase. cDNA cloning, expression, and biochemical characterization. </w:t>
      </w:r>
      <w:r w:rsidRPr="00654EB1">
        <w:rPr>
          <w:i/>
          <w:noProof/>
        </w:rPr>
        <w:t>Journal of Biological Chemistry</w:t>
      </w:r>
      <w:r w:rsidRPr="00654EB1">
        <w:rPr>
          <w:noProof/>
        </w:rPr>
        <w:t xml:space="preserve"> </w:t>
      </w:r>
      <w:r w:rsidRPr="00654EB1">
        <w:rPr>
          <w:b/>
          <w:noProof/>
        </w:rPr>
        <w:t>269</w:t>
      </w:r>
      <w:r w:rsidRPr="00654EB1">
        <w:rPr>
          <w:noProof/>
        </w:rPr>
        <w:t>, 14835--14840 (1994).</w:t>
      </w:r>
    </w:p>
    <w:p w14:paraId="6A2BFA1E" w14:textId="77777777" w:rsidR="00654EB1" w:rsidRPr="00654EB1" w:rsidRDefault="00654EB1" w:rsidP="00654EB1">
      <w:pPr>
        <w:pStyle w:val="EndNoteBibliography"/>
        <w:rPr>
          <w:noProof/>
        </w:rPr>
      </w:pPr>
    </w:p>
    <w:p w14:paraId="09E0DD43" w14:textId="77777777" w:rsidR="00654EB1" w:rsidRPr="00654EB1" w:rsidRDefault="00654EB1" w:rsidP="00654EB1">
      <w:pPr>
        <w:pStyle w:val="EndNoteBibliography"/>
        <w:ind w:left="720" w:hanging="720"/>
        <w:rPr>
          <w:noProof/>
        </w:rPr>
      </w:pPr>
      <w:r w:rsidRPr="00654EB1">
        <w:rPr>
          <w:noProof/>
        </w:rPr>
        <w:t>49.</w:t>
      </w:r>
      <w:r w:rsidRPr="00654EB1">
        <w:rPr>
          <w:noProof/>
        </w:rPr>
        <w:tab/>
        <w:t>Bi TQ</w:t>
      </w:r>
      <w:r w:rsidRPr="00654EB1">
        <w:rPr>
          <w:i/>
          <w:noProof/>
        </w:rPr>
        <w:t>, et al.</w:t>
      </w:r>
      <w:r w:rsidRPr="00654EB1">
        <w:rPr>
          <w:noProof/>
        </w:rPr>
        <w:t xml:space="preserve"> Overexpression of Nampt in gastric cancer and chemopotentiating effects of the Nampt inhibitor FK866 in combination with fluorouracil. </w:t>
      </w:r>
      <w:r w:rsidRPr="00654EB1">
        <w:rPr>
          <w:i/>
          <w:noProof/>
        </w:rPr>
        <w:t>Oncology Reports</w:t>
      </w:r>
      <w:r w:rsidRPr="00654EB1">
        <w:rPr>
          <w:noProof/>
        </w:rPr>
        <w:t xml:space="preserve"> </w:t>
      </w:r>
      <w:r w:rsidRPr="00654EB1">
        <w:rPr>
          <w:b/>
          <w:noProof/>
        </w:rPr>
        <w:t>26</w:t>
      </w:r>
      <w:r w:rsidRPr="00654EB1">
        <w:rPr>
          <w:noProof/>
        </w:rPr>
        <w:t>, 1251--1257 (2011).</w:t>
      </w:r>
    </w:p>
    <w:p w14:paraId="79645AE8" w14:textId="77777777" w:rsidR="00654EB1" w:rsidRPr="00654EB1" w:rsidRDefault="00654EB1" w:rsidP="00654EB1">
      <w:pPr>
        <w:pStyle w:val="EndNoteBibliography"/>
        <w:rPr>
          <w:noProof/>
        </w:rPr>
      </w:pPr>
    </w:p>
    <w:p w14:paraId="3F2343A1" w14:textId="77777777" w:rsidR="00654EB1" w:rsidRPr="00654EB1" w:rsidRDefault="00654EB1" w:rsidP="00654EB1">
      <w:pPr>
        <w:pStyle w:val="EndNoteBibliography"/>
        <w:ind w:left="720" w:hanging="720"/>
        <w:rPr>
          <w:noProof/>
        </w:rPr>
      </w:pPr>
      <w:r w:rsidRPr="00654EB1">
        <w:rPr>
          <w:noProof/>
        </w:rPr>
        <w:t>50.</w:t>
      </w:r>
      <w:r w:rsidRPr="00654EB1">
        <w:rPr>
          <w:noProof/>
        </w:rPr>
        <w:tab/>
        <w:t xml:space="preserve">Wang B, Hasan MK, Alvarado E, Yuan H, Wu H, Chen WY. NAMPT overexpression in prostate cancer and its contribution to tumor cell survival and stress response. </w:t>
      </w:r>
      <w:r w:rsidRPr="00654EB1">
        <w:rPr>
          <w:i/>
          <w:noProof/>
        </w:rPr>
        <w:t>Oncogene</w:t>
      </w:r>
      <w:r w:rsidRPr="00654EB1">
        <w:rPr>
          <w:noProof/>
        </w:rPr>
        <w:t xml:space="preserve"> </w:t>
      </w:r>
      <w:r w:rsidRPr="00654EB1">
        <w:rPr>
          <w:b/>
          <w:noProof/>
        </w:rPr>
        <w:t>30</w:t>
      </w:r>
      <w:r w:rsidRPr="00654EB1">
        <w:rPr>
          <w:noProof/>
        </w:rPr>
        <w:t>, 907--921 (2011).</w:t>
      </w:r>
    </w:p>
    <w:p w14:paraId="0DF5C7BE" w14:textId="77777777" w:rsidR="00654EB1" w:rsidRPr="00654EB1" w:rsidRDefault="00654EB1" w:rsidP="00654EB1">
      <w:pPr>
        <w:pStyle w:val="EndNoteBibliography"/>
        <w:rPr>
          <w:noProof/>
        </w:rPr>
      </w:pPr>
    </w:p>
    <w:p w14:paraId="77730753" w14:textId="77777777" w:rsidR="00654EB1" w:rsidRPr="00654EB1" w:rsidRDefault="00654EB1" w:rsidP="00654EB1">
      <w:pPr>
        <w:pStyle w:val="EndNoteBibliography"/>
        <w:ind w:left="720" w:hanging="720"/>
        <w:rPr>
          <w:noProof/>
        </w:rPr>
      </w:pPr>
      <w:r w:rsidRPr="00654EB1">
        <w:rPr>
          <w:noProof/>
        </w:rPr>
        <w:t>51.</w:t>
      </w:r>
      <w:r w:rsidRPr="00654EB1">
        <w:rPr>
          <w:noProof/>
        </w:rPr>
        <w:tab/>
        <w:t>Xu T-Y</w:t>
      </w:r>
      <w:r w:rsidRPr="00654EB1">
        <w:rPr>
          <w:i/>
          <w:noProof/>
        </w:rPr>
        <w:t>, et al.</w:t>
      </w:r>
      <w:r w:rsidRPr="00654EB1">
        <w:rPr>
          <w:noProof/>
        </w:rPr>
        <w:t xml:space="preserve"> Discovery and characterization of novel small-molecule inhibitors targeting nicotinamide phosphoribosyltransferase. </w:t>
      </w:r>
      <w:r w:rsidRPr="00654EB1">
        <w:rPr>
          <w:i/>
          <w:noProof/>
        </w:rPr>
        <w:t>Scientific Reports</w:t>
      </w:r>
      <w:r w:rsidRPr="00654EB1">
        <w:rPr>
          <w:noProof/>
        </w:rPr>
        <w:t xml:space="preserve"> </w:t>
      </w:r>
      <w:r w:rsidRPr="00654EB1">
        <w:rPr>
          <w:b/>
          <w:noProof/>
        </w:rPr>
        <w:t>5</w:t>
      </w:r>
      <w:r w:rsidRPr="00654EB1">
        <w:rPr>
          <w:noProof/>
        </w:rPr>
        <w:t>, 10043 (2015).</w:t>
      </w:r>
    </w:p>
    <w:p w14:paraId="28F21E1E" w14:textId="77777777" w:rsidR="00654EB1" w:rsidRPr="00654EB1" w:rsidRDefault="00654EB1" w:rsidP="00654EB1">
      <w:pPr>
        <w:pStyle w:val="EndNoteBibliography"/>
        <w:rPr>
          <w:noProof/>
        </w:rPr>
      </w:pPr>
    </w:p>
    <w:p w14:paraId="34C07581" w14:textId="77777777" w:rsidR="00654EB1" w:rsidRPr="00654EB1" w:rsidRDefault="00654EB1" w:rsidP="00654EB1">
      <w:pPr>
        <w:pStyle w:val="EndNoteBibliography"/>
        <w:ind w:left="720" w:hanging="720"/>
        <w:rPr>
          <w:noProof/>
        </w:rPr>
      </w:pPr>
      <w:r w:rsidRPr="00654EB1">
        <w:rPr>
          <w:noProof/>
        </w:rPr>
        <w:t>52.</w:t>
      </w:r>
      <w:r w:rsidRPr="00654EB1">
        <w:rPr>
          <w:noProof/>
        </w:rPr>
        <w:tab/>
        <w:t xml:space="preserve">Ulanovskaya OA, Zuhl AM, Cravatt BF. NNMT promotes epigenetic remodeling in cancer by creating a metabolic methylation sink. </w:t>
      </w:r>
      <w:r w:rsidRPr="00654EB1">
        <w:rPr>
          <w:i/>
          <w:noProof/>
        </w:rPr>
        <w:t>Nature Chemical Biology</w:t>
      </w:r>
      <w:r w:rsidRPr="00654EB1">
        <w:rPr>
          <w:noProof/>
        </w:rPr>
        <w:t xml:space="preserve"> </w:t>
      </w:r>
      <w:r w:rsidRPr="00654EB1">
        <w:rPr>
          <w:b/>
          <w:noProof/>
        </w:rPr>
        <w:t>9</w:t>
      </w:r>
      <w:r w:rsidRPr="00654EB1">
        <w:rPr>
          <w:noProof/>
        </w:rPr>
        <w:t>, 300--306 (2013).</w:t>
      </w:r>
    </w:p>
    <w:p w14:paraId="09B637BB" w14:textId="77777777" w:rsidR="00654EB1" w:rsidRPr="00654EB1" w:rsidRDefault="00654EB1" w:rsidP="00654EB1">
      <w:pPr>
        <w:pStyle w:val="EndNoteBibliography"/>
        <w:rPr>
          <w:noProof/>
        </w:rPr>
      </w:pPr>
    </w:p>
    <w:p w14:paraId="3FC665BB" w14:textId="77777777" w:rsidR="00654EB1" w:rsidRPr="00654EB1" w:rsidRDefault="00654EB1" w:rsidP="00654EB1">
      <w:pPr>
        <w:pStyle w:val="EndNoteBibliography"/>
        <w:ind w:left="720" w:hanging="720"/>
        <w:rPr>
          <w:noProof/>
        </w:rPr>
      </w:pPr>
      <w:r w:rsidRPr="00654EB1">
        <w:rPr>
          <w:noProof/>
        </w:rPr>
        <w:t>53.</w:t>
      </w:r>
      <w:r w:rsidRPr="00654EB1">
        <w:rPr>
          <w:noProof/>
        </w:rPr>
        <w:tab/>
        <w:t xml:space="preserve">Lau C, Dölle C, Gossmann TI, Agledal L, Niere M, Ziegler M. Isoform-specific targeting and interaction domains in human nicotinamide mononucleotide adenylyltransferases. </w:t>
      </w:r>
      <w:r w:rsidRPr="00654EB1">
        <w:rPr>
          <w:i/>
          <w:noProof/>
        </w:rPr>
        <w:t>The Journal of Biological Chemistry</w:t>
      </w:r>
      <w:r w:rsidRPr="00654EB1">
        <w:rPr>
          <w:noProof/>
        </w:rPr>
        <w:t xml:space="preserve"> </w:t>
      </w:r>
      <w:r w:rsidRPr="00654EB1">
        <w:rPr>
          <w:b/>
          <w:noProof/>
        </w:rPr>
        <w:t>285</w:t>
      </w:r>
      <w:r w:rsidRPr="00654EB1">
        <w:rPr>
          <w:noProof/>
        </w:rPr>
        <w:t>, 18868--18876 (2010).</w:t>
      </w:r>
    </w:p>
    <w:p w14:paraId="724B3864" w14:textId="77777777" w:rsidR="00654EB1" w:rsidRPr="00654EB1" w:rsidRDefault="00654EB1" w:rsidP="00654EB1">
      <w:pPr>
        <w:pStyle w:val="EndNoteBibliography"/>
        <w:rPr>
          <w:noProof/>
        </w:rPr>
      </w:pPr>
    </w:p>
    <w:p w14:paraId="4C6002BB" w14:textId="77777777" w:rsidR="00654EB1" w:rsidRPr="00654EB1" w:rsidRDefault="00654EB1" w:rsidP="00654EB1">
      <w:pPr>
        <w:pStyle w:val="EndNoteBibliography"/>
        <w:ind w:left="720" w:hanging="720"/>
        <w:rPr>
          <w:noProof/>
        </w:rPr>
      </w:pPr>
      <w:r w:rsidRPr="00654EB1">
        <w:rPr>
          <w:noProof/>
        </w:rPr>
        <w:t>54.</w:t>
      </w:r>
      <w:r w:rsidRPr="00654EB1">
        <w:rPr>
          <w:noProof/>
        </w:rPr>
        <w:tab/>
        <w:t xml:space="preserve">Huerta-Cepas J, Serra F, Bork P. ETE 3: Reconstruction, Analysis, and Visualization of Phylogenomic Data. </w:t>
      </w:r>
      <w:r w:rsidRPr="00654EB1">
        <w:rPr>
          <w:i/>
          <w:noProof/>
        </w:rPr>
        <w:t>Molecular Biology and Evolution</w:t>
      </w:r>
      <w:r w:rsidRPr="00654EB1">
        <w:rPr>
          <w:noProof/>
        </w:rPr>
        <w:t xml:space="preserve"> </w:t>
      </w:r>
      <w:r w:rsidRPr="00654EB1">
        <w:rPr>
          <w:b/>
          <w:noProof/>
        </w:rPr>
        <w:t>33</w:t>
      </w:r>
      <w:r w:rsidRPr="00654EB1">
        <w:rPr>
          <w:noProof/>
        </w:rPr>
        <w:t>, 1635--1638 (2016).</w:t>
      </w:r>
    </w:p>
    <w:p w14:paraId="6388751D" w14:textId="77777777" w:rsidR="00654EB1" w:rsidRPr="00654EB1" w:rsidRDefault="00654EB1" w:rsidP="00654EB1">
      <w:pPr>
        <w:pStyle w:val="EndNoteBibliography"/>
        <w:rPr>
          <w:noProof/>
        </w:rPr>
      </w:pPr>
    </w:p>
    <w:p w14:paraId="30255AB3" w14:textId="77777777" w:rsidR="00654EB1" w:rsidRPr="00654EB1" w:rsidRDefault="00654EB1" w:rsidP="00654EB1">
      <w:pPr>
        <w:pStyle w:val="EndNoteBibliography"/>
        <w:ind w:left="720" w:hanging="720"/>
        <w:rPr>
          <w:noProof/>
        </w:rPr>
      </w:pPr>
      <w:r w:rsidRPr="00654EB1">
        <w:rPr>
          <w:noProof/>
        </w:rPr>
        <w:t>55.</w:t>
      </w:r>
      <w:r w:rsidRPr="00654EB1">
        <w:rPr>
          <w:noProof/>
        </w:rPr>
        <w:tab/>
        <w:t xml:space="preserve">Schäuble S, Stavrum A-K, Puntervoll P, Schuster S, Heiland I. Effect of substrate competition in kinetic models of metabolic networks. </w:t>
      </w:r>
      <w:r w:rsidRPr="00654EB1">
        <w:rPr>
          <w:i/>
          <w:noProof/>
        </w:rPr>
        <w:t>FEBS Letters</w:t>
      </w:r>
      <w:r w:rsidRPr="00654EB1">
        <w:rPr>
          <w:noProof/>
        </w:rPr>
        <w:t xml:space="preserve"> </w:t>
      </w:r>
      <w:r w:rsidRPr="00654EB1">
        <w:rPr>
          <w:b/>
          <w:noProof/>
        </w:rPr>
        <w:t>587</w:t>
      </w:r>
      <w:r w:rsidRPr="00654EB1">
        <w:rPr>
          <w:noProof/>
        </w:rPr>
        <w:t>, 2818--2824 (2013).</w:t>
      </w:r>
    </w:p>
    <w:p w14:paraId="61304FFA" w14:textId="77777777" w:rsidR="00654EB1" w:rsidRPr="00654EB1" w:rsidRDefault="00654EB1" w:rsidP="00654EB1">
      <w:pPr>
        <w:pStyle w:val="EndNoteBibliography"/>
        <w:rPr>
          <w:noProof/>
        </w:rPr>
      </w:pPr>
    </w:p>
    <w:p w14:paraId="5A3233DA" w14:textId="77777777" w:rsidR="00654EB1" w:rsidRPr="00654EB1" w:rsidRDefault="00654EB1" w:rsidP="00654EB1">
      <w:pPr>
        <w:pStyle w:val="EndNoteBibliography"/>
        <w:ind w:left="720" w:hanging="720"/>
        <w:rPr>
          <w:noProof/>
        </w:rPr>
      </w:pPr>
      <w:r w:rsidRPr="00654EB1">
        <w:rPr>
          <w:noProof/>
        </w:rPr>
        <w:t>56.</w:t>
      </w:r>
      <w:r w:rsidRPr="00654EB1">
        <w:rPr>
          <w:noProof/>
        </w:rPr>
        <w:tab/>
        <w:t>Hoops S</w:t>
      </w:r>
      <w:r w:rsidRPr="00654EB1">
        <w:rPr>
          <w:i/>
          <w:noProof/>
        </w:rPr>
        <w:t>, et al.</w:t>
      </w:r>
      <w:r w:rsidRPr="00654EB1">
        <w:rPr>
          <w:noProof/>
        </w:rPr>
        <w:t xml:space="preserve"> COPASI – a COmplex PAthway SImulator. </w:t>
      </w:r>
      <w:r w:rsidRPr="00654EB1">
        <w:rPr>
          <w:i/>
          <w:noProof/>
        </w:rPr>
        <w:t>Bioinformatics</w:t>
      </w:r>
      <w:r w:rsidRPr="00654EB1">
        <w:rPr>
          <w:noProof/>
        </w:rPr>
        <w:t xml:space="preserve"> </w:t>
      </w:r>
      <w:r w:rsidRPr="00654EB1">
        <w:rPr>
          <w:b/>
          <w:noProof/>
        </w:rPr>
        <w:t>22</w:t>
      </w:r>
      <w:r w:rsidRPr="00654EB1">
        <w:rPr>
          <w:noProof/>
        </w:rPr>
        <w:t>, 3067--3074 (2006).</w:t>
      </w:r>
    </w:p>
    <w:p w14:paraId="2C019473" w14:textId="77777777" w:rsidR="00654EB1" w:rsidRPr="00654EB1" w:rsidRDefault="00654EB1" w:rsidP="00654EB1">
      <w:pPr>
        <w:pStyle w:val="EndNoteBibliography"/>
        <w:rPr>
          <w:noProof/>
        </w:rPr>
      </w:pPr>
    </w:p>
    <w:p w14:paraId="0D8C4CC6" w14:textId="77777777" w:rsidR="00654EB1" w:rsidRPr="00654EB1" w:rsidRDefault="00654EB1" w:rsidP="00654EB1">
      <w:pPr>
        <w:pStyle w:val="EndNoteBibliography"/>
        <w:ind w:left="720" w:hanging="720"/>
        <w:rPr>
          <w:noProof/>
        </w:rPr>
      </w:pPr>
      <w:r w:rsidRPr="00654EB1">
        <w:rPr>
          <w:noProof/>
        </w:rPr>
        <w:t>57.</w:t>
      </w:r>
      <w:r w:rsidRPr="00654EB1">
        <w:rPr>
          <w:noProof/>
        </w:rPr>
        <w:tab/>
        <w:t>Lindorff-Larsen K</w:t>
      </w:r>
      <w:r w:rsidRPr="00654EB1">
        <w:rPr>
          <w:i/>
          <w:noProof/>
        </w:rPr>
        <w:t>, et al.</w:t>
      </w:r>
      <w:r w:rsidRPr="00654EB1">
        <w:rPr>
          <w:noProof/>
        </w:rPr>
        <w:t xml:space="preserve"> Improved side-chain torsion potentials for the Amber ff99SB protein force field. </w:t>
      </w:r>
      <w:r w:rsidRPr="00654EB1">
        <w:rPr>
          <w:i/>
          <w:noProof/>
        </w:rPr>
        <w:t>Proteins</w:t>
      </w:r>
      <w:r w:rsidRPr="00654EB1">
        <w:rPr>
          <w:noProof/>
        </w:rPr>
        <w:t xml:space="preserve"> </w:t>
      </w:r>
      <w:r w:rsidRPr="00654EB1">
        <w:rPr>
          <w:b/>
          <w:noProof/>
        </w:rPr>
        <w:t>78</w:t>
      </w:r>
      <w:r w:rsidRPr="00654EB1">
        <w:rPr>
          <w:noProof/>
        </w:rPr>
        <w:t>, 1950-1958 (2010).</w:t>
      </w:r>
    </w:p>
    <w:p w14:paraId="31C714F5" w14:textId="77777777" w:rsidR="00654EB1" w:rsidRPr="00654EB1" w:rsidRDefault="00654EB1" w:rsidP="00654EB1">
      <w:pPr>
        <w:pStyle w:val="EndNoteBibliography"/>
        <w:rPr>
          <w:noProof/>
        </w:rPr>
      </w:pPr>
    </w:p>
    <w:p w14:paraId="2ABB4B2D" w14:textId="77777777" w:rsidR="00654EB1" w:rsidRPr="00654EB1" w:rsidRDefault="00654EB1" w:rsidP="00654EB1">
      <w:pPr>
        <w:pStyle w:val="EndNoteBibliography"/>
        <w:ind w:left="720" w:hanging="720"/>
        <w:rPr>
          <w:noProof/>
        </w:rPr>
      </w:pPr>
      <w:r w:rsidRPr="00654EB1">
        <w:rPr>
          <w:noProof/>
        </w:rPr>
        <w:t>58.</w:t>
      </w:r>
      <w:r w:rsidRPr="00654EB1">
        <w:rPr>
          <w:noProof/>
        </w:rPr>
        <w:tab/>
        <w:t xml:space="preserve">Jorgensen WL, Chandrasekhar J, Madura JD, Impey RW, Klein ML. Comparison of simple potential functions for simulating liquid water. </w:t>
      </w:r>
      <w:r w:rsidRPr="00654EB1">
        <w:rPr>
          <w:i/>
          <w:noProof/>
        </w:rPr>
        <w:t>The Journal of Chemical Physics</w:t>
      </w:r>
      <w:r w:rsidRPr="00654EB1">
        <w:rPr>
          <w:noProof/>
        </w:rPr>
        <w:t xml:space="preserve"> </w:t>
      </w:r>
      <w:r w:rsidRPr="00654EB1">
        <w:rPr>
          <w:b/>
          <w:noProof/>
        </w:rPr>
        <w:t>79</w:t>
      </w:r>
      <w:r w:rsidRPr="00654EB1">
        <w:rPr>
          <w:noProof/>
        </w:rPr>
        <w:t>, 926--935 (1983).</w:t>
      </w:r>
    </w:p>
    <w:p w14:paraId="1F777D69" w14:textId="77777777" w:rsidR="00654EB1" w:rsidRPr="00654EB1" w:rsidRDefault="00654EB1" w:rsidP="00654EB1">
      <w:pPr>
        <w:pStyle w:val="EndNoteBibliography"/>
        <w:rPr>
          <w:noProof/>
        </w:rPr>
      </w:pPr>
    </w:p>
    <w:p w14:paraId="0BFBB598" w14:textId="77777777" w:rsidR="00654EB1" w:rsidRPr="00654EB1" w:rsidRDefault="00654EB1" w:rsidP="00654EB1">
      <w:pPr>
        <w:pStyle w:val="EndNoteBibliography"/>
        <w:ind w:left="720" w:hanging="720"/>
        <w:rPr>
          <w:noProof/>
        </w:rPr>
      </w:pPr>
      <w:r w:rsidRPr="00654EB1">
        <w:rPr>
          <w:noProof/>
        </w:rPr>
        <w:t>59.</w:t>
      </w:r>
      <w:r w:rsidRPr="00654EB1">
        <w:rPr>
          <w:noProof/>
        </w:rPr>
        <w:tab/>
        <w:t>Abraham MJ</w:t>
      </w:r>
      <w:r w:rsidRPr="00654EB1">
        <w:rPr>
          <w:i/>
          <w:noProof/>
        </w:rPr>
        <w:t>, et al.</w:t>
      </w:r>
      <w:r w:rsidRPr="00654EB1">
        <w:rPr>
          <w:noProof/>
        </w:rPr>
        <w:t xml:space="preserve"> GROMACS: High performance molecular simulations through multi-level parallelism from laptops to supercomputers. </w:t>
      </w:r>
      <w:r w:rsidRPr="00654EB1">
        <w:rPr>
          <w:i/>
          <w:noProof/>
        </w:rPr>
        <w:t>SoftwareX</w:t>
      </w:r>
      <w:r w:rsidRPr="00654EB1">
        <w:rPr>
          <w:noProof/>
        </w:rPr>
        <w:t xml:space="preserve"> </w:t>
      </w:r>
      <w:r w:rsidRPr="00654EB1">
        <w:rPr>
          <w:b/>
          <w:noProof/>
        </w:rPr>
        <w:t>1-2</w:t>
      </w:r>
      <w:r w:rsidRPr="00654EB1">
        <w:rPr>
          <w:noProof/>
        </w:rPr>
        <w:t>, 19--25 (2015).</w:t>
      </w:r>
    </w:p>
    <w:p w14:paraId="0138668F" w14:textId="77777777" w:rsidR="00654EB1" w:rsidRPr="00654EB1" w:rsidRDefault="00654EB1" w:rsidP="00654EB1">
      <w:pPr>
        <w:pStyle w:val="EndNoteBibliography"/>
        <w:rPr>
          <w:noProof/>
        </w:rPr>
      </w:pPr>
    </w:p>
    <w:p w14:paraId="39A05E8A" w14:textId="77777777" w:rsidR="00654EB1" w:rsidRPr="00654EB1" w:rsidRDefault="00654EB1" w:rsidP="00654EB1">
      <w:pPr>
        <w:pStyle w:val="EndNoteBibliography"/>
        <w:ind w:left="720" w:hanging="720"/>
        <w:rPr>
          <w:noProof/>
        </w:rPr>
      </w:pPr>
      <w:r w:rsidRPr="00654EB1">
        <w:rPr>
          <w:noProof/>
        </w:rPr>
        <w:t>60.</w:t>
      </w:r>
      <w:r w:rsidRPr="00654EB1">
        <w:rPr>
          <w:noProof/>
        </w:rPr>
        <w:tab/>
        <w:t xml:space="preserve">Arnold K, Bordoli L, Kopp J, Schwede T. The SWISS-MODEL workspace: A web-based environment for protein structure homology modelling. </w:t>
      </w:r>
      <w:r w:rsidRPr="00654EB1">
        <w:rPr>
          <w:i/>
          <w:noProof/>
        </w:rPr>
        <w:t>Bioinformatics</w:t>
      </w:r>
      <w:r w:rsidRPr="00654EB1">
        <w:rPr>
          <w:noProof/>
        </w:rPr>
        <w:t xml:space="preserve"> </w:t>
      </w:r>
      <w:r w:rsidRPr="00654EB1">
        <w:rPr>
          <w:b/>
          <w:noProof/>
        </w:rPr>
        <w:t>22</w:t>
      </w:r>
      <w:r w:rsidRPr="00654EB1">
        <w:rPr>
          <w:noProof/>
        </w:rPr>
        <w:t>, 195--201 (2006).</w:t>
      </w:r>
    </w:p>
    <w:p w14:paraId="35C885FE" w14:textId="77777777" w:rsidR="00654EB1" w:rsidRPr="00654EB1" w:rsidRDefault="00654EB1" w:rsidP="00654EB1">
      <w:pPr>
        <w:pStyle w:val="EndNoteBibliography"/>
        <w:rPr>
          <w:noProof/>
        </w:rPr>
      </w:pPr>
    </w:p>
    <w:p w14:paraId="6DC1DAFC" w14:textId="77777777" w:rsidR="00654EB1" w:rsidRPr="00654EB1" w:rsidRDefault="00654EB1" w:rsidP="00654EB1">
      <w:pPr>
        <w:pStyle w:val="EndNoteBibliography"/>
        <w:ind w:left="720" w:hanging="720"/>
        <w:rPr>
          <w:noProof/>
        </w:rPr>
      </w:pPr>
      <w:r w:rsidRPr="00654EB1">
        <w:rPr>
          <w:noProof/>
        </w:rPr>
        <w:t>61.</w:t>
      </w:r>
      <w:r w:rsidRPr="00654EB1">
        <w:rPr>
          <w:noProof/>
        </w:rPr>
        <w:tab/>
        <w:t>Biasini M</w:t>
      </w:r>
      <w:r w:rsidRPr="00654EB1">
        <w:rPr>
          <w:i/>
          <w:noProof/>
        </w:rPr>
        <w:t>, et al.</w:t>
      </w:r>
      <w:r w:rsidRPr="00654EB1">
        <w:rPr>
          <w:noProof/>
        </w:rPr>
        <w:t xml:space="preserve"> SWISS-MODEL : Modelling protein tertiary and quaternary structure using evolutionary information. </w:t>
      </w:r>
      <w:r w:rsidRPr="00654EB1">
        <w:rPr>
          <w:i/>
          <w:noProof/>
        </w:rPr>
        <w:t>Nucleic Acids Research</w:t>
      </w:r>
      <w:r w:rsidRPr="00654EB1">
        <w:rPr>
          <w:noProof/>
        </w:rPr>
        <w:t xml:space="preserve"> </w:t>
      </w:r>
      <w:r w:rsidRPr="00654EB1">
        <w:rPr>
          <w:b/>
          <w:noProof/>
        </w:rPr>
        <w:t>42</w:t>
      </w:r>
      <w:r w:rsidRPr="00654EB1">
        <w:rPr>
          <w:noProof/>
        </w:rPr>
        <w:t>, 252--258 (2014).</w:t>
      </w:r>
    </w:p>
    <w:p w14:paraId="754B48BC" w14:textId="77777777" w:rsidR="00654EB1" w:rsidRPr="00654EB1" w:rsidRDefault="00654EB1" w:rsidP="00654EB1">
      <w:pPr>
        <w:pStyle w:val="EndNoteBibliography"/>
        <w:rPr>
          <w:noProof/>
        </w:rPr>
      </w:pPr>
    </w:p>
    <w:p w14:paraId="42F19875" w14:textId="40FAEC62" w:rsidR="008E2829" w:rsidRPr="000D3EAB" w:rsidRDefault="00B67075" w:rsidP="00654EB1">
      <w:pPr>
        <w:pStyle w:val="BodyText"/>
        <w:rPr>
          <w:lang w:val="en-GB"/>
        </w:rPr>
      </w:pPr>
      <w:r w:rsidRPr="000D3EAB">
        <w:rPr>
          <w:lang w:val="en-GB"/>
        </w:rPr>
        <w:fldChar w:fldCharType="end"/>
      </w:r>
    </w:p>
    <w:sectPr w:rsidR="008E2829" w:rsidRPr="000D3EAB">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es Heiland" w:date="2018-12-07T14:06:00Z" w:initials="IH">
    <w:p w14:paraId="3AA3C432" w14:textId="15770FD9" w:rsidR="00B859D5" w:rsidRPr="00BF7011" w:rsidRDefault="00B859D5">
      <w:pPr>
        <w:pStyle w:val="CommentText"/>
        <w:rPr>
          <w:lang w:val="en-US"/>
        </w:rPr>
      </w:pPr>
      <w:r>
        <w:rPr>
          <w:rStyle w:val="CommentReference"/>
        </w:rPr>
        <w:annotationRef/>
      </w:r>
      <w:r w:rsidRPr="00BF7011">
        <w:rPr>
          <w:lang w:val="en-US"/>
        </w:rPr>
        <w:t xml:space="preserve">Potentially move to </w:t>
      </w:r>
      <w:r>
        <w:rPr>
          <w:lang w:val="en-US"/>
        </w:rPr>
        <w:t>figure legend and adjust the following sentence accordingly.</w:t>
      </w:r>
    </w:p>
  </w:comment>
  <w:comment w:id="1" w:author="Ines Heiland" w:date="2018-12-09T09:20:00Z" w:initials="IH">
    <w:p w14:paraId="6D92EB5E" w14:textId="54BB5AF6" w:rsidR="00E349CA" w:rsidRPr="00E349CA" w:rsidRDefault="00E349CA">
      <w:pPr>
        <w:pStyle w:val="CommentText"/>
        <w:rPr>
          <w:lang w:val="en-US"/>
        </w:rPr>
      </w:pPr>
      <w:r>
        <w:rPr>
          <w:rStyle w:val="CommentReference"/>
        </w:rPr>
        <w:annotationRef/>
      </w:r>
      <w:r w:rsidRPr="00E349CA">
        <w:rPr>
          <w:lang w:val="en-US"/>
        </w:rPr>
        <w:t>Marc was not happy wi</w:t>
      </w:r>
      <w:r>
        <w:rPr>
          <w:lang w:val="en-US"/>
        </w:rPr>
        <w:t xml:space="preserve">th this paragraph, but I am not happy with his suggestions. </w:t>
      </w:r>
      <w:proofErr w:type="gramStart"/>
      <w:r>
        <w:rPr>
          <w:lang w:val="en-US"/>
        </w:rPr>
        <w:t>Thus</w:t>
      </w:r>
      <w:proofErr w:type="gramEnd"/>
      <w:r>
        <w:rPr>
          <w:lang w:val="en-US"/>
        </w:rPr>
        <w:t xml:space="preserve"> potentially revise this paragraph.</w:t>
      </w:r>
    </w:p>
  </w:comment>
  <w:comment w:id="2" w:author="Ines Heiland" w:date="2018-12-09T09:55:00Z" w:initials="IH">
    <w:p w14:paraId="17D8EA59" w14:textId="765E9198" w:rsidR="00E96F17" w:rsidRPr="00E96F17" w:rsidRDefault="00E96F17">
      <w:pPr>
        <w:pStyle w:val="CommentText"/>
        <w:rPr>
          <w:lang w:val="en-US"/>
        </w:rPr>
      </w:pPr>
      <w:r>
        <w:rPr>
          <w:rStyle w:val="CommentReference"/>
        </w:rPr>
        <w:annotationRef/>
      </w:r>
      <w:proofErr w:type="gramStart"/>
      <w:r w:rsidRPr="00E96F17">
        <w:rPr>
          <w:lang w:val="en-US"/>
        </w:rPr>
        <w:t>Again</w:t>
      </w:r>
      <w:proofErr w:type="gramEnd"/>
      <w:r w:rsidRPr="00E96F17">
        <w:rPr>
          <w:lang w:val="en-US"/>
        </w:rPr>
        <w:t xml:space="preserve"> tried to rephrase</w:t>
      </w:r>
      <w:r>
        <w:rPr>
          <w:lang w:val="en-US"/>
        </w:rPr>
        <w:t>d</w:t>
      </w:r>
      <w:r w:rsidRPr="00E96F17">
        <w:rPr>
          <w:lang w:val="en-US"/>
        </w:rPr>
        <w:t xml:space="preserve"> based</w:t>
      </w:r>
      <w:r>
        <w:rPr>
          <w:lang w:val="en-US"/>
        </w:rPr>
        <w:t xml:space="preserve"> </w:t>
      </w:r>
      <w:r w:rsidRPr="00E96F17">
        <w:rPr>
          <w:lang w:val="en-US"/>
        </w:rPr>
        <w:t xml:space="preserve">on </w:t>
      </w:r>
      <w:r>
        <w:rPr>
          <w:lang w:val="en-US"/>
        </w:rPr>
        <w:t>Marc´s suggestions and comments, potentially needs to be revised.</w:t>
      </w:r>
    </w:p>
  </w:comment>
  <w:comment w:id="3" w:author="Ines Heiland" w:date="2018-12-09T09:58:00Z" w:initials="IH">
    <w:p w14:paraId="467CED85" w14:textId="3BEFE309" w:rsidR="008A5208" w:rsidRPr="008A5208" w:rsidRDefault="008A5208">
      <w:pPr>
        <w:pStyle w:val="CommentText"/>
        <w:rPr>
          <w:lang w:val="en-US"/>
        </w:rPr>
      </w:pPr>
      <w:r>
        <w:rPr>
          <w:rStyle w:val="CommentReference"/>
        </w:rPr>
        <w:annotationRef/>
      </w:r>
      <w:r w:rsidRPr="008A5208">
        <w:rPr>
          <w:lang w:val="en-US"/>
        </w:rPr>
        <w:t>This par</w:t>
      </w:r>
      <w:r>
        <w:rPr>
          <w:lang w:val="en-US"/>
        </w:rPr>
        <w:t>a</w:t>
      </w:r>
      <w:r w:rsidRPr="008A5208">
        <w:rPr>
          <w:lang w:val="en-US"/>
        </w:rPr>
        <w:t xml:space="preserve">graph is difficult. </w:t>
      </w:r>
      <w:r>
        <w:rPr>
          <w:lang w:val="en-US"/>
        </w:rPr>
        <w:t>Marc found it confusing/misleading. Problem is one could draw certain conclusions, but Alexander wanted to be very careful</w:t>
      </w:r>
      <w:r w:rsidR="008A6ED9">
        <w:rPr>
          <w:lang w:val="en-US"/>
        </w:rPr>
        <w:t>, as you can basically put into the results what you would like to see. There are definitely some changes, but as they are not symmetric as one would assume for a dimer, it is difficult to interpret them and we don´t want ending up with several pages discussing MD simulations.</w:t>
      </w:r>
    </w:p>
  </w:comment>
  <w:comment w:id="4" w:author="Ines Heiland" w:date="2018-12-07T14:18:00Z" w:initials="IH">
    <w:p w14:paraId="786A88A8" w14:textId="3B6E8FC8" w:rsidR="00B859D5" w:rsidRPr="00934102" w:rsidRDefault="00B859D5">
      <w:pPr>
        <w:pStyle w:val="CommentText"/>
        <w:rPr>
          <w:lang w:val="en-US"/>
        </w:rPr>
      </w:pPr>
      <w:r>
        <w:rPr>
          <w:rStyle w:val="CommentReference"/>
        </w:rPr>
        <w:annotationRef/>
      </w:r>
      <w:r w:rsidRPr="00934102">
        <w:rPr>
          <w:lang w:val="en-US"/>
        </w:rPr>
        <w:t>Needs to be rev</w:t>
      </w:r>
      <w:r>
        <w:rPr>
          <w:lang w:val="en-US"/>
        </w:rPr>
        <w:t>ised depending on what we decide to include.</w:t>
      </w:r>
    </w:p>
  </w:comment>
  <w:comment w:id="5" w:author="Ines Heiland" w:date="2018-11-29T13:41:00Z" w:initials="IH">
    <w:p w14:paraId="145E692D" w14:textId="2C285C04" w:rsidR="00B859D5" w:rsidRPr="00833C91" w:rsidRDefault="00B859D5">
      <w:pPr>
        <w:pStyle w:val="CommentText"/>
        <w:rPr>
          <w:lang w:val="en-US"/>
        </w:rPr>
      </w:pPr>
      <w:r>
        <w:rPr>
          <w:rStyle w:val="CommentReference"/>
        </w:rPr>
        <w:annotationRef/>
      </w:r>
      <w:r w:rsidRPr="00833C91">
        <w:rPr>
          <w:lang w:val="en-US"/>
        </w:rPr>
        <w:t>Link to be included</w:t>
      </w:r>
    </w:p>
  </w:comment>
  <w:comment w:id="7" w:author="Marc Niere" w:date="2018-12-07T13:35:00Z" w:initials="MN">
    <w:p w14:paraId="0F38F858" w14:textId="77777777" w:rsidR="00B859D5" w:rsidRPr="003E191A" w:rsidRDefault="00B859D5" w:rsidP="00B859D5">
      <w:pPr>
        <w:pStyle w:val="CommentText"/>
        <w:rPr>
          <w:lang w:val="en-US"/>
        </w:rPr>
      </w:pPr>
      <w:r>
        <w:rPr>
          <w:rStyle w:val="CommentReference"/>
        </w:rPr>
        <w:annotationRef/>
      </w:r>
      <w:r w:rsidRPr="003E191A">
        <w:rPr>
          <w:lang w:val="en-US"/>
        </w:rPr>
        <w:t xml:space="preserve">«@ </w:t>
      </w:r>
      <w:proofErr w:type="spellStart"/>
      <w:r w:rsidRPr="003E191A">
        <w:rPr>
          <w:lang w:val="en-US"/>
        </w:rPr>
        <w:t>Dorothée</w:t>
      </w:r>
      <w:proofErr w:type="spellEnd"/>
      <w:r w:rsidRPr="003E191A">
        <w:rPr>
          <w:lang w:val="en-US"/>
        </w:rPr>
        <w:t>: Why did you no longer add DTT from here on?</w:t>
      </w:r>
    </w:p>
  </w:comment>
  <w:comment w:id="8" w:author="Marc Niere" w:date="2018-12-07T13:35:00Z" w:initials="MN">
    <w:p w14:paraId="179C0809" w14:textId="77777777" w:rsidR="00B859D5" w:rsidRPr="003E191A" w:rsidRDefault="00B859D5" w:rsidP="00B859D5">
      <w:pPr>
        <w:pStyle w:val="CommentText"/>
        <w:rPr>
          <w:lang w:val="en-US"/>
        </w:rPr>
      </w:pPr>
      <w:r>
        <w:rPr>
          <w:rStyle w:val="CommentReference"/>
        </w:rPr>
        <w:annotationRef/>
      </w:r>
      <w:r w:rsidRPr="003E191A">
        <w:rPr>
          <w:lang w:val="en-US"/>
        </w:rPr>
        <w:t>Correct me if I am wrong, but 5% (v/v) deuterated H</w:t>
      </w:r>
      <w:r w:rsidRPr="003E191A">
        <w:rPr>
          <w:vertAlign w:val="subscript"/>
          <w:lang w:val="en-US"/>
        </w:rPr>
        <w:t>2</w:t>
      </w:r>
      <w:r w:rsidRPr="003E191A">
        <w:rPr>
          <w:lang w:val="en-US"/>
        </w:rPr>
        <w:t>O means: Water supplemented with 5% (v/v) D</w:t>
      </w:r>
      <w:r w:rsidRPr="003E191A">
        <w:rPr>
          <w:vertAlign w:val="subscript"/>
          <w:lang w:val="en-US"/>
        </w:rPr>
        <w:t>2</w:t>
      </w:r>
      <w:r w:rsidRPr="003E191A">
        <w:rPr>
          <w:lang w:val="en-US"/>
        </w:rPr>
        <w:t>O, doesn´t it?</w:t>
      </w:r>
    </w:p>
  </w:comment>
  <w:comment w:id="9" w:author="Marc Niere" w:date="2018-12-07T13:35:00Z" w:initials="MN">
    <w:p w14:paraId="57ED005C" w14:textId="77777777" w:rsidR="00B859D5" w:rsidRPr="003E191A" w:rsidRDefault="00B859D5" w:rsidP="00B859D5">
      <w:pPr>
        <w:pStyle w:val="CommentText"/>
        <w:rPr>
          <w:lang w:val="en-US"/>
        </w:rPr>
      </w:pPr>
      <w:r>
        <w:rPr>
          <w:rStyle w:val="CommentReference"/>
        </w:rPr>
        <w:annotationRef/>
      </w:r>
      <w:r w:rsidRPr="003E191A">
        <w:rPr>
          <w:lang w:val="en-US"/>
        </w:rPr>
        <w:t xml:space="preserve">It says here: «The acquisition was started with … 65000 …data </w:t>
      </w:r>
      <w:proofErr w:type="gramStart"/>
      <w:r w:rsidRPr="003E191A">
        <w:rPr>
          <w:lang w:val="en-US"/>
        </w:rPr>
        <w:t>points.»</w:t>
      </w:r>
      <w:proofErr w:type="gramEnd"/>
      <w:r w:rsidRPr="003E191A">
        <w:rPr>
          <w:lang w:val="en-US"/>
        </w:rPr>
        <w:t xml:space="preserve"> I don´t get that. Separate into two sentences?</w:t>
      </w:r>
    </w:p>
    <w:p w14:paraId="3A33A104" w14:textId="77777777" w:rsidR="00B859D5" w:rsidRPr="003E191A" w:rsidRDefault="00B859D5" w:rsidP="00B859D5">
      <w:pPr>
        <w:pStyle w:val="CommentText"/>
        <w:numPr>
          <w:ilvl w:val="0"/>
          <w:numId w:val="1"/>
        </w:numPr>
        <w:rPr>
          <w:lang w:val="en-US"/>
        </w:rPr>
      </w:pPr>
      <w:proofErr w:type="spellStart"/>
      <w:r w:rsidRPr="003E191A">
        <w:rPr>
          <w:lang w:val="en-US"/>
        </w:rPr>
        <w:t>Dorothée</w:t>
      </w:r>
      <w:proofErr w:type="spellEnd"/>
      <w:r w:rsidRPr="003E191A">
        <w:rPr>
          <w:lang w:val="en-US"/>
        </w:rPr>
        <w:t xml:space="preserve"> will have a look at this.</w:t>
      </w:r>
    </w:p>
  </w:comment>
  <w:comment w:id="10" w:author="Ines Heiland" w:date="2018-12-07T13:52:00Z" w:initials="IH">
    <w:p w14:paraId="564C357F" w14:textId="65F1DFF1" w:rsidR="00B859D5" w:rsidRPr="00ED7770" w:rsidRDefault="00B859D5">
      <w:pPr>
        <w:pStyle w:val="CommentText"/>
        <w:rPr>
          <w:lang w:val="en-US"/>
        </w:rPr>
      </w:pPr>
      <w:r>
        <w:rPr>
          <w:rStyle w:val="CommentReference"/>
        </w:rPr>
        <w:annotationRef/>
      </w:r>
      <w:proofErr w:type="spellStart"/>
      <w:r w:rsidRPr="00ED7770">
        <w:rPr>
          <w:lang w:val="en-US"/>
        </w:rPr>
        <w:t>Dorothee</w:t>
      </w:r>
      <w:proofErr w:type="spellEnd"/>
      <w:r w:rsidRPr="00ED7770">
        <w:rPr>
          <w:lang w:val="en-US"/>
        </w:rPr>
        <w:t xml:space="preserve"> commented here to add: </w:t>
      </w:r>
      <w:r>
        <w:rPr>
          <w:lang w:val="en-US"/>
        </w:rPr>
        <w:t xml:space="preserve">as well as its support through the Norwegian NMR platform NNM </w:t>
      </w:r>
      <w:proofErr w:type="spellStart"/>
      <w:r>
        <w:rPr>
          <w:lang w:val="en-US"/>
        </w:rPr>
        <w:t>befor</w:t>
      </w:r>
      <w:proofErr w:type="spellEnd"/>
      <w:r>
        <w:rPr>
          <w:lang w:val="en-US"/>
        </w:rPr>
        <w:t xml:space="preserve"> this grant no.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3C432" w15:done="0"/>
  <w15:commentEx w15:paraId="6D92EB5E" w15:done="0"/>
  <w15:commentEx w15:paraId="17D8EA59" w15:done="0"/>
  <w15:commentEx w15:paraId="467CED85" w15:done="0"/>
  <w15:commentEx w15:paraId="786A88A8" w15:done="0"/>
  <w15:commentEx w15:paraId="145E692D" w15:done="0"/>
  <w15:commentEx w15:paraId="0F38F858" w15:done="0"/>
  <w15:commentEx w15:paraId="179C0809" w15:done="0"/>
  <w15:commentEx w15:paraId="3A33A104" w15:done="0"/>
  <w15:commentEx w15:paraId="564C3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3C432" w16cid:durableId="1FB4FCCF"/>
  <w16cid:commentId w16cid:paraId="6D92EB5E" w16cid:durableId="1FB75CD4"/>
  <w16cid:commentId w16cid:paraId="17D8EA59" w16cid:durableId="1FB764F5"/>
  <w16cid:commentId w16cid:paraId="467CED85" w16cid:durableId="1FB765BA"/>
  <w16cid:commentId w16cid:paraId="786A88A8" w16cid:durableId="1FB4FFC4"/>
  <w16cid:commentId w16cid:paraId="145E692D" w16cid:durableId="1FAA6B12"/>
  <w16cid:commentId w16cid:paraId="0F38F858" w16cid:durableId="1FB5055C"/>
  <w16cid:commentId w16cid:paraId="179C0809" w16cid:durableId="1FB5055E"/>
  <w16cid:commentId w16cid:paraId="3A33A104" w16cid:durableId="1FB5055F"/>
  <w16cid:commentId w16cid:paraId="564C357F" w16cid:durableId="1FB4F9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WenQuanYi Micro Hei">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E0000AFF" w:usb1="500078FF" w:usb2="00000021" w:usb3="00000000" w:csb0="000001BF" w:csb1="00000000"/>
  </w:font>
  <w:font w:name="Lohit Devanagari">
    <w:altName w:val="Cambria"/>
    <w:panose1 w:val="020B0604020202020204"/>
    <w:charset w:val="00"/>
    <w:family w:val="roman"/>
    <w:notTrueType/>
    <w:pitch w:val="default"/>
  </w:font>
  <w:font w:name="Thorndale">
    <w:altName w:val="Times New Roman"/>
    <w:panose1 w:val="020B0604020202020204"/>
    <w:charset w:val="01"/>
    <w:family w:val="roman"/>
    <w:pitch w:val="variable"/>
  </w:font>
  <w:font w:name="Albany">
    <w:altName w:val="Arial"/>
    <w:panose1 w:val="020B0604020202020204"/>
    <w:charset w:val="01"/>
    <w:family w:val="swiss"/>
    <w:pitch w:val="variable"/>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66F19"/>
    <w:multiLevelType w:val="hybridMultilevel"/>
    <w:tmpl w:val="F970C3C0"/>
    <w:lvl w:ilvl="0" w:tplc="2E58747A">
      <w:numFmt w:val="bullet"/>
      <w:lvlText w:val=""/>
      <w:lvlJc w:val="left"/>
      <w:pPr>
        <w:ind w:left="720" w:hanging="360"/>
      </w:pPr>
      <w:rPr>
        <w:rFonts w:ascii="Wingdings" w:eastAsia="WenQuanYi Micro Hei" w:hAnsi="Wingdings" w:cs="Mang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es Heiland">
    <w15:presenceInfo w15:providerId="None" w15:userId="Ines Heiland"/>
  </w15:person>
  <w15:person w15:author="Marc Niere">
    <w15:presenceInfo w15:providerId="AD" w15:userId="S-1-5-21-802251258-1118581320-926709054-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6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lt;/Style&gt;&lt;LeftDelim&gt;{&lt;/LeftDelim&gt;&lt;RightDelim&gt;}&lt;/RightDelim&gt;&lt;FontName&gt;Liberation Serif&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aafzpd7x090me025ux9pz7dftsws9twfsd&quot;&gt;NADdisease&lt;record-ids&gt;&lt;item&gt;2&lt;/item&gt;&lt;item&gt;3&lt;/item&gt;&lt;item&gt;5&lt;/item&gt;&lt;item&gt;6&lt;/item&gt;&lt;item&gt;11&lt;/item&gt;&lt;item&gt;12&lt;/item&gt;&lt;item&gt;13&lt;/item&gt;&lt;item&gt;14&lt;/item&gt;&lt;item&gt;19&lt;/item&gt;&lt;item&gt;25&lt;/item&gt;&lt;item&gt;27&lt;/item&gt;&lt;item&gt;28&lt;/item&gt;&lt;item&gt;32&lt;/item&gt;&lt;item&gt;34&lt;/item&gt;&lt;item&gt;37&lt;/item&gt;&lt;item&gt;40&lt;/item&gt;&lt;item&gt;41&lt;/item&gt;&lt;item&gt;43&lt;/item&gt;&lt;item&gt;46&lt;/item&gt;&lt;item&gt;47&lt;/item&gt;&lt;item&gt;48&lt;/item&gt;&lt;item&gt;51&lt;/item&gt;&lt;item&gt;52&lt;/item&gt;&lt;item&gt;53&lt;/item&gt;&lt;item&gt;54&lt;/item&gt;&lt;item&gt;55&lt;/item&gt;&lt;item&gt;57&lt;/item&gt;&lt;item&gt;58&lt;/item&gt;&lt;item&gt;59&lt;/item&gt;&lt;item&gt;60&lt;/item&gt;&lt;item&gt;62&lt;/item&gt;&lt;item&gt;64&lt;/item&gt;&lt;item&gt;65&lt;/item&gt;&lt;item&gt;66&lt;/item&gt;&lt;item&gt;68&lt;/item&gt;&lt;item&gt;70&lt;/item&gt;&lt;item&gt;71&lt;/item&gt;&lt;item&gt;72&lt;/item&gt;&lt;item&gt;74&lt;/item&gt;&lt;item&gt;77&lt;/item&gt;&lt;item&gt;78&lt;/item&gt;&lt;item&gt;80&lt;/item&gt;&lt;item&gt;82&lt;/item&gt;&lt;item&gt;100&lt;/item&gt;&lt;item&gt;131&lt;/item&gt;&lt;item&gt;139&lt;/item&gt;&lt;item&gt;149&lt;/item&gt;&lt;item&gt;151&lt;/item&gt;&lt;item&gt;152&lt;/item&gt;&lt;item&gt;153&lt;/item&gt;&lt;item&gt;154&lt;/item&gt;&lt;item&gt;155&lt;/item&gt;&lt;item&gt;156&lt;/item&gt;&lt;item&gt;175&lt;/item&gt;&lt;item&gt;178&lt;/item&gt;&lt;item&gt;179&lt;/item&gt;&lt;item&gt;187&lt;/item&gt;&lt;item&gt;189&lt;/item&gt;&lt;item&gt;191&lt;/item&gt;&lt;/record-ids&gt;&lt;/item&gt;&lt;/Libraries&gt;"/>
  </w:docVars>
  <w:rsids>
    <w:rsidRoot w:val="008E2829"/>
    <w:rsid w:val="0000165A"/>
    <w:rsid w:val="000076E1"/>
    <w:rsid w:val="00081A8A"/>
    <w:rsid w:val="00082EA3"/>
    <w:rsid w:val="000840E0"/>
    <w:rsid w:val="000A0F01"/>
    <w:rsid w:val="000A2327"/>
    <w:rsid w:val="000A4486"/>
    <w:rsid w:val="000C0B6D"/>
    <w:rsid w:val="000C64B1"/>
    <w:rsid w:val="000D3EAB"/>
    <w:rsid w:val="000E644D"/>
    <w:rsid w:val="001014C4"/>
    <w:rsid w:val="00107A2F"/>
    <w:rsid w:val="001201DC"/>
    <w:rsid w:val="00124B42"/>
    <w:rsid w:val="00127214"/>
    <w:rsid w:val="001458B8"/>
    <w:rsid w:val="00177545"/>
    <w:rsid w:val="0018770B"/>
    <w:rsid w:val="0019559B"/>
    <w:rsid w:val="001A3A49"/>
    <w:rsid w:val="001E3168"/>
    <w:rsid w:val="001F2D0D"/>
    <w:rsid w:val="00200194"/>
    <w:rsid w:val="0022440F"/>
    <w:rsid w:val="0023174B"/>
    <w:rsid w:val="00256114"/>
    <w:rsid w:val="00297185"/>
    <w:rsid w:val="002B3EDC"/>
    <w:rsid w:val="00320A40"/>
    <w:rsid w:val="003879A8"/>
    <w:rsid w:val="003C0AEB"/>
    <w:rsid w:val="003E479C"/>
    <w:rsid w:val="00423193"/>
    <w:rsid w:val="00454516"/>
    <w:rsid w:val="004710FE"/>
    <w:rsid w:val="004D17A0"/>
    <w:rsid w:val="004D339E"/>
    <w:rsid w:val="004D4462"/>
    <w:rsid w:val="004E60B8"/>
    <w:rsid w:val="005301F8"/>
    <w:rsid w:val="0054369E"/>
    <w:rsid w:val="00581CB6"/>
    <w:rsid w:val="005E1F86"/>
    <w:rsid w:val="00613509"/>
    <w:rsid w:val="00613A56"/>
    <w:rsid w:val="00631D30"/>
    <w:rsid w:val="00634A92"/>
    <w:rsid w:val="00636BB4"/>
    <w:rsid w:val="00637154"/>
    <w:rsid w:val="00646314"/>
    <w:rsid w:val="00654EB1"/>
    <w:rsid w:val="00693487"/>
    <w:rsid w:val="00702836"/>
    <w:rsid w:val="00733677"/>
    <w:rsid w:val="00747934"/>
    <w:rsid w:val="0076152B"/>
    <w:rsid w:val="00777EB0"/>
    <w:rsid w:val="007D5518"/>
    <w:rsid w:val="007E29BB"/>
    <w:rsid w:val="007E32B9"/>
    <w:rsid w:val="008040B5"/>
    <w:rsid w:val="00814540"/>
    <w:rsid w:val="00832CD2"/>
    <w:rsid w:val="00833C91"/>
    <w:rsid w:val="00840822"/>
    <w:rsid w:val="008A4BF8"/>
    <w:rsid w:val="008A5208"/>
    <w:rsid w:val="008A6AFF"/>
    <w:rsid w:val="008A6ED9"/>
    <w:rsid w:val="008C5A8C"/>
    <w:rsid w:val="008E2829"/>
    <w:rsid w:val="00934102"/>
    <w:rsid w:val="0093465C"/>
    <w:rsid w:val="00945809"/>
    <w:rsid w:val="009668B2"/>
    <w:rsid w:val="00997D28"/>
    <w:rsid w:val="009A5219"/>
    <w:rsid w:val="009D2ED4"/>
    <w:rsid w:val="009E7435"/>
    <w:rsid w:val="00A11437"/>
    <w:rsid w:val="00A23AB0"/>
    <w:rsid w:val="00A27E7E"/>
    <w:rsid w:val="00A32F67"/>
    <w:rsid w:val="00A430A6"/>
    <w:rsid w:val="00A46CD2"/>
    <w:rsid w:val="00A70220"/>
    <w:rsid w:val="00A72ADF"/>
    <w:rsid w:val="00AD0204"/>
    <w:rsid w:val="00AD352C"/>
    <w:rsid w:val="00AF7E93"/>
    <w:rsid w:val="00B22DD3"/>
    <w:rsid w:val="00B4041E"/>
    <w:rsid w:val="00B42630"/>
    <w:rsid w:val="00B67075"/>
    <w:rsid w:val="00B859D5"/>
    <w:rsid w:val="00BB07E2"/>
    <w:rsid w:val="00BD1AEE"/>
    <w:rsid w:val="00BF7011"/>
    <w:rsid w:val="00C02D21"/>
    <w:rsid w:val="00C126C0"/>
    <w:rsid w:val="00C87876"/>
    <w:rsid w:val="00C95437"/>
    <w:rsid w:val="00CA6F74"/>
    <w:rsid w:val="00CB1CB4"/>
    <w:rsid w:val="00D14A86"/>
    <w:rsid w:val="00D17B7B"/>
    <w:rsid w:val="00D2062F"/>
    <w:rsid w:val="00D2495F"/>
    <w:rsid w:val="00D6201F"/>
    <w:rsid w:val="00DA02D7"/>
    <w:rsid w:val="00DB1F5E"/>
    <w:rsid w:val="00DD0468"/>
    <w:rsid w:val="00DD4F42"/>
    <w:rsid w:val="00E01939"/>
    <w:rsid w:val="00E349CA"/>
    <w:rsid w:val="00E63F1F"/>
    <w:rsid w:val="00E744CE"/>
    <w:rsid w:val="00E829F8"/>
    <w:rsid w:val="00E84968"/>
    <w:rsid w:val="00E96F17"/>
    <w:rsid w:val="00EB0C6A"/>
    <w:rsid w:val="00ED2849"/>
    <w:rsid w:val="00ED7714"/>
    <w:rsid w:val="00ED7770"/>
    <w:rsid w:val="00EE0200"/>
    <w:rsid w:val="00F37205"/>
    <w:rsid w:val="00F5511A"/>
    <w:rsid w:val="00FB37DE"/>
    <w:rsid w:val="00FB407A"/>
    <w:rsid w:val="00FB4112"/>
    <w:rsid w:val="00FD4325"/>
    <w:rsid w:val="00FF0A76"/>
    <w:rsid w:val="00FF73C0"/>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7713"/>
  <w15:docId w15:val="{9061AA99-583A-3646-A222-56EBD5E7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Thorndale" w:hAnsi="Thorndale"/>
      <w:b/>
      <w:bCs/>
      <w:sz w:val="48"/>
      <w:szCs w:val="44"/>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283"/>
    </w:pPr>
    <w:rPr>
      <w:rFonts w:ascii="Albany" w:hAnsi="Albany"/>
      <w:sz w:val="28"/>
      <w:szCs w:val="26"/>
    </w:rPr>
  </w:style>
  <w:style w:type="paragraph" w:styleId="BodyText">
    <w:name w:val="Body Text"/>
    <w:basedOn w:val="Normal"/>
    <w:link w:val="BodyTextChar"/>
    <w:pPr>
      <w:spacing w:after="283"/>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EndNoteBibliographyTitle">
    <w:name w:val="EndNote Bibliography Title"/>
    <w:basedOn w:val="Normal"/>
    <w:link w:val="EndNoteBibliographyTitleChar"/>
    <w:rsid w:val="00B67075"/>
    <w:pPr>
      <w:jc w:val="center"/>
    </w:pPr>
    <w:rPr>
      <w:rFonts w:cs="Liberation Serif"/>
    </w:rPr>
  </w:style>
  <w:style w:type="character" w:customStyle="1" w:styleId="BodyTextChar">
    <w:name w:val="Body Text Char"/>
    <w:basedOn w:val="DefaultParagraphFont"/>
    <w:link w:val="BodyText"/>
    <w:rsid w:val="00B67075"/>
  </w:style>
  <w:style w:type="character" w:customStyle="1" w:styleId="EndNoteBibliographyTitleChar">
    <w:name w:val="EndNote Bibliography Title Char"/>
    <w:basedOn w:val="BodyTextChar"/>
    <w:link w:val="EndNoteBibliographyTitle"/>
    <w:rsid w:val="00B67075"/>
    <w:rPr>
      <w:rFonts w:cs="Liberation Serif"/>
    </w:rPr>
  </w:style>
  <w:style w:type="paragraph" w:customStyle="1" w:styleId="EndNoteBibliography">
    <w:name w:val="EndNote Bibliography"/>
    <w:basedOn w:val="Normal"/>
    <w:link w:val="EndNoteBibliographyChar"/>
    <w:rsid w:val="00B67075"/>
    <w:pPr>
      <w:jc w:val="both"/>
    </w:pPr>
    <w:rPr>
      <w:rFonts w:cs="Liberation Serif"/>
    </w:rPr>
  </w:style>
  <w:style w:type="character" w:customStyle="1" w:styleId="EndNoteBibliographyChar">
    <w:name w:val="EndNote Bibliography Char"/>
    <w:basedOn w:val="BodyTextChar"/>
    <w:link w:val="EndNoteBibliography"/>
    <w:rsid w:val="00B67075"/>
    <w:rPr>
      <w:rFonts w:cs="Liberation Serif"/>
    </w:rPr>
  </w:style>
  <w:style w:type="character" w:styleId="CommentReference">
    <w:name w:val="annotation reference"/>
    <w:basedOn w:val="DefaultParagraphFont"/>
    <w:uiPriority w:val="99"/>
    <w:semiHidden/>
    <w:unhideWhenUsed/>
    <w:rsid w:val="00E744CE"/>
    <w:rPr>
      <w:sz w:val="16"/>
      <w:szCs w:val="16"/>
    </w:rPr>
  </w:style>
  <w:style w:type="paragraph" w:styleId="CommentText">
    <w:name w:val="annotation text"/>
    <w:basedOn w:val="Normal"/>
    <w:link w:val="CommentTextChar"/>
    <w:uiPriority w:val="99"/>
    <w:unhideWhenUsed/>
    <w:rsid w:val="00E744CE"/>
    <w:rPr>
      <w:rFonts w:cs="Mangal"/>
      <w:sz w:val="20"/>
      <w:szCs w:val="18"/>
    </w:rPr>
  </w:style>
  <w:style w:type="character" w:customStyle="1" w:styleId="CommentTextChar">
    <w:name w:val="Comment Text Char"/>
    <w:basedOn w:val="DefaultParagraphFont"/>
    <w:link w:val="CommentText"/>
    <w:uiPriority w:val="99"/>
    <w:rsid w:val="00E744CE"/>
    <w:rPr>
      <w:rFonts w:cs="Mangal"/>
      <w:sz w:val="20"/>
      <w:szCs w:val="18"/>
    </w:rPr>
  </w:style>
  <w:style w:type="paragraph" w:styleId="CommentSubject">
    <w:name w:val="annotation subject"/>
    <w:basedOn w:val="CommentText"/>
    <w:next w:val="CommentText"/>
    <w:link w:val="CommentSubjectChar"/>
    <w:uiPriority w:val="99"/>
    <w:semiHidden/>
    <w:unhideWhenUsed/>
    <w:rsid w:val="00E744CE"/>
    <w:rPr>
      <w:b/>
      <w:bCs/>
    </w:rPr>
  </w:style>
  <w:style w:type="character" w:customStyle="1" w:styleId="CommentSubjectChar">
    <w:name w:val="Comment Subject Char"/>
    <w:basedOn w:val="CommentTextChar"/>
    <w:link w:val="CommentSubject"/>
    <w:uiPriority w:val="99"/>
    <w:semiHidden/>
    <w:rsid w:val="00E744CE"/>
    <w:rPr>
      <w:rFonts w:cs="Mangal"/>
      <w:b/>
      <w:bCs/>
      <w:sz w:val="20"/>
      <w:szCs w:val="18"/>
    </w:rPr>
  </w:style>
  <w:style w:type="paragraph" w:styleId="BalloonText">
    <w:name w:val="Balloon Text"/>
    <w:basedOn w:val="Normal"/>
    <w:link w:val="BalloonTextChar"/>
    <w:uiPriority w:val="99"/>
    <w:semiHidden/>
    <w:unhideWhenUsed/>
    <w:rsid w:val="00E744C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E744CE"/>
    <w:rPr>
      <w:rFonts w:ascii="Times New Roman" w:hAnsi="Times New Roman" w:cs="Mangal"/>
      <w:sz w:val="18"/>
      <w:szCs w:val="16"/>
    </w:rPr>
  </w:style>
  <w:style w:type="paragraph" w:styleId="HTMLPreformatted">
    <w:name w:val="HTML Preformatted"/>
    <w:basedOn w:val="Normal"/>
    <w:link w:val="HTMLPreformattedChar"/>
    <w:uiPriority w:val="99"/>
    <w:semiHidden/>
    <w:unhideWhenUsed/>
    <w:rsid w:val="005E1F86"/>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5E1F86"/>
    <w:rPr>
      <w:rFonts w:ascii="Consolas" w:hAnsi="Consolas" w:cs="Mangal"/>
      <w:sz w:val="20"/>
      <w:szCs w:val="18"/>
    </w:rPr>
  </w:style>
  <w:style w:type="character" w:styleId="PlaceholderText">
    <w:name w:val="Placeholder Text"/>
    <w:basedOn w:val="DefaultParagraphFont"/>
    <w:uiPriority w:val="99"/>
    <w:semiHidden/>
    <w:rsid w:val="00E63F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172">
      <w:bodyDiv w:val="1"/>
      <w:marLeft w:val="0"/>
      <w:marRight w:val="0"/>
      <w:marTop w:val="0"/>
      <w:marBottom w:val="0"/>
      <w:divBdr>
        <w:top w:val="none" w:sz="0" w:space="0" w:color="auto"/>
        <w:left w:val="none" w:sz="0" w:space="0" w:color="auto"/>
        <w:bottom w:val="none" w:sz="0" w:space="0" w:color="auto"/>
        <w:right w:val="none" w:sz="0" w:space="0" w:color="auto"/>
      </w:divBdr>
    </w:div>
    <w:div w:id="10580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16CFF-E03C-394A-BC81-7216EA9B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15435</Words>
  <Characters>87982</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103211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Ines Heiland</dc:creator>
  <dc:description/>
  <cp:lastModifiedBy>Ines Heiland</cp:lastModifiedBy>
  <cp:revision>105</cp:revision>
  <dcterms:created xsi:type="dcterms:W3CDTF">2018-11-29T08:35:00Z</dcterms:created>
  <dcterms:modified xsi:type="dcterms:W3CDTF">2018-12-09T09:14:00Z</dcterms:modified>
  <dc:language>nb-NO</dc:language>
</cp:coreProperties>
</file>