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2E83F" w14:textId="40B9E188" w:rsidR="008E6512" w:rsidRDefault="008E6512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 xml:space="preserve">Rapport de </w:t>
      </w:r>
      <w:r w:rsidR="0068195E">
        <w:rPr>
          <w:noProof w:val="0"/>
        </w:rPr>
        <w:t>travail</w:t>
      </w:r>
      <w:r>
        <w:rPr>
          <w:noProof w:val="0"/>
        </w:rPr>
        <w:t> </w:t>
      </w:r>
    </w:p>
    <w:p w14:paraId="7864708E" w14:textId="49778CC0" w:rsidR="00C568D7" w:rsidRDefault="008E6512" w:rsidP="006B12D2">
      <w:pPr>
        <w:pStyle w:val="Title"/>
      </w:pPr>
      <w:r>
        <w:t>Semaine</w:t>
      </w:r>
      <w:r w:rsidR="003938F1">
        <w:t> </w:t>
      </w:r>
      <w:bookmarkEnd w:id="0"/>
      <w:r w:rsidR="00BC71B0">
        <w:t>1</w:t>
      </w:r>
      <w:r w:rsidR="00385FA7">
        <w:t>3,</w:t>
      </w:r>
      <w:r w:rsidR="00BC71B0">
        <w:t xml:space="preserve"> 1</w:t>
      </w:r>
      <w:r w:rsidR="00385FA7">
        <w:t>6-17</w:t>
      </w:r>
    </w:p>
    <w:p w14:paraId="403EF637" w14:textId="31F2B9D9" w:rsidR="00F522BE" w:rsidRDefault="0068195E" w:rsidP="008A7BFC">
      <w:pPr>
        <w:pStyle w:val="Heading1"/>
      </w:pPr>
      <w:r>
        <w:t xml:space="preserve">Lecture de </w:t>
      </w:r>
      <w:proofErr w:type="spellStart"/>
      <w:r>
        <w:t>review</w:t>
      </w:r>
      <w:proofErr w:type="spellEnd"/>
      <w:r>
        <w:t xml:space="preserve"> </w:t>
      </w:r>
    </w:p>
    <w:p w14:paraId="777E3ACF" w14:textId="0A1F11F1" w:rsidR="0068195E" w:rsidRDefault="008A7BFC" w:rsidP="008A7BFC">
      <w:pPr>
        <w:pStyle w:val="ListParagraph"/>
        <w:numPr>
          <w:ilvl w:val="0"/>
          <w:numId w:val="20"/>
        </w:numPr>
      </w:pPr>
      <w:r>
        <w:t>Lecture intéressante :</w:t>
      </w:r>
    </w:p>
    <w:tbl>
      <w:tblPr>
        <w:tblStyle w:val="TableGrid"/>
        <w:tblW w:w="10456" w:type="dxa"/>
        <w:tblInd w:w="-113" w:type="dxa"/>
        <w:tblLook w:val="04A0" w:firstRow="1" w:lastRow="0" w:firstColumn="1" w:lastColumn="0" w:noHBand="0" w:noVBand="1"/>
      </w:tblPr>
      <w:tblGrid>
        <w:gridCol w:w="8613"/>
        <w:gridCol w:w="1843"/>
      </w:tblGrid>
      <w:tr w:rsidR="008A7BFC" w:rsidRPr="008A7BFC" w14:paraId="25F7335B" w14:textId="77777777" w:rsidTr="008A7BFC">
        <w:tc>
          <w:tcPr>
            <w:tcW w:w="8613" w:type="dxa"/>
            <w:shd w:val="clear" w:color="auto" w:fill="E2EFD9" w:themeFill="accent6" w:themeFillTint="33"/>
            <w:vAlign w:val="center"/>
          </w:tcPr>
          <w:p w14:paraId="1DD91157" w14:textId="47112AFE" w:rsidR="008A7BFC" w:rsidRPr="008A7BFC" w:rsidRDefault="008A7BFC" w:rsidP="008A7BFC">
            <w:pPr>
              <w:ind w:left="0"/>
            </w:pPr>
            <w:r w:rsidRPr="008A7BFC">
              <w:t>Titre – date – auteur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B7AED88" w14:textId="3D44F78B" w:rsidR="008A7BFC" w:rsidRPr="008A7BFC" w:rsidRDefault="008A7BFC" w:rsidP="008A7BFC">
            <w:pPr>
              <w:ind w:left="0"/>
              <w:jc w:val="center"/>
            </w:pPr>
            <w:r w:rsidRPr="008A7BFC">
              <w:t>Nombre de passage</w:t>
            </w:r>
            <w:r w:rsidR="008B3CF6">
              <w:t>s</w:t>
            </w:r>
          </w:p>
        </w:tc>
      </w:tr>
      <w:tr w:rsidR="008A7BFC" w:rsidRPr="008A7BFC" w14:paraId="2CC474F7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1BF72403" w14:textId="5CC67B48" w:rsidR="008A7BFC" w:rsidRPr="008A7BFC" w:rsidRDefault="00E86D5B" w:rsidP="008A7B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D</w:t>
            </w:r>
            <w:r w:rsidRPr="00E86D5B">
              <w:rPr>
                <w:sz w:val="22"/>
              </w:rPr>
              <w:t xml:space="preserve">eep </w:t>
            </w:r>
            <w:proofErr w:type="spellStart"/>
            <w:r w:rsidRPr="00E86D5B">
              <w:rPr>
                <w:sz w:val="22"/>
              </w:rPr>
              <w:t>autoencoding</w:t>
            </w:r>
            <w:proofErr w:type="spellEnd"/>
            <w:r w:rsidRPr="00E86D5B">
              <w:rPr>
                <w:sz w:val="22"/>
              </w:rPr>
              <w:t xml:space="preserve"> </w:t>
            </w:r>
            <w:proofErr w:type="spellStart"/>
            <w:r w:rsidRPr="00E86D5B">
              <w:rPr>
                <w:sz w:val="22"/>
              </w:rPr>
              <w:t>gaussian</w:t>
            </w:r>
            <w:proofErr w:type="spellEnd"/>
            <w:r w:rsidRPr="00E86D5B">
              <w:rPr>
                <w:sz w:val="22"/>
              </w:rPr>
              <w:t xml:space="preserve"> mixture model for </w:t>
            </w:r>
            <w:proofErr w:type="spellStart"/>
            <w:r w:rsidRPr="00E86D5B">
              <w:rPr>
                <w:sz w:val="22"/>
              </w:rPr>
              <w:t>unsupervised</w:t>
            </w:r>
            <w:proofErr w:type="spellEnd"/>
            <w:r w:rsidRPr="00E86D5B">
              <w:rPr>
                <w:sz w:val="22"/>
              </w:rPr>
              <w:t xml:space="preserve"> </w:t>
            </w:r>
            <w:proofErr w:type="spellStart"/>
            <w:r w:rsidRPr="00E86D5B">
              <w:rPr>
                <w:sz w:val="22"/>
              </w:rPr>
              <w:t>anomaly</w:t>
            </w:r>
            <w:proofErr w:type="spellEnd"/>
            <w:r w:rsidRPr="00E86D5B">
              <w:rPr>
                <w:sz w:val="22"/>
              </w:rPr>
              <w:t xml:space="preserve"> </w:t>
            </w:r>
            <w:proofErr w:type="spellStart"/>
            <w:r w:rsidRPr="00E86D5B">
              <w:rPr>
                <w:sz w:val="22"/>
              </w:rPr>
              <w:t>detection</w:t>
            </w:r>
            <w:proofErr w:type="spellEnd"/>
            <w:r w:rsidRPr="00E86D5B">
              <w:rPr>
                <w:sz w:val="22"/>
              </w:rPr>
              <w:t xml:space="preserve"> - </w:t>
            </w:r>
            <w:proofErr w:type="spellStart"/>
            <w:r>
              <w:rPr>
                <w:sz w:val="22"/>
              </w:rPr>
              <w:t>Z</w:t>
            </w:r>
            <w:r w:rsidRPr="00E86D5B">
              <w:rPr>
                <w:sz w:val="22"/>
              </w:rPr>
              <w:t>ong</w:t>
            </w:r>
            <w:proofErr w:type="spellEnd"/>
            <w:r w:rsidRPr="00E86D5B">
              <w:rPr>
                <w:sz w:val="22"/>
              </w:rPr>
              <w:t xml:space="preserve"> et al. 2018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32D528A" w14:textId="2D8B5DBC" w:rsidR="008A7BFC" w:rsidRPr="008A7BFC" w:rsidRDefault="00E86D5B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8A7BFC" w:rsidRPr="008A7BFC" w14:paraId="1B5CA84E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6A9FD1FA" w14:textId="74D55D89" w:rsidR="008A7BFC" w:rsidRPr="008A7BFC" w:rsidRDefault="00E86D5B" w:rsidP="008A7BFC">
            <w:pPr>
              <w:spacing w:after="120"/>
              <w:rPr>
                <w:color w:val="000000"/>
                <w:sz w:val="22"/>
              </w:rPr>
            </w:pPr>
            <w:r w:rsidRPr="00E86D5B">
              <w:rPr>
                <w:color w:val="000000"/>
                <w:sz w:val="22"/>
              </w:rPr>
              <w:t xml:space="preserve">Latent </w:t>
            </w:r>
            <w:proofErr w:type="spellStart"/>
            <w:r w:rsidRPr="00E86D5B">
              <w:rPr>
                <w:color w:val="000000"/>
                <w:sz w:val="22"/>
              </w:rPr>
              <w:t>Outlier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Exposure</w:t>
            </w:r>
            <w:proofErr w:type="spellEnd"/>
            <w:r w:rsidRPr="00E86D5B">
              <w:rPr>
                <w:color w:val="000000"/>
                <w:sz w:val="22"/>
              </w:rPr>
              <w:t xml:space="preserve"> for </w:t>
            </w:r>
            <w:proofErr w:type="spellStart"/>
            <w:r w:rsidRPr="00E86D5B">
              <w:rPr>
                <w:color w:val="000000"/>
                <w:sz w:val="22"/>
              </w:rPr>
              <w:t>Anomaly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Detection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with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Contaminated</w:t>
            </w:r>
            <w:proofErr w:type="spellEnd"/>
            <w:r w:rsidRPr="00E86D5B">
              <w:rPr>
                <w:color w:val="000000"/>
                <w:sz w:val="22"/>
              </w:rPr>
              <w:t xml:space="preserve"> Data - Qiu et al. 2022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047538B" w14:textId="0F2C1F2F" w:rsidR="008A7BFC" w:rsidRPr="008A7BFC" w:rsidRDefault="00E86D5B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A7BFC" w:rsidRPr="008A7BFC" w14:paraId="3E3EF73A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11D0FACE" w14:textId="76245A9F" w:rsidR="008A7BFC" w:rsidRPr="008A7BFC" w:rsidRDefault="00E86D5B" w:rsidP="008A7BFC">
            <w:pPr>
              <w:spacing w:after="120"/>
              <w:rPr>
                <w:color w:val="000000"/>
                <w:sz w:val="22"/>
              </w:rPr>
            </w:pPr>
            <w:r w:rsidRPr="00E86D5B">
              <w:rPr>
                <w:color w:val="000000"/>
                <w:sz w:val="22"/>
              </w:rPr>
              <w:t xml:space="preserve">An </w:t>
            </w:r>
            <w:proofErr w:type="spellStart"/>
            <w:r w:rsidRPr="00E86D5B">
              <w:rPr>
                <w:color w:val="000000"/>
                <w:sz w:val="22"/>
              </w:rPr>
              <w:t>Iterative</w:t>
            </w:r>
            <w:proofErr w:type="spellEnd"/>
            <w:r w:rsidRPr="00E86D5B">
              <w:rPr>
                <w:color w:val="000000"/>
                <w:sz w:val="22"/>
              </w:rPr>
              <w:t xml:space="preserve"> Method for </w:t>
            </w:r>
            <w:proofErr w:type="spellStart"/>
            <w:r w:rsidRPr="00E86D5B">
              <w:rPr>
                <w:color w:val="000000"/>
                <w:sz w:val="22"/>
              </w:rPr>
              <w:t>Unsupervised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Robust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Anomaly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Detection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under</w:t>
            </w:r>
            <w:proofErr w:type="spellEnd"/>
            <w:r w:rsidRPr="00E86D5B">
              <w:rPr>
                <w:color w:val="000000"/>
                <w:sz w:val="22"/>
              </w:rPr>
              <w:t xml:space="preserve"> Data Contamination - Kim et al. 2021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9326AFC" w14:textId="1C4C1891" w:rsidR="008A7BFC" w:rsidRPr="008A7BFC" w:rsidRDefault="00E86D5B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A7BFC" w:rsidRPr="008A7BFC" w14:paraId="78B2787D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197B48C4" w14:textId="0ECBF465" w:rsidR="008A7BFC" w:rsidRPr="008A7BFC" w:rsidRDefault="00E86D5B" w:rsidP="008A7BFC">
            <w:pPr>
              <w:spacing w:after="120"/>
              <w:rPr>
                <w:color w:val="000000"/>
                <w:sz w:val="22"/>
              </w:rPr>
            </w:pPr>
            <w:proofErr w:type="spellStart"/>
            <w:r w:rsidRPr="00E86D5B">
              <w:rPr>
                <w:color w:val="000000"/>
                <w:sz w:val="22"/>
              </w:rPr>
              <w:t>Exploiting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negative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correlation</w:t>
            </w:r>
            <w:proofErr w:type="spellEnd"/>
            <w:r w:rsidRPr="00E86D5B">
              <w:rPr>
                <w:color w:val="000000"/>
                <w:sz w:val="22"/>
              </w:rPr>
              <w:t xml:space="preserve"> for </w:t>
            </w:r>
            <w:proofErr w:type="spellStart"/>
            <w:r w:rsidRPr="00E86D5B">
              <w:rPr>
                <w:color w:val="000000"/>
                <w:sz w:val="22"/>
              </w:rPr>
              <w:t>unsupervised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anomaly</w:t>
            </w:r>
            <w:proofErr w:type="spellEnd"/>
            <w:r w:rsidRPr="00E86D5B">
              <w:rPr>
                <w:color w:val="000000"/>
                <w:sz w:val="22"/>
              </w:rPr>
              <w:t xml:space="preserve"> </w:t>
            </w:r>
            <w:proofErr w:type="spellStart"/>
            <w:r w:rsidRPr="00E86D5B">
              <w:rPr>
                <w:color w:val="000000"/>
                <w:sz w:val="22"/>
              </w:rPr>
              <w:t>detection</w:t>
            </w:r>
            <w:proofErr w:type="spellEnd"/>
            <w:r w:rsidRPr="00E86D5B">
              <w:rPr>
                <w:color w:val="000000"/>
                <w:sz w:val="22"/>
              </w:rPr>
              <w:t xml:space="preserve"> in </w:t>
            </w:r>
            <w:proofErr w:type="spellStart"/>
            <w:r w:rsidRPr="00E86D5B">
              <w:rPr>
                <w:color w:val="000000"/>
                <w:sz w:val="22"/>
              </w:rPr>
              <w:t>contaminated</w:t>
            </w:r>
            <w:proofErr w:type="spellEnd"/>
            <w:r w:rsidRPr="00E86D5B">
              <w:rPr>
                <w:color w:val="000000"/>
                <w:sz w:val="22"/>
              </w:rPr>
              <w:t xml:space="preserve"> time </w:t>
            </w:r>
            <w:proofErr w:type="spellStart"/>
            <w:r w:rsidRPr="00E86D5B">
              <w:rPr>
                <w:color w:val="000000"/>
                <w:sz w:val="22"/>
              </w:rPr>
              <w:t>series</w:t>
            </w:r>
            <w:proofErr w:type="spellEnd"/>
            <w:r w:rsidRPr="00E86D5B">
              <w:rPr>
                <w:color w:val="000000"/>
                <w:sz w:val="22"/>
              </w:rPr>
              <w:t xml:space="preserve"> - Lin et al. 2024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9A34C4A" w14:textId="72072D20" w:rsidR="008A7BFC" w:rsidRPr="008A7BFC" w:rsidRDefault="00E86D5B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14:paraId="74EF4341" w14:textId="77777777" w:rsidR="005F47E1" w:rsidRDefault="005F47E1" w:rsidP="005F47E1">
      <w:pPr>
        <w:pStyle w:val="ListParagraph"/>
        <w:numPr>
          <w:ilvl w:val="0"/>
          <w:numId w:val="0"/>
        </w:numPr>
        <w:ind w:left="644"/>
      </w:pPr>
    </w:p>
    <w:p w14:paraId="0C6AC8E0" w14:textId="3ADE1598" w:rsidR="005F47E1" w:rsidRPr="005F47E1" w:rsidRDefault="005F47E1" w:rsidP="005F47E1">
      <w:pPr>
        <w:pStyle w:val="ListParagraph"/>
        <w:numPr>
          <w:ilvl w:val="0"/>
          <w:numId w:val="20"/>
        </w:numPr>
      </w:pPr>
      <w:r>
        <w:t>Recherche de papier pour les méthode stictique</w:t>
      </w:r>
    </w:p>
    <w:p w14:paraId="308A843C" w14:textId="7C2401ED" w:rsidR="003F7563" w:rsidRDefault="003F7563" w:rsidP="003F7563">
      <w:pPr>
        <w:pStyle w:val="Heading1"/>
      </w:pPr>
      <w:r>
        <w:t>Rédaction</w:t>
      </w:r>
    </w:p>
    <w:p w14:paraId="0187B7E8" w14:textId="03E9597E" w:rsidR="003F7563" w:rsidRDefault="00E86D5B" w:rsidP="003F7563">
      <w:pPr>
        <w:pStyle w:val="ListParagraph"/>
      </w:pPr>
      <w:r>
        <w:t>Amélioration avec Stephan</w:t>
      </w:r>
      <w:r w:rsidR="005F47E1">
        <w:t xml:space="preserve"> du plan général</w:t>
      </w:r>
      <w:r>
        <w:t xml:space="preserve"> (cf. </w:t>
      </w:r>
      <w:hyperlink r:id="rId8" w:history="1">
        <w:r w:rsidR="003F7563" w:rsidRPr="003F7563">
          <w:rPr>
            <w:rStyle w:val="Hyperlink"/>
          </w:rPr>
          <w:t>document</w:t>
        </w:r>
      </w:hyperlink>
      <w:r w:rsidR="003F7563">
        <w:t xml:space="preserve"> principal</w:t>
      </w:r>
      <w:r w:rsidR="006E59E5">
        <w:t xml:space="preserve"> </w:t>
      </w:r>
      <w:r>
        <w:t xml:space="preserve">et </w:t>
      </w:r>
      <w:hyperlink r:id="rId9" w:history="1">
        <w:r w:rsidRPr="00E86D5B">
          <w:rPr>
            <w:rStyle w:val="Hyperlink"/>
          </w:rPr>
          <w:t>rapport de réunion</w:t>
        </w:r>
      </w:hyperlink>
      <w:r>
        <w:t>)</w:t>
      </w:r>
    </w:p>
    <w:p w14:paraId="6BE18FEF" w14:textId="2E87B716" w:rsidR="00E86D5B" w:rsidRDefault="00E86D5B" w:rsidP="003F7563">
      <w:pPr>
        <w:pStyle w:val="ListParagraph"/>
      </w:pPr>
      <w:r>
        <w:t xml:space="preserve">Créations des </w:t>
      </w:r>
      <w:hyperlink r:id="rId10" w:history="1">
        <w:r w:rsidRPr="00E86D5B">
          <w:rPr>
            <w:rStyle w:val="Hyperlink"/>
          </w:rPr>
          <w:t>documents</w:t>
        </w:r>
      </w:hyperlink>
      <w:r>
        <w:t xml:space="preserve"> pour les sections</w:t>
      </w:r>
    </w:p>
    <w:p w14:paraId="1662E6D1" w14:textId="20DA69AB" w:rsidR="006E59E5" w:rsidRDefault="00E86D5B" w:rsidP="006E59E5">
      <w:pPr>
        <w:pStyle w:val="Heading1"/>
      </w:pPr>
      <w:r>
        <w:t>Méthodologie</w:t>
      </w:r>
    </w:p>
    <w:p w14:paraId="1F75C473" w14:textId="7F7846F8" w:rsidR="006E59E5" w:rsidRDefault="00BE013B" w:rsidP="00E86D5B">
      <w:pPr>
        <w:pStyle w:val="ListParagraph"/>
      </w:pPr>
      <w:hyperlink r:id="rId11" w:history="1">
        <w:r w:rsidRPr="00BE013B">
          <w:rPr>
            <w:rStyle w:val="Hyperlink"/>
          </w:rPr>
          <w:t>Précisons</w:t>
        </w:r>
      </w:hyperlink>
      <w:r>
        <w:t xml:space="preserve"> de l’algorithme pour le choix des méthode a détailler  </w:t>
      </w:r>
      <w:r w:rsidR="006E59E5">
        <w:t xml:space="preserve"> </w:t>
      </w:r>
    </w:p>
    <w:p w14:paraId="2E78E139" w14:textId="22061A16" w:rsidR="00BE013B" w:rsidRPr="006E59E5" w:rsidRDefault="005F47E1" w:rsidP="00E86D5B">
      <w:pPr>
        <w:pStyle w:val="ListParagraph"/>
      </w:pPr>
      <w:r>
        <w:t>Représentation</w:t>
      </w:r>
      <w:r w:rsidR="00BE013B">
        <w:t xml:space="preserve"> visuel de la fonction d</w:t>
      </w:r>
      <w:r>
        <w:t xml:space="preserve">’évolution sur l’arbre de taxonomie (cf. </w:t>
      </w:r>
      <w:hyperlink r:id="rId12" w:history="1">
        <w:r w:rsidRPr="005F47E1">
          <w:rPr>
            <w:rStyle w:val="Hyperlink"/>
          </w:rPr>
          <w:t>tree.html</w:t>
        </w:r>
      </w:hyperlink>
      <w:r>
        <w:t xml:space="preserve">, </w:t>
      </w:r>
      <w:hyperlink r:id="rId13" w:history="1">
        <w:r w:rsidRPr="005F47E1">
          <w:rPr>
            <w:rStyle w:val="Hyperlink"/>
          </w:rPr>
          <w:t>uniquement en local</w:t>
        </w:r>
      </w:hyperlink>
      <w:r>
        <w:t>)</w:t>
      </w:r>
    </w:p>
    <w:sectPr w:rsidR="00BE013B" w:rsidRPr="006E59E5" w:rsidSect="00847DE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9AE33" w14:textId="77777777" w:rsidR="00847DE3" w:rsidRDefault="00847DE3" w:rsidP="008A7BFC">
      <w:r>
        <w:separator/>
      </w:r>
    </w:p>
  </w:endnote>
  <w:endnote w:type="continuationSeparator" w:id="0">
    <w:p w14:paraId="7136AD5F" w14:textId="77777777" w:rsidR="00847DE3" w:rsidRDefault="00847DE3" w:rsidP="008A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545E9" w14:textId="77777777" w:rsidR="00F522BE" w:rsidRDefault="00F522BE" w:rsidP="008A7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18784" w14:textId="77777777" w:rsidR="00DD7CA9" w:rsidRDefault="004F3CE2" w:rsidP="008A7B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55FCCC" wp14:editId="65CFC512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C82EC2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55FCC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6EC82EC2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0F08B603" w14:textId="3945552E" w:rsidR="000C6579" w:rsidRPr="000C6579" w:rsidRDefault="004F3CE2" w:rsidP="008A7BFC">
    <w:pPr>
      <w:pStyle w:val="Footer"/>
    </w:pPr>
    <w:r>
      <w:t>MG</w:t>
    </w:r>
    <w:r w:rsidR="006F4D63">
      <w:t xml:space="preserve"> - </w:t>
    </w:r>
    <w:fldSimple w:instr=" DATE   \* MERGEFORMAT ">
      <w:r w:rsidR="00B3441A">
        <w:rPr>
          <w:noProof/>
        </w:rPr>
        <w:t>26/04/2024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687D1" w14:textId="77777777" w:rsidR="006A27FA" w:rsidRDefault="006A27FA" w:rsidP="008A7BFC">
    <w:pPr>
      <w:pStyle w:val="Footer"/>
    </w:pPr>
    <w:r w:rsidRPr="000C6579">
      <w:t xml:space="preserve">Mathieu </w:t>
    </w:r>
    <w:proofErr w:type="spellStart"/>
    <w:r w:rsidRPr="000C6579">
      <w:t>Giamberini</w:t>
    </w:r>
    <w:proofErr w:type="spellEnd"/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401C3" w14:textId="77777777" w:rsidR="00847DE3" w:rsidRDefault="00847DE3" w:rsidP="008A7BFC">
      <w:r>
        <w:separator/>
      </w:r>
    </w:p>
  </w:footnote>
  <w:footnote w:type="continuationSeparator" w:id="0">
    <w:p w14:paraId="649053D1" w14:textId="77777777" w:rsidR="00847DE3" w:rsidRDefault="00847DE3" w:rsidP="008A7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F683" w14:textId="77777777" w:rsidR="00F522BE" w:rsidRDefault="00F522BE" w:rsidP="008A7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680E5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188DE889" wp14:editId="171E8160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4AEBAFD3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1511DFBD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EC51B4D" w14:textId="350B6B30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5F47E1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travail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7AB53727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69C0FFD8" w14:textId="77777777" w:rsidR="000C6579" w:rsidRDefault="000C6579" w:rsidP="008A7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FF7CF" w14:textId="77777777" w:rsidR="00F522BE" w:rsidRDefault="00F522BE" w:rsidP="008A7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6AA3322"/>
    <w:multiLevelType w:val="hybridMultilevel"/>
    <w:tmpl w:val="8CECCB3C"/>
    <w:lvl w:ilvl="0" w:tplc="3502EF5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313DA"/>
    <w:multiLevelType w:val="hybridMultilevel"/>
    <w:tmpl w:val="F844DDA2"/>
    <w:lvl w:ilvl="0" w:tplc="AD10C42A">
      <w:numFmt w:val="bullet"/>
      <w:lvlText w:val="-"/>
      <w:lvlJc w:val="left"/>
      <w:pPr>
        <w:ind w:left="1069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4"/>
  </w:num>
  <w:num w:numId="2" w16cid:durableId="637879307">
    <w:abstractNumId w:val="19"/>
  </w:num>
  <w:num w:numId="3" w16cid:durableId="906380314">
    <w:abstractNumId w:val="18"/>
  </w:num>
  <w:num w:numId="4" w16cid:durableId="1048532790">
    <w:abstractNumId w:val="16"/>
  </w:num>
  <w:num w:numId="5" w16cid:durableId="2141534075">
    <w:abstractNumId w:val="17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5"/>
  </w:num>
  <w:num w:numId="17" w16cid:durableId="1911311466">
    <w:abstractNumId w:val="12"/>
  </w:num>
  <w:num w:numId="18" w16cid:durableId="707143345">
    <w:abstractNumId w:val="10"/>
  </w:num>
  <w:num w:numId="19" w16cid:durableId="1905984690">
    <w:abstractNumId w:val="13"/>
  </w:num>
  <w:num w:numId="20" w16cid:durableId="1234194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E"/>
    <w:rsid w:val="00002162"/>
    <w:rsid w:val="00023BD0"/>
    <w:rsid w:val="000269F3"/>
    <w:rsid w:val="00052ECF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95B7C"/>
    <w:rsid w:val="001C4E3F"/>
    <w:rsid w:val="001D5AE4"/>
    <w:rsid w:val="001E6530"/>
    <w:rsid w:val="001F18A6"/>
    <w:rsid w:val="002162FB"/>
    <w:rsid w:val="002316FD"/>
    <w:rsid w:val="0027572D"/>
    <w:rsid w:val="00280E8F"/>
    <w:rsid w:val="002857FF"/>
    <w:rsid w:val="002B39A2"/>
    <w:rsid w:val="002D1977"/>
    <w:rsid w:val="003049D4"/>
    <w:rsid w:val="00312E94"/>
    <w:rsid w:val="00333923"/>
    <w:rsid w:val="00342B34"/>
    <w:rsid w:val="003638A1"/>
    <w:rsid w:val="003761E7"/>
    <w:rsid w:val="00385FA7"/>
    <w:rsid w:val="003938F1"/>
    <w:rsid w:val="00396A56"/>
    <w:rsid w:val="003C04D1"/>
    <w:rsid w:val="003D789C"/>
    <w:rsid w:val="003F7563"/>
    <w:rsid w:val="00405544"/>
    <w:rsid w:val="004B054A"/>
    <w:rsid w:val="004C2C35"/>
    <w:rsid w:val="004C70CA"/>
    <w:rsid w:val="004E0024"/>
    <w:rsid w:val="004F3CE2"/>
    <w:rsid w:val="005155C8"/>
    <w:rsid w:val="00590F14"/>
    <w:rsid w:val="005A7337"/>
    <w:rsid w:val="005C6CE2"/>
    <w:rsid w:val="005E1730"/>
    <w:rsid w:val="005F47E1"/>
    <w:rsid w:val="00614A17"/>
    <w:rsid w:val="00623DCB"/>
    <w:rsid w:val="0068142B"/>
    <w:rsid w:val="006815E5"/>
    <w:rsid w:val="0068195E"/>
    <w:rsid w:val="0068340D"/>
    <w:rsid w:val="006A0167"/>
    <w:rsid w:val="006A0A56"/>
    <w:rsid w:val="006A27FA"/>
    <w:rsid w:val="006B12D2"/>
    <w:rsid w:val="006E59E5"/>
    <w:rsid w:val="006F4D63"/>
    <w:rsid w:val="00754129"/>
    <w:rsid w:val="00767726"/>
    <w:rsid w:val="008059DC"/>
    <w:rsid w:val="0083208E"/>
    <w:rsid w:val="00847DE3"/>
    <w:rsid w:val="00882B58"/>
    <w:rsid w:val="00890BBF"/>
    <w:rsid w:val="008922FD"/>
    <w:rsid w:val="008A7BFC"/>
    <w:rsid w:val="008B3CF6"/>
    <w:rsid w:val="008D2427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576C5"/>
    <w:rsid w:val="00A70254"/>
    <w:rsid w:val="00AA5303"/>
    <w:rsid w:val="00AA7D51"/>
    <w:rsid w:val="00AB1380"/>
    <w:rsid w:val="00AE03B1"/>
    <w:rsid w:val="00AF42A2"/>
    <w:rsid w:val="00B3441A"/>
    <w:rsid w:val="00B46AAB"/>
    <w:rsid w:val="00BB6DB1"/>
    <w:rsid w:val="00BC0FEF"/>
    <w:rsid w:val="00BC647C"/>
    <w:rsid w:val="00BC71B0"/>
    <w:rsid w:val="00BD2953"/>
    <w:rsid w:val="00BD5F72"/>
    <w:rsid w:val="00BE013B"/>
    <w:rsid w:val="00C17D2C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79DC"/>
    <w:rsid w:val="00D12F55"/>
    <w:rsid w:val="00D304E5"/>
    <w:rsid w:val="00D4604D"/>
    <w:rsid w:val="00D64352"/>
    <w:rsid w:val="00D74127"/>
    <w:rsid w:val="00DC5174"/>
    <w:rsid w:val="00DD7CA9"/>
    <w:rsid w:val="00DE7062"/>
    <w:rsid w:val="00E01F9B"/>
    <w:rsid w:val="00E41498"/>
    <w:rsid w:val="00E86D5B"/>
    <w:rsid w:val="00ED2282"/>
    <w:rsid w:val="00F1585F"/>
    <w:rsid w:val="00F43619"/>
    <w:rsid w:val="00F522BE"/>
    <w:rsid w:val="00FE1AE0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65347"/>
  <w15:chartTrackingRefBased/>
  <w15:docId w15:val="{8EFB7DDB-2DE5-4BD8-946E-07450FC8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FC"/>
    <w:pPr>
      <w:spacing w:after="0" w:line="240" w:lineRule="auto"/>
      <w:ind w:left="284"/>
    </w:pPr>
    <w:rPr>
      <w:rFonts w:ascii="Arial" w:hAnsi="Arial" w:cs="Arial"/>
      <w:kern w:val="0"/>
      <w:sz w:val="26"/>
      <w:lang w:val="fr-FR"/>
      <w14:ligatures w14:val="none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/>
    </w:pPr>
    <w:rPr>
      <w:b/>
      <w:bCs/>
      <w:color w:val="808080" w:themeColor="background1" w:themeShade="80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5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563"/>
    <w:rPr>
      <w:rFonts w:ascii="Arial" w:hAnsi="Arial" w:cs="Arial"/>
      <w:kern w:val="0"/>
      <w:sz w:val="20"/>
      <w:szCs w:val="20"/>
      <w:lang w:val="fr-FR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F75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ieu-Giamberini/Anomalies_detection-literature_review/tree/main/2_theReview/main" TargetMode="External"/><Relationship Id="rId13" Type="http://schemas.openxmlformats.org/officeDocument/2006/relationships/hyperlink" Target="https://github.com/Mathieu-Giamberini/Anomalies_detection-literature_review/blob/main/1_Meeting/M-Smigiel/Rapport%20de%20r%C3%A9union%20KW13.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athieu-Giamberini/Anomalies_detection-literature_review/tree/main/3_Categorisati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hieu-Giamberini/Anomalies_detection-literature_review/blob/main/2_theReview/notes/method-selection_algorithm/algo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Mathieu-Giamberini/Anomalies_detection-literature_review/tree/main/2_theReview/section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Mathieu-Giamberini/Anomalies_detection-literature_review/blob/main/1_Meeting/T%26I/Protokoll%20%20AD%20-%20KW13%20-%20Fragen%20und%20Method%20Wellung.pdf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M-Smigiel\0_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0_Rapport de reunion KWxx.dotx</Template>
  <TotalTime>0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 Mathieu</cp:lastModifiedBy>
  <cp:revision>4</cp:revision>
  <cp:lastPrinted>2024-03-26T09:34:00Z</cp:lastPrinted>
  <dcterms:created xsi:type="dcterms:W3CDTF">2024-04-26T14:32:00Z</dcterms:created>
  <dcterms:modified xsi:type="dcterms:W3CDTF">2024-04-26T14:53:00Z</dcterms:modified>
</cp:coreProperties>
</file>