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2AEA2" w14:textId="5D880CB1" w:rsidR="00B33EBC" w:rsidRDefault="00C05418">
      <w:r>
        <w:t>Mots-clés :</w:t>
      </w:r>
    </w:p>
    <w:p w14:paraId="7538C589" w14:textId="73E7AF30" w:rsidR="00C05418" w:rsidRDefault="00C05418">
      <w:r>
        <w:t>Le PERP : Le plan d’Epargne Retraite Populaire</w:t>
      </w:r>
    </w:p>
    <w:p w14:paraId="0D66EA24" w14:textId="77777777" w:rsidR="00C05418" w:rsidRDefault="00C05418"/>
    <w:sectPr w:rsidR="00C05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3F"/>
    <w:rsid w:val="000F234E"/>
    <w:rsid w:val="00116E3F"/>
    <w:rsid w:val="005B10EC"/>
    <w:rsid w:val="00B33EBC"/>
    <w:rsid w:val="00C05418"/>
    <w:rsid w:val="00DA12E0"/>
    <w:rsid w:val="00E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FE9F"/>
  <w15:chartTrackingRefBased/>
  <w15:docId w15:val="{8B51314D-22FD-42E6-BD4A-C735A202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6E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6E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6E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6E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6E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6E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6E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6E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6E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6E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6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Chambaz</dc:creator>
  <cp:keywords/>
  <dc:description/>
  <cp:lastModifiedBy>Mathieu Chambaz</cp:lastModifiedBy>
  <cp:revision>2</cp:revision>
  <dcterms:created xsi:type="dcterms:W3CDTF">2025-03-10T16:52:00Z</dcterms:created>
  <dcterms:modified xsi:type="dcterms:W3CDTF">2025-03-10T21:33:00Z</dcterms:modified>
</cp:coreProperties>
</file>