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9123752" w:rsidP="1B1044D8" w:rsidRDefault="69123752" w14:paraId="71E12033" w14:textId="4DEAE6AE">
      <w:pPr>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Projet création en ligne automatique d’attestation de conformité</w:t>
      </w:r>
    </w:p>
    <w:p w:rsidR="69123752" w:rsidP="1B1044D8" w:rsidRDefault="69123752" w14:paraId="4E821070" w14:textId="1955C2F3">
      <w:pPr>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Site de formulaire en ligne accessible à tous, avec une console admin et utilisateur pour mise à jour des documents sources Excel</w:t>
      </w:r>
    </w:p>
    <w:p w:rsidR="1B1044D8" w:rsidP="1B1044D8" w:rsidRDefault="1B1044D8" w14:paraId="5413B8F8" w14:textId="5C749C9F">
      <w:pPr>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00C9C467" w14:textId="238FE4B2">
      <w:pPr>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La page se présente avec un champ de recherche client tous les champs aide à trouver le client à la saisie de quelque information (voir avec tableau base contrat et correspondance compte client et N° agrément)</w:t>
      </w:r>
    </w:p>
    <w:tbl>
      <w:tblPr>
        <w:tblStyle w:val="TableauNormal"/>
        <w:bidiVisual w:val="0"/>
        <w:tblW w:w="0" w:type="auto"/>
        <w:tblLook w:val="06A0" w:firstRow="1" w:lastRow="0" w:firstColumn="1" w:lastColumn="0" w:noHBand="1" w:noVBand="1"/>
      </w:tblPr>
      <w:tblGrid>
        <w:gridCol w:w="1845"/>
        <w:gridCol w:w="1425"/>
        <w:gridCol w:w="1425"/>
        <w:gridCol w:w="4470"/>
      </w:tblGrid>
      <w:tr w:rsidR="1B1044D8" w:rsidTr="1B1044D8" w14:paraId="11D3962A">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2106F955" w14:textId="0AEF4E0C">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N° Agrément</w:t>
            </w:r>
          </w:p>
        </w:tc>
        <w:tc>
          <w:tcPr>
            <w:tcW w:w="7320" w:type="dxa"/>
            <w:gridSpan w:val="3"/>
            <w:tcBorders>
              <w:top w:val="single" w:sz="6"/>
              <w:left w:val="single" w:sz="6"/>
              <w:bottom w:val="single" w:sz="6"/>
              <w:right w:val="single" w:sz="6"/>
            </w:tcBorders>
            <w:tcMar>
              <w:top w:w="15" w:type="dxa"/>
              <w:left w:w="15" w:type="dxa"/>
              <w:right w:w="15" w:type="dxa"/>
            </w:tcMar>
            <w:vAlign w:val="bottom"/>
          </w:tcPr>
          <w:p w:rsidR="1B1044D8" w:rsidP="1B1044D8" w:rsidRDefault="1B1044D8" w14:paraId="054CCE12" w14:textId="3CD8D524">
            <w:pPr>
              <w:rPr>
                <w:rFonts w:ascii="Aptos" w:hAnsi="Aptos" w:eastAsia="Aptos" w:cs="Aptos"/>
                <w:b w:val="0"/>
                <w:bCs w:val="0"/>
                <w:i w:val="0"/>
                <w:iCs w:val="0"/>
                <w:sz w:val="24"/>
                <w:szCs w:val="24"/>
                <w:lang w:val="fr-FR"/>
              </w:rPr>
            </w:pPr>
          </w:p>
        </w:tc>
      </w:tr>
      <w:tr w:rsidR="1B1044D8" w:rsidTr="1B1044D8" w14:paraId="62EE4AEF">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3CE2E183" w14:textId="26A1764C">
            <w:pPr>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Compte client</w:t>
            </w:r>
          </w:p>
        </w:tc>
        <w:tc>
          <w:tcPr>
            <w:tcW w:w="7320" w:type="dxa"/>
            <w:gridSpan w:val="3"/>
            <w:tcBorders>
              <w:top w:val="single" w:sz="6"/>
              <w:left w:val="single" w:sz="6"/>
              <w:bottom w:val="single" w:sz="6"/>
              <w:right w:val="single" w:sz="6"/>
            </w:tcBorders>
            <w:tcMar>
              <w:top w:w="15" w:type="dxa"/>
              <w:left w:w="15" w:type="dxa"/>
              <w:right w:w="15" w:type="dxa"/>
            </w:tcMar>
            <w:vAlign w:val="bottom"/>
          </w:tcPr>
          <w:p w:rsidR="1B1044D8" w:rsidP="1B1044D8" w:rsidRDefault="1B1044D8" w14:paraId="77FBEE94" w14:textId="6891B8EB">
            <w:pPr>
              <w:rPr>
                <w:rFonts w:ascii="Aptos" w:hAnsi="Aptos" w:eastAsia="Aptos" w:cs="Aptos"/>
                <w:b w:val="0"/>
                <w:bCs w:val="0"/>
                <w:i w:val="0"/>
                <w:iCs w:val="0"/>
                <w:sz w:val="24"/>
                <w:szCs w:val="24"/>
                <w:lang w:val="fr-FR"/>
              </w:rPr>
            </w:pPr>
          </w:p>
        </w:tc>
      </w:tr>
      <w:tr w:rsidR="1B1044D8" w:rsidTr="1B1044D8" w14:paraId="3BF1F4BE">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1F242849" w14:textId="713369F1">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Nom du centre</w:t>
            </w:r>
          </w:p>
        </w:tc>
        <w:tc>
          <w:tcPr>
            <w:tcW w:w="7320" w:type="dxa"/>
            <w:gridSpan w:val="3"/>
            <w:tcBorders>
              <w:top w:val="single" w:sz="6"/>
              <w:left w:val="single" w:sz="6"/>
              <w:bottom w:val="single" w:sz="6"/>
              <w:right w:val="single" w:sz="6"/>
            </w:tcBorders>
            <w:tcMar>
              <w:top w:w="15" w:type="dxa"/>
              <w:left w:w="15" w:type="dxa"/>
              <w:right w:w="15" w:type="dxa"/>
            </w:tcMar>
            <w:vAlign w:val="bottom"/>
          </w:tcPr>
          <w:p w:rsidR="1B1044D8" w:rsidP="1B1044D8" w:rsidRDefault="1B1044D8" w14:paraId="6AD686E4" w14:textId="403F0353">
            <w:pPr>
              <w:rPr>
                <w:rFonts w:ascii="Aptos" w:hAnsi="Aptos" w:eastAsia="Aptos" w:cs="Aptos"/>
                <w:b w:val="0"/>
                <w:bCs w:val="0"/>
                <w:i w:val="0"/>
                <w:iCs w:val="0"/>
                <w:sz w:val="24"/>
                <w:szCs w:val="24"/>
                <w:lang w:val="fr-FR"/>
              </w:rPr>
            </w:pPr>
          </w:p>
        </w:tc>
      </w:tr>
      <w:tr w:rsidR="1B1044D8" w:rsidTr="1B1044D8" w14:paraId="7F1CCF53">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56AF739B" w14:textId="6361B247">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Adresse</w:t>
            </w:r>
          </w:p>
        </w:tc>
        <w:tc>
          <w:tcPr>
            <w:tcW w:w="7320" w:type="dxa"/>
            <w:gridSpan w:val="3"/>
            <w:tcBorders>
              <w:top w:val="single" w:sz="6"/>
              <w:left w:val="single" w:sz="6"/>
              <w:bottom w:val="single" w:sz="6"/>
              <w:right w:val="single" w:sz="6"/>
            </w:tcBorders>
            <w:tcMar>
              <w:top w:w="15" w:type="dxa"/>
              <w:left w:w="15" w:type="dxa"/>
              <w:right w:w="15" w:type="dxa"/>
            </w:tcMar>
            <w:vAlign w:val="bottom"/>
          </w:tcPr>
          <w:p w:rsidR="1B1044D8" w:rsidP="1B1044D8" w:rsidRDefault="1B1044D8" w14:paraId="4EA8FFC0" w14:textId="7F6EC589">
            <w:pPr>
              <w:rPr>
                <w:rFonts w:ascii="Aptos" w:hAnsi="Aptos" w:eastAsia="Aptos" w:cs="Aptos"/>
                <w:b w:val="0"/>
                <w:bCs w:val="0"/>
                <w:i w:val="0"/>
                <w:iCs w:val="0"/>
                <w:sz w:val="24"/>
                <w:szCs w:val="24"/>
                <w:lang w:val="fr-FR"/>
              </w:rPr>
            </w:pPr>
          </w:p>
        </w:tc>
      </w:tr>
      <w:tr w:rsidR="1B1044D8" w:rsidTr="1B1044D8" w14:paraId="22F76740">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1EC2B2B3" w14:textId="252CDA17">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Code postale</w:t>
            </w:r>
          </w:p>
        </w:tc>
        <w:tc>
          <w:tcPr>
            <w:tcW w:w="142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5B9A4143" w14:textId="18C6C8A3">
            <w:pPr>
              <w:rPr>
                <w:rFonts w:ascii="Aptos" w:hAnsi="Aptos" w:eastAsia="Aptos" w:cs="Aptos"/>
                <w:b w:val="0"/>
                <w:bCs w:val="0"/>
                <w:i w:val="0"/>
                <w:iCs w:val="0"/>
                <w:sz w:val="24"/>
                <w:szCs w:val="24"/>
                <w:lang w:val="fr-FR"/>
              </w:rPr>
            </w:pPr>
          </w:p>
        </w:tc>
        <w:tc>
          <w:tcPr>
            <w:tcW w:w="142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4B9E6192" w14:textId="742EF51F">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Ville</w:t>
            </w:r>
          </w:p>
        </w:tc>
        <w:tc>
          <w:tcPr>
            <w:tcW w:w="4470"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0AC87213" w14:textId="219E7003">
            <w:pPr>
              <w:rPr>
                <w:rFonts w:ascii="Aptos" w:hAnsi="Aptos" w:eastAsia="Aptos" w:cs="Aptos"/>
                <w:b w:val="0"/>
                <w:bCs w:val="0"/>
                <w:i w:val="0"/>
                <w:iCs w:val="0"/>
                <w:sz w:val="24"/>
                <w:szCs w:val="24"/>
                <w:lang w:val="fr-FR"/>
              </w:rPr>
            </w:pPr>
          </w:p>
        </w:tc>
      </w:tr>
      <w:tr w:rsidR="1B1044D8" w:rsidTr="1B1044D8" w14:paraId="41724A39">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7940C191" w14:textId="532ABE4B">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Telephone</w:t>
            </w:r>
          </w:p>
        </w:tc>
        <w:tc>
          <w:tcPr>
            <w:tcW w:w="7320" w:type="dxa"/>
            <w:gridSpan w:val="3"/>
            <w:tcBorders>
              <w:top w:val="single" w:sz="6"/>
              <w:left w:val="single" w:sz="6"/>
              <w:bottom w:val="single" w:sz="6"/>
              <w:right w:val="single" w:sz="6"/>
            </w:tcBorders>
            <w:tcMar>
              <w:top w:w="15" w:type="dxa"/>
              <w:left w:w="15" w:type="dxa"/>
              <w:right w:w="15" w:type="dxa"/>
            </w:tcMar>
            <w:vAlign w:val="bottom"/>
          </w:tcPr>
          <w:p w:rsidR="1B1044D8" w:rsidP="1B1044D8" w:rsidRDefault="1B1044D8" w14:paraId="174F48FD" w14:textId="7B58CAFB">
            <w:pPr>
              <w:rPr>
                <w:rFonts w:ascii="Aptos" w:hAnsi="Aptos" w:eastAsia="Aptos" w:cs="Aptos"/>
                <w:b w:val="0"/>
                <w:bCs w:val="0"/>
                <w:i w:val="0"/>
                <w:iCs w:val="0"/>
                <w:sz w:val="24"/>
                <w:szCs w:val="24"/>
                <w:lang w:val="fr-FR"/>
              </w:rPr>
            </w:pPr>
          </w:p>
        </w:tc>
      </w:tr>
      <w:tr w:rsidR="1B1044D8" w:rsidTr="1B1044D8" w14:paraId="1B11D809">
        <w:trPr>
          <w:trHeight w:val="300"/>
        </w:trPr>
        <w:tc>
          <w:tcPr>
            <w:tcW w:w="1845" w:type="dxa"/>
            <w:tcBorders>
              <w:top w:val="single" w:sz="6"/>
              <w:left w:val="single" w:sz="6"/>
              <w:bottom w:val="single" w:sz="6"/>
              <w:right w:val="single" w:sz="6"/>
            </w:tcBorders>
            <w:tcMar>
              <w:top w:w="15" w:type="dxa"/>
              <w:left w:w="15" w:type="dxa"/>
              <w:right w:w="15" w:type="dxa"/>
            </w:tcMar>
            <w:vAlign w:val="bottom"/>
          </w:tcPr>
          <w:p w:rsidR="1B1044D8" w:rsidP="1B1044D8" w:rsidRDefault="1B1044D8" w14:paraId="5354E295" w14:textId="6EB16B32">
            <w:pPr>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Email</w:t>
            </w:r>
          </w:p>
        </w:tc>
        <w:tc>
          <w:tcPr>
            <w:tcW w:w="7320" w:type="dxa"/>
            <w:gridSpan w:val="3"/>
            <w:tcBorders>
              <w:top w:val="single" w:sz="6"/>
              <w:left w:val="single" w:sz="6"/>
              <w:bottom w:val="single" w:sz="6"/>
              <w:right w:val="single" w:sz="6"/>
            </w:tcBorders>
            <w:tcMar>
              <w:top w:w="15" w:type="dxa"/>
              <w:left w:w="15" w:type="dxa"/>
              <w:right w:w="15" w:type="dxa"/>
            </w:tcMar>
            <w:vAlign w:val="bottom"/>
          </w:tcPr>
          <w:p w:rsidR="1B1044D8" w:rsidP="1B1044D8" w:rsidRDefault="1B1044D8" w14:paraId="0776031F" w14:textId="47D35CA5">
            <w:pPr>
              <w:rPr>
                <w:rFonts w:ascii="Aptos" w:hAnsi="Aptos" w:eastAsia="Aptos" w:cs="Aptos"/>
                <w:b w:val="0"/>
                <w:bCs w:val="0"/>
                <w:i w:val="0"/>
                <w:iCs w:val="0"/>
                <w:sz w:val="24"/>
                <w:szCs w:val="24"/>
                <w:lang w:val="fr-FR"/>
              </w:rPr>
            </w:pPr>
          </w:p>
        </w:tc>
      </w:tr>
    </w:tbl>
    <w:p w:rsidR="69123752" w:rsidP="1B1044D8" w:rsidRDefault="69123752" w14:paraId="0DD813A1" w14:textId="6E6ED738">
      <w:pPr>
        <w:bidi w:val="0"/>
        <w:rPr>
          <w:rFonts w:ascii="Arial" w:hAnsi="Arial" w:eastAsia="Arial" w:cs="Arial"/>
          <w:b w:val="0"/>
          <w:bCs w:val="0"/>
          <w:i w:val="0"/>
          <w:iCs w:val="0"/>
          <w:caps w:val="0"/>
          <w:smallCaps w:val="0"/>
          <w:noProof w:val="0"/>
          <w:color w:val="24262A"/>
          <w:sz w:val="21"/>
          <w:szCs w:val="21"/>
          <w:lang w:val="fr-FR"/>
        </w:rPr>
      </w:pPr>
      <w:r w:rsidRPr="1B1044D8" w:rsidR="69123752">
        <w:rPr>
          <w:rFonts w:ascii="Arial" w:hAnsi="Arial" w:eastAsia="Arial" w:cs="Arial"/>
          <w:b w:val="0"/>
          <w:bCs w:val="0"/>
          <w:i w:val="0"/>
          <w:iCs w:val="0"/>
          <w:caps w:val="0"/>
          <w:smallCaps w:val="0"/>
          <w:noProof w:val="0"/>
          <w:color w:val="24262A"/>
          <w:sz w:val="21"/>
          <w:szCs w:val="21"/>
          <w:lang w:val="fr-FR"/>
        </w:rPr>
        <w:t>Si le client n’est pas dans la base il peut saisir ces informations en manuelle, Quand tous les champs sont renseignés (pas d’obligation pour le compte client, seulement si connu par saisie ou remonté des différents tableaux) une demande de confirmation des informations est à cocher</w:t>
      </w:r>
    </w:p>
    <w:p w:rsidR="69123752" w:rsidP="1B1044D8" w:rsidRDefault="69123752" w14:paraId="256E31C4" w14:textId="0C92E34F">
      <w:pPr>
        <w:bidi w:val="0"/>
        <w:rPr>
          <w:rFonts w:ascii="Arial" w:hAnsi="Arial" w:eastAsia="Arial" w:cs="Arial"/>
          <w:b w:val="0"/>
          <w:bCs w:val="0"/>
          <w:i w:val="0"/>
          <w:iCs w:val="0"/>
          <w:caps w:val="0"/>
          <w:smallCaps w:val="0"/>
          <w:noProof w:val="0"/>
          <w:color w:val="24262A"/>
          <w:sz w:val="21"/>
          <w:szCs w:val="21"/>
          <w:lang w:val="fr-FR"/>
        </w:rPr>
      </w:pPr>
      <w:r w:rsidRPr="1B1044D8" w:rsidR="69123752">
        <w:rPr>
          <w:rFonts w:ascii="Arial" w:hAnsi="Arial" w:eastAsia="Arial" w:cs="Arial"/>
          <w:b w:val="0"/>
          <w:bCs w:val="0"/>
          <w:i w:val="0"/>
          <w:iCs w:val="0"/>
          <w:caps w:val="0"/>
          <w:smallCaps w:val="0"/>
          <w:noProof w:val="0"/>
          <w:color w:val="24262A"/>
          <w:sz w:val="21"/>
          <w:szCs w:val="21"/>
          <w:lang w:val="fr-FR"/>
        </w:rPr>
        <w:t>_____________________________________________________________________________</w:t>
      </w:r>
    </w:p>
    <w:p w:rsidR="69123752" w:rsidP="1B1044D8" w:rsidRDefault="69123752" w14:paraId="19444E17" w14:textId="3E4C9133">
      <w:p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Demande attestation pour ligne contrôle technique </w:t>
      </w:r>
    </w:p>
    <w:p w:rsidR="69123752" w:rsidP="1B1044D8" w:rsidRDefault="69123752" w14:paraId="071E36BE" w14:textId="551F1936">
      <w:pPr>
        <w:bidi w:val="0"/>
        <w:spacing w:after="0" w:afterAutospacing="off"/>
        <w:ind w:firstLine="708"/>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 case cocher le menu ci-dessous apparait)</w:t>
      </w:r>
    </w:p>
    <w:p w:rsidR="69123752" w:rsidP="1B1044D8" w:rsidRDefault="69123752" w14:paraId="74367351" w14:textId="6019CC51">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Ligne VL                          </w:t>
      </w:r>
      <w:r>
        <w:tab/>
      </w:r>
      <w:r>
        <w:tab/>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Ligne PL</w:t>
      </w:r>
    </w:p>
    <w:p w:rsidR="69123752" w:rsidP="1B1044D8" w:rsidRDefault="69123752" w14:paraId="327210AE" w14:textId="0900A8C3">
      <w:pPr>
        <w:bidi w:val="0"/>
        <w:spacing w:after="0" w:afterAutospacing="off"/>
        <w:ind w:firstLine="708"/>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(Suivant case VL ou PL le tableau correspondant apparait)</w:t>
      </w:r>
      <w:r>
        <w:tab/>
      </w:r>
    </w:p>
    <w:tbl>
      <w:tblPr>
        <w:tblStyle w:val="TableauNormal"/>
        <w:bidiVisual w:val="0"/>
        <w:tblW w:w="0" w:type="auto"/>
        <w:tblLook w:val="06A0" w:firstRow="1" w:lastRow="0" w:firstColumn="1" w:lastColumn="0" w:noHBand="1" w:noVBand="1"/>
      </w:tblPr>
      <w:tblGrid>
        <w:gridCol w:w="1245"/>
        <w:gridCol w:w="930"/>
        <w:gridCol w:w="1125"/>
        <w:gridCol w:w="1425"/>
        <w:gridCol w:w="195"/>
        <w:gridCol w:w="930"/>
        <w:gridCol w:w="915"/>
        <w:gridCol w:w="1110"/>
        <w:gridCol w:w="1110"/>
      </w:tblGrid>
      <w:tr w:rsidR="1B1044D8" w:rsidTr="1B1044D8" w14:paraId="32F4485E">
        <w:trPr>
          <w:trHeight w:val="555"/>
        </w:trPr>
        <w:tc>
          <w:tcPr>
            <w:tcW w:w="124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22A5C0E" w14:textId="34EC853C">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Matériels</w:t>
            </w: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A155D62" w14:textId="40E74844">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Modèle</w:t>
            </w: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250CFCC" w14:textId="491845C7">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N° de série </w:t>
            </w:r>
          </w:p>
        </w:tc>
        <w:tc>
          <w:tcPr>
            <w:tcW w:w="14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F2D1947" w14:textId="75A540D4">
            <w:pPr>
              <w:bidi w:val="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Version Logiciel</w:t>
            </w:r>
          </w:p>
        </w:tc>
        <w:tc>
          <w:tcPr>
            <w:tcW w:w="195"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7385BCF0" w14:textId="7406B8DC">
            <w:pPr>
              <w:bidi w:val="0"/>
              <w:rPr>
                <w:rFonts w:ascii="Aptos Narrow" w:hAnsi="Aptos Narrow" w:eastAsia="Aptos Narrow" w:cs="Aptos Narrow"/>
                <w:b w:val="0"/>
                <w:bCs w:val="0"/>
                <w:i w:val="0"/>
                <w:iCs w:val="0"/>
                <w:color w:val="000000" w:themeColor="text1" w:themeTint="FF" w:themeShade="FF"/>
                <w:sz w:val="22"/>
                <w:szCs w:val="22"/>
                <w:lang w:val="fr-FR"/>
              </w:rPr>
            </w:pP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20E1A7B" w14:textId="51DA2AA4">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Matériels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9BFB63D" w14:textId="301C58F8">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Modèle</w:t>
            </w:r>
          </w:p>
        </w:tc>
        <w:tc>
          <w:tcPr>
            <w:tcW w:w="111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E9965DB" w14:textId="25E70CC3">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N° de série </w:t>
            </w:r>
          </w:p>
        </w:tc>
        <w:tc>
          <w:tcPr>
            <w:tcW w:w="111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4E28E2BA" w14:textId="00F78EE8">
            <w:pPr>
              <w:bidi w:val="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Version Logiciel</w:t>
            </w:r>
          </w:p>
        </w:tc>
      </w:tr>
      <w:tr w:rsidR="1B1044D8" w:rsidTr="1B1044D8" w14:paraId="65BBBEF8">
        <w:trPr>
          <w:trHeight w:val="615"/>
        </w:trPr>
        <w:tc>
          <w:tcPr>
            <w:tcW w:w="124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top"/>
          </w:tcPr>
          <w:p w:rsidR="1B1044D8" w:rsidP="1B1044D8" w:rsidRDefault="1B1044D8" w14:paraId="1DDB2AC0" w14:textId="0B1448D6">
            <w:pPr>
              <w:bidi w:val="0"/>
              <w:spacing w:before="0" w:beforeAutospacing="off" w:after="0" w:afterAutospacing="off"/>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Pupitre </w:t>
            </w: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0B9C0D15" w14:textId="5C7F88CE">
            <w:pPr>
              <w:bidi w:val="0"/>
              <w:jc w:val="center"/>
              <w:rPr>
                <w:rFonts w:ascii="Aptos" w:hAnsi="Aptos" w:eastAsia="Aptos" w:cs="Aptos"/>
                <w:b w:val="0"/>
                <w:bCs w:val="0"/>
                <w:i w:val="0"/>
                <w:iCs w:val="0"/>
                <w:sz w:val="24"/>
                <w:szCs w:val="24"/>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189046B4" w14:textId="6C91DC3A">
            <w:pPr>
              <w:bidi w:val="0"/>
              <w:jc w:val="center"/>
              <w:rPr>
                <w:rFonts w:ascii="Aptos" w:hAnsi="Aptos" w:eastAsia="Aptos" w:cs="Aptos"/>
                <w:b w:val="0"/>
                <w:bCs w:val="0"/>
                <w:i w:val="0"/>
                <w:iCs w:val="0"/>
                <w:sz w:val="24"/>
                <w:szCs w:val="24"/>
                <w:lang w:val="fr-FR"/>
              </w:rPr>
            </w:pPr>
          </w:p>
        </w:tc>
        <w:tc>
          <w:tcPr>
            <w:tcW w:w="14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08C2EAEB" w14:textId="207DDC49">
            <w:pPr>
              <w:bidi w:val="0"/>
              <w:jc w:val="left"/>
              <w:rPr>
                <w:rFonts w:ascii="Aptos Narrow" w:hAnsi="Aptos Narrow" w:eastAsia="Aptos Narrow" w:cs="Aptos Narrow"/>
                <w:b w:val="0"/>
                <w:bCs w:val="0"/>
                <w:i w:val="0"/>
                <w:iCs w:val="0"/>
                <w:color w:val="000000" w:themeColor="text1" w:themeTint="FF" w:themeShade="FF"/>
                <w:sz w:val="22"/>
                <w:szCs w:val="22"/>
                <w:lang w:val="fr-FR"/>
              </w:rPr>
            </w:pPr>
          </w:p>
        </w:tc>
        <w:tc>
          <w:tcPr>
            <w:tcW w:w="195" w:type="dxa"/>
            <w:tcBorders>
              <w:top w:val="nil"/>
              <w:left w:val="single" w:color="000000" w:themeColor="text1" w:sz="12"/>
              <w:bottom w:val="nil"/>
              <w:right w:val="single" w:color="000000" w:themeColor="text1" w:sz="12"/>
            </w:tcBorders>
            <w:tcMar>
              <w:top w:w="15" w:type="dxa"/>
              <w:left w:w="15" w:type="dxa"/>
              <w:right w:w="15" w:type="dxa"/>
            </w:tcMar>
            <w:vAlign w:val="center"/>
          </w:tcPr>
          <w:p w:rsidR="1B1044D8" w:rsidP="1B1044D8" w:rsidRDefault="1B1044D8" w14:paraId="2C870B17" w14:textId="461DB316">
            <w:pPr>
              <w:bidi w:val="0"/>
              <w:jc w:val="left"/>
              <w:rPr>
                <w:rFonts w:ascii="Aptos Narrow" w:hAnsi="Aptos Narrow" w:eastAsia="Aptos Narrow" w:cs="Aptos Narrow"/>
                <w:b w:val="0"/>
                <w:bCs w:val="0"/>
                <w:i w:val="0"/>
                <w:iCs w:val="0"/>
                <w:color w:val="000000" w:themeColor="text1" w:themeTint="FF" w:themeShade="FF"/>
                <w:sz w:val="22"/>
                <w:szCs w:val="22"/>
                <w:lang w:val="fr-FR"/>
              </w:rPr>
            </w:pP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2DB8AEF1" w14:textId="5013CDD8">
            <w:pPr>
              <w:bidi w:val="0"/>
              <w:spacing w:before="0" w:beforeAutospacing="off" w:after="0" w:afterAutospacing="off"/>
              <w:jc w:val="center"/>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Pupitre </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124A3FCD" w14:textId="2D500B15">
            <w:pPr>
              <w:bidi w:val="0"/>
              <w:jc w:val="center"/>
              <w:rPr>
                <w:rFonts w:ascii="Aptos" w:hAnsi="Aptos" w:eastAsia="Aptos" w:cs="Aptos"/>
                <w:b w:val="0"/>
                <w:bCs w:val="0"/>
                <w:i w:val="0"/>
                <w:iCs w:val="0"/>
                <w:sz w:val="24"/>
                <w:szCs w:val="24"/>
                <w:lang w:val="fr-FR"/>
              </w:rPr>
            </w:pPr>
          </w:p>
        </w:tc>
        <w:tc>
          <w:tcPr>
            <w:tcW w:w="111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4DAE8480" w14:textId="2691F831">
            <w:pPr>
              <w:bidi w:val="0"/>
              <w:jc w:val="center"/>
              <w:rPr>
                <w:rFonts w:ascii="Aptos" w:hAnsi="Aptos" w:eastAsia="Aptos" w:cs="Aptos"/>
                <w:b w:val="0"/>
                <w:bCs w:val="0"/>
                <w:i w:val="0"/>
                <w:iCs w:val="0"/>
                <w:sz w:val="24"/>
                <w:szCs w:val="24"/>
                <w:lang w:val="fr-FR"/>
              </w:rPr>
            </w:pPr>
          </w:p>
        </w:tc>
        <w:tc>
          <w:tcPr>
            <w:tcW w:w="111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27E55182" w14:textId="0DE0409F">
            <w:pPr>
              <w:bidi w:val="0"/>
              <w:jc w:val="left"/>
              <w:rPr>
                <w:rFonts w:ascii="Aptos Narrow" w:hAnsi="Aptos Narrow" w:eastAsia="Aptos Narrow" w:cs="Aptos Narrow"/>
                <w:b w:val="0"/>
                <w:bCs w:val="0"/>
                <w:i w:val="0"/>
                <w:iCs w:val="0"/>
                <w:color w:val="000000" w:themeColor="text1" w:themeTint="FF" w:themeShade="FF"/>
                <w:sz w:val="22"/>
                <w:szCs w:val="22"/>
                <w:lang w:val="fr-FR"/>
              </w:rPr>
            </w:pPr>
          </w:p>
        </w:tc>
      </w:tr>
      <w:tr w:rsidR="1B1044D8" w:rsidTr="1B1044D8" w14:paraId="2443F125">
        <w:trPr>
          <w:trHeight w:val="300"/>
        </w:trPr>
        <w:tc>
          <w:tcPr>
            <w:tcW w:w="124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D09E598" w14:textId="754C62CA">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Ripage</w:t>
            </w: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95E5932" w14:textId="6764A90E">
            <w:pPr>
              <w:bidi w:val="0"/>
              <w:rPr>
                <w:rFonts w:ascii="Aptos" w:hAnsi="Aptos" w:eastAsia="Aptos" w:cs="Aptos"/>
                <w:b w:val="0"/>
                <w:bCs w:val="0"/>
                <w:i w:val="0"/>
                <w:iCs w:val="0"/>
                <w:sz w:val="24"/>
                <w:szCs w:val="24"/>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A592269" w14:textId="3BBB54FB">
            <w:pPr>
              <w:bidi w:val="0"/>
              <w:rPr>
                <w:rFonts w:ascii="Aptos" w:hAnsi="Aptos" w:eastAsia="Aptos" w:cs="Aptos"/>
                <w:b w:val="0"/>
                <w:bCs w:val="0"/>
                <w:i w:val="0"/>
                <w:iCs w:val="0"/>
                <w:sz w:val="24"/>
                <w:szCs w:val="24"/>
                <w:lang w:val="fr-FR"/>
              </w:rPr>
            </w:pPr>
          </w:p>
        </w:tc>
        <w:tc>
          <w:tcPr>
            <w:tcW w:w="1425" w:type="dxa"/>
            <w:tcBorders>
              <w:top w:val="single" w:color="000000" w:themeColor="text1" w:sz="12"/>
              <w:left w:val="single" w:color="000000" w:themeColor="text1" w:sz="12"/>
              <w:bottom w:val="nil"/>
              <w:right w:val="nil"/>
            </w:tcBorders>
            <w:tcMar>
              <w:top w:w="15" w:type="dxa"/>
              <w:left w:w="15" w:type="dxa"/>
              <w:right w:w="15" w:type="dxa"/>
            </w:tcMar>
            <w:vAlign w:val="bottom"/>
          </w:tcPr>
          <w:p w:rsidR="1B1044D8" w:rsidP="1B1044D8" w:rsidRDefault="1B1044D8" w14:paraId="06EC691B" w14:textId="1C4DD2ED">
            <w:pPr>
              <w:bidi w:val="0"/>
              <w:rPr>
                <w:rFonts w:ascii="Aptos" w:hAnsi="Aptos" w:eastAsia="Aptos" w:cs="Aptos"/>
                <w:b w:val="0"/>
                <w:bCs w:val="0"/>
                <w:i w:val="0"/>
                <w:iCs w:val="0"/>
                <w:sz w:val="24"/>
                <w:szCs w:val="24"/>
                <w:lang w:val="fr-FR"/>
              </w:rPr>
            </w:pPr>
          </w:p>
        </w:tc>
        <w:tc>
          <w:tcPr>
            <w:tcW w:w="195" w:type="dxa"/>
            <w:tcBorders>
              <w:top w:val="nil"/>
              <w:left w:val="nil"/>
              <w:bottom w:val="nil"/>
              <w:right w:val="single" w:color="000000" w:themeColor="text1" w:sz="12"/>
            </w:tcBorders>
            <w:tcMar>
              <w:top w:w="15" w:type="dxa"/>
              <w:left w:w="15" w:type="dxa"/>
              <w:right w:w="15" w:type="dxa"/>
            </w:tcMar>
            <w:vAlign w:val="bottom"/>
          </w:tcPr>
          <w:p w:rsidR="1B1044D8" w:rsidP="1B1044D8" w:rsidRDefault="1B1044D8" w14:paraId="3853FF97" w14:textId="2F93BCE4">
            <w:pPr>
              <w:bidi w:val="0"/>
              <w:rPr>
                <w:rFonts w:ascii="Aptos" w:hAnsi="Aptos" w:eastAsia="Aptos" w:cs="Aptos"/>
                <w:b w:val="0"/>
                <w:bCs w:val="0"/>
                <w:i w:val="0"/>
                <w:iCs w:val="0"/>
                <w:sz w:val="24"/>
                <w:szCs w:val="24"/>
                <w:lang w:val="fr-FR"/>
              </w:rPr>
            </w:pP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39A1B66" w14:textId="03BF32C2">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Freinage</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B15274F" w14:textId="69B66CF5">
            <w:pPr>
              <w:bidi w:val="0"/>
              <w:rPr>
                <w:rFonts w:ascii="Aptos" w:hAnsi="Aptos" w:eastAsia="Aptos" w:cs="Aptos"/>
                <w:b w:val="0"/>
                <w:bCs w:val="0"/>
                <w:i w:val="0"/>
                <w:iCs w:val="0"/>
                <w:sz w:val="24"/>
                <w:szCs w:val="24"/>
                <w:lang w:val="fr-FR"/>
              </w:rPr>
            </w:pPr>
          </w:p>
        </w:tc>
        <w:tc>
          <w:tcPr>
            <w:tcW w:w="111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6C461F5" w14:textId="7ECEEF33">
            <w:pPr>
              <w:bidi w:val="0"/>
              <w:rPr>
                <w:rFonts w:ascii="Aptos" w:hAnsi="Aptos" w:eastAsia="Aptos" w:cs="Aptos"/>
                <w:b w:val="0"/>
                <w:bCs w:val="0"/>
                <w:i w:val="0"/>
                <w:iCs w:val="0"/>
                <w:sz w:val="24"/>
                <w:szCs w:val="24"/>
                <w:lang w:val="fr-FR"/>
              </w:rPr>
            </w:pPr>
          </w:p>
        </w:tc>
        <w:tc>
          <w:tcPr>
            <w:tcW w:w="1110" w:type="dxa"/>
            <w:tcBorders>
              <w:top w:val="single" w:color="000000" w:themeColor="text1" w:sz="12"/>
              <w:left w:val="single" w:color="000000" w:themeColor="text1" w:sz="12"/>
              <w:bottom w:val="nil"/>
              <w:right w:val="nil"/>
            </w:tcBorders>
            <w:tcMar>
              <w:top w:w="15" w:type="dxa"/>
              <w:left w:w="15" w:type="dxa"/>
              <w:right w:w="15" w:type="dxa"/>
            </w:tcMar>
            <w:vAlign w:val="bottom"/>
          </w:tcPr>
          <w:p w:rsidR="1B1044D8" w:rsidP="1B1044D8" w:rsidRDefault="1B1044D8" w14:paraId="4D33ECDC" w14:textId="2DB2F11C">
            <w:pPr>
              <w:bidi w:val="0"/>
              <w:rPr>
                <w:rFonts w:ascii="Aptos" w:hAnsi="Aptos" w:eastAsia="Aptos" w:cs="Aptos"/>
                <w:b w:val="0"/>
                <w:bCs w:val="0"/>
                <w:i w:val="0"/>
                <w:iCs w:val="0"/>
                <w:sz w:val="24"/>
                <w:szCs w:val="24"/>
                <w:lang w:val="fr-FR"/>
              </w:rPr>
            </w:pPr>
          </w:p>
        </w:tc>
      </w:tr>
      <w:tr w:rsidR="1B1044D8" w:rsidTr="1B1044D8" w14:paraId="67375799">
        <w:trPr>
          <w:trHeight w:val="300"/>
        </w:trPr>
        <w:tc>
          <w:tcPr>
            <w:tcW w:w="124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4214380" w14:textId="7EDD67B8">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Suspension </w:t>
            </w: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847313B" w14:textId="5BAC009C">
            <w:pPr>
              <w:bidi w:val="0"/>
              <w:rPr>
                <w:rFonts w:ascii="Aptos" w:hAnsi="Aptos" w:eastAsia="Aptos" w:cs="Aptos"/>
                <w:b w:val="0"/>
                <w:bCs w:val="0"/>
                <w:i w:val="0"/>
                <w:iCs w:val="0"/>
                <w:sz w:val="24"/>
                <w:szCs w:val="24"/>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CDE403E" w14:textId="77640684">
            <w:pPr>
              <w:bidi w:val="0"/>
              <w:rPr>
                <w:rFonts w:ascii="Aptos" w:hAnsi="Aptos" w:eastAsia="Aptos" w:cs="Aptos"/>
                <w:b w:val="0"/>
                <w:bCs w:val="0"/>
                <w:i w:val="0"/>
                <w:iCs w:val="0"/>
                <w:sz w:val="24"/>
                <w:szCs w:val="24"/>
                <w:lang w:val="fr-FR"/>
              </w:rPr>
            </w:pPr>
          </w:p>
        </w:tc>
        <w:tc>
          <w:tcPr>
            <w:tcW w:w="1425" w:type="dxa"/>
            <w:tcBorders>
              <w:top w:val="nil"/>
              <w:left w:val="single" w:color="000000" w:themeColor="text1" w:sz="12"/>
              <w:bottom w:val="nil"/>
              <w:right w:val="nil"/>
            </w:tcBorders>
            <w:tcMar>
              <w:top w:w="15" w:type="dxa"/>
              <w:left w:w="15" w:type="dxa"/>
              <w:right w:w="15" w:type="dxa"/>
            </w:tcMar>
            <w:vAlign w:val="bottom"/>
          </w:tcPr>
          <w:p w:rsidR="1B1044D8" w:rsidP="1B1044D8" w:rsidRDefault="1B1044D8" w14:paraId="3181A89C" w14:textId="4F2548D4">
            <w:pPr>
              <w:bidi w:val="0"/>
              <w:rPr>
                <w:rFonts w:ascii="Aptos" w:hAnsi="Aptos" w:eastAsia="Aptos" w:cs="Aptos"/>
                <w:b w:val="0"/>
                <w:bCs w:val="0"/>
                <w:i w:val="0"/>
                <w:iCs w:val="0"/>
                <w:sz w:val="24"/>
                <w:szCs w:val="24"/>
                <w:lang w:val="fr-FR"/>
              </w:rPr>
            </w:pPr>
          </w:p>
        </w:tc>
        <w:tc>
          <w:tcPr>
            <w:tcW w:w="195" w:type="dxa"/>
            <w:tcBorders>
              <w:top w:val="nil"/>
              <w:left w:val="nil"/>
              <w:bottom w:val="nil"/>
              <w:right w:val="nil"/>
            </w:tcBorders>
            <w:tcMar>
              <w:top w:w="15" w:type="dxa"/>
              <w:left w:w="15" w:type="dxa"/>
              <w:right w:w="15" w:type="dxa"/>
            </w:tcMar>
            <w:vAlign w:val="bottom"/>
          </w:tcPr>
          <w:p w:rsidR="1B1044D8" w:rsidP="1B1044D8" w:rsidRDefault="1B1044D8" w14:paraId="701F9370" w14:textId="27CE9045">
            <w:pPr>
              <w:bidi w:val="0"/>
              <w:rPr>
                <w:rFonts w:ascii="Aptos" w:hAnsi="Aptos" w:eastAsia="Aptos" w:cs="Aptos"/>
                <w:b w:val="0"/>
                <w:bCs w:val="0"/>
                <w:i w:val="0"/>
                <w:iCs w:val="0"/>
                <w:sz w:val="24"/>
                <w:szCs w:val="24"/>
                <w:lang w:val="fr-FR"/>
              </w:rPr>
            </w:pPr>
          </w:p>
        </w:tc>
        <w:tc>
          <w:tcPr>
            <w:tcW w:w="930"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41984EFA" w14:textId="66C524D5">
            <w:pPr>
              <w:bidi w:val="0"/>
              <w:rPr>
                <w:rFonts w:ascii="Aptos" w:hAnsi="Aptos" w:eastAsia="Aptos" w:cs="Aptos"/>
                <w:b w:val="0"/>
                <w:bCs w:val="0"/>
                <w:i w:val="0"/>
                <w:iCs w:val="0"/>
                <w:sz w:val="24"/>
                <w:szCs w:val="24"/>
                <w:lang w:val="fr-FR"/>
              </w:rPr>
            </w:pPr>
          </w:p>
        </w:tc>
        <w:tc>
          <w:tcPr>
            <w:tcW w:w="915"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64726606" w14:textId="1C832C85">
            <w:pPr>
              <w:bidi w:val="0"/>
              <w:rPr>
                <w:rFonts w:ascii="Aptos" w:hAnsi="Aptos" w:eastAsia="Aptos" w:cs="Aptos"/>
                <w:b w:val="0"/>
                <w:bCs w:val="0"/>
                <w:i w:val="0"/>
                <w:iCs w:val="0"/>
                <w:sz w:val="24"/>
                <w:szCs w:val="24"/>
                <w:lang w:val="fr-FR"/>
              </w:rPr>
            </w:pPr>
          </w:p>
        </w:tc>
        <w:tc>
          <w:tcPr>
            <w:tcW w:w="1110"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45EF79C7" w14:textId="045E9274">
            <w:pPr>
              <w:bidi w:val="0"/>
              <w:rPr>
                <w:rFonts w:ascii="Aptos" w:hAnsi="Aptos" w:eastAsia="Aptos" w:cs="Aptos"/>
                <w:b w:val="0"/>
                <w:bCs w:val="0"/>
                <w:i w:val="0"/>
                <w:iCs w:val="0"/>
                <w:sz w:val="24"/>
                <w:szCs w:val="24"/>
                <w:lang w:val="fr-FR"/>
              </w:rPr>
            </w:pPr>
          </w:p>
        </w:tc>
        <w:tc>
          <w:tcPr>
            <w:tcW w:w="1110" w:type="dxa"/>
            <w:tcBorders>
              <w:top w:val="nil"/>
              <w:left w:val="nil"/>
              <w:bottom w:val="nil"/>
              <w:right w:val="nil"/>
            </w:tcBorders>
            <w:tcMar>
              <w:top w:w="15" w:type="dxa"/>
              <w:left w:w="15" w:type="dxa"/>
              <w:right w:w="15" w:type="dxa"/>
            </w:tcMar>
            <w:vAlign w:val="bottom"/>
          </w:tcPr>
          <w:p w:rsidR="1B1044D8" w:rsidP="1B1044D8" w:rsidRDefault="1B1044D8" w14:paraId="5EC9CE6B" w14:textId="7AB48F04">
            <w:pPr>
              <w:bidi w:val="0"/>
              <w:rPr>
                <w:rFonts w:ascii="Aptos" w:hAnsi="Aptos" w:eastAsia="Aptos" w:cs="Aptos"/>
                <w:b w:val="0"/>
                <w:bCs w:val="0"/>
                <w:i w:val="0"/>
                <w:iCs w:val="0"/>
                <w:sz w:val="24"/>
                <w:szCs w:val="24"/>
                <w:lang w:val="fr-FR"/>
              </w:rPr>
            </w:pPr>
          </w:p>
        </w:tc>
      </w:tr>
      <w:tr w:rsidR="1B1044D8" w:rsidTr="1B1044D8" w14:paraId="2F61A445">
        <w:trPr>
          <w:trHeight w:val="300"/>
        </w:trPr>
        <w:tc>
          <w:tcPr>
            <w:tcW w:w="124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89D6335" w14:textId="02E8EDF0">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Freinage</w:t>
            </w:r>
          </w:p>
        </w:tc>
        <w:tc>
          <w:tcPr>
            <w:tcW w:w="93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B6360AC" w14:textId="066EA9ED">
            <w:pPr>
              <w:bidi w:val="0"/>
              <w:rPr>
                <w:rFonts w:ascii="Aptos" w:hAnsi="Aptos" w:eastAsia="Aptos" w:cs="Aptos"/>
                <w:b w:val="0"/>
                <w:bCs w:val="0"/>
                <w:i w:val="0"/>
                <w:iCs w:val="0"/>
                <w:sz w:val="24"/>
                <w:szCs w:val="24"/>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48E99AB" w14:textId="4A37A955">
            <w:pPr>
              <w:bidi w:val="0"/>
              <w:rPr>
                <w:rFonts w:ascii="Aptos" w:hAnsi="Aptos" w:eastAsia="Aptos" w:cs="Aptos"/>
                <w:b w:val="0"/>
                <w:bCs w:val="0"/>
                <w:i w:val="0"/>
                <w:iCs w:val="0"/>
                <w:sz w:val="24"/>
                <w:szCs w:val="24"/>
                <w:lang w:val="fr-FR"/>
              </w:rPr>
            </w:pPr>
          </w:p>
        </w:tc>
        <w:tc>
          <w:tcPr>
            <w:tcW w:w="1425" w:type="dxa"/>
            <w:tcBorders>
              <w:top w:val="nil"/>
              <w:left w:val="single" w:color="000000" w:themeColor="text1" w:sz="12"/>
              <w:bottom w:val="nil"/>
              <w:right w:val="nil"/>
            </w:tcBorders>
            <w:tcMar>
              <w:top w:w="15" w:type="dxa"/>
              <w:left w:w="15" w:type="dxa"/>
              <w:right w:w="15" w:type="dxa"/>
            </w:tcMar>
            <w:vAlign w:val="bottom"/>
          </w:tcPr>
          <w:p w:rsidR="1B1044D8" w:rsidP="1B1044D8" w:rsidRDefault="1B1044D8" w14:paraId="5C8B5397" w14:textId="4C049C6D">
            <w:pPr>
              <w:bidi w:val="0"/>
              <w:rPr>
                <w:rFonts w:ascii="Aptos" w:hAnsi="Aptos" w:eastAsia="Aptos" w:cs="Aptos"/>
                <w:b w:val="0"/>
                <w:bCs w:val="0"/>
                <w:i w:val="0"/>
                <w:iCs w:val="0"/>
                <w:sz w:val="24"/>
                <w:szCs w:val="24"/>
                <w:lang w:val="fr-FR"/>
              </w:rPr>
            </w:pPr>
          </w:p>
        </w:tc>
        <w:tc>
          <w:tcPr>
            <w:tcW w:w="195" w:type="dxa"/>
            <w:tcBorders>
              <w:top w:val="nil"/>
              <w:left w:val="nil"/>
              <w:bottom w:val="nil"/>
              <w:right w:val="nil"/>
            </w:tcBorders>
            <w:tcMar>
              <w:top w:w="15" w:type="dxa"/>
              <w:left w:w="15" w:type="dxa"/>
              <w:right w:w="15" w:type="dxa"/>
            </w:tcMar>
            <w:vAlign w:val="bottom"/>
          </w:tcPr>
          <w:p w:rsidR="1B1044D8" w:rsidP="1B1044D8" w:rsidRDefault="1B1044D8" w14:paraId="0811F5AE" w14:textId="07B4327B">
            <w:pPr>
              <w:bidi w:val="0"/>
              <w:rPr>
                <w:rFonts w:ascii="Aptos" w:hAnsi="Aptos" w:eastAsia="Aptos" w:cs="Aptos"/>
                <w:b w:val="0"/>
                <w:bCs w:val="0"/>
                <w:i w:val="0"/>
                <w:iCs w:val="0"/>
                <w:sz w:val="24"/>
                <w:szCs w:val="24"/>
                <w:lang w:val="fr-FR"/>
              </w:rPr>
            </w:pPr>
          </w:p>
        </w:tc>
        <w:tc>
          <w:tcPr>
            <w:tcW w:w="930" w:type="dxa"/>
            <w:tcBorders>
              <w:top w:val="nil"/>
              <w:left w:val="nil"/>
              <w:bottom w:val="nil"/>
              <w:right w:val="nil"/>
            </w:tcBorders>
            <w:tcMar>
              <w:top w:w="15" w:type="dxa"/>
              <w:left w:w="15" w:type="dxa"/>
              <w:right w:w="15" w:type="dxa"/>
            </w:tcMar>
            <w:vAlign w:val="bottom"/>
          </w:tcPr>
          <w:p w:rsidR="1B1044D8" w:rsidP="1B1044D8" w:rsidRDefault="1B1044D8" w14:paraId="1A62FE23" w14:textId="7CE667D0">
            <w:pPr>
              <w:bidi w:val="0"/>
              <w:rPr>
                <w:rFonts w:ascii="Aptos" w:hAnsi="Aptos" w:eastAsia="Aptos" w:cs="Aptos"/>
                <w:b w:val="0"/>
                <w:bCs w:val="0"/>
                <w:i w:val="0"/>
                <w:iCs w:val="0"/>
                <w:sz w:val="24"/>
                <w:szCs w:val="24"/>
                <w:lang w:val="fr-FR"/>
              </w:rPr>
            </w:pPr>
          </w:p>
        </w:tc>
        <w:tc>
          <w:tcPr>
            <w:tcW w:w="915" w:type="dxa"/>
            <w:tcBorders>
              <w:top w:val="nil"/>
              <w:left w:val="nil"/>
              <w:bottom w:val="nil"/>
              <w:right w:val="nil"/>
            </w:tcBorders>
            <w:tcMar>
              <w:top w:w="15" w:type="dxa"/>
              <w:left w:w="15" w:type="dxa"/>
              <w:right w:w="15" w:type="dxa"/>
            </w:tcMar>
            <w:vAlign w:val="bottom"/>
          </w:tcPr>
          <w:p w:rsidR="1B1044D8" w:rsidP="1B1044D8" w:rsidRDefault="1B1044D8" w14:paraId="02733211" w14:textId="59425842">
            <w:pPr>
              <w:bidi w:val="0"/>
              <w:rPr>
                <w:rFonts w:ascii="Aptos" w:hAnsi="Aptos" w:eastAsia="Aptos" w:cs="Aptos"/>
                <w:b w:val="0"/>
                <w:bCs w:val="0"/>
                <w:i w:val="0"/>
                <w:iCs w:val="0"/>
                <w:sz w:val="24"/>
                <w:szCs w:val="24"/>
                <w:lang w:val="fr-FR"/>
              </w:rPr>
            </w:pPr>
          </w:p>
        </w:tc>
        <w:tc>
          <w:tcPr>
            <w:tcW w:w="1110" w:type="dxa"/>
            <w:tcBorders>
              <w:top w:val="nil"/>
              <w:left w:val="nil"/>
              <w:bottom w:val="nil"/>
              <w:right w:val="nil"/>
            </w:tcBorders>
            <w:tcMar>
              <w:top w:w="15" w:type="dxa"/>
              <w:left w:w="15" w:type="dxa"/>
              <w:right w:w="15" w:type="dxa"/>
            </w:tcMar>
            <w:vAlign w:val="bottom"/>
          </w:tcPr>
          <w:p w:rsidR="1B1044D8" w:rsidP="1B1044D8" w:rsidRDefault="1B1044D8" w14:paraId="48F97815" w14:textId="47E4CBA8">
            <w:pPr>
              <w:bidi w:val="0"/>
              <w:rPr>
                <w:rFonts w:ascii="Aptos" w:hAnsi="Aptos" w:eastAsia="Aptos" w:cs="Aptos"/>
                <w:b w:val="0"/>
                <w:bCs w:val="0"/>
                <w:i w:val="0"/>
                <w:iCs w:val="0"/>
                <w:sz w:val="24"/>
                <w:szCs w:val="24"/>
                <w:lang w:val="fr-FR"/>
              </w:rPr>
            </w:pPr>
          </w:p>
        </w:tc>
        <w:tc>
          <w:tcPr>
            <w:tcW w:w="1110" w:type="dxa"/>
            <w:tcBorders>
              <w:top w:val="nil"/>
              <w:left w:val="nil"/>
              <w:bottom w:val="nil"/>
              <w:right w:val="nil"/>
            </w:tcBorders>
            <w:tcMar>
              <w:top w:w="15" w:type="dxa"/>
              <w:left w:w="15" w:type="dxa"/>
              <w:right w:w="15" w:type="dxa"/>
            </w:tcMar>
            <w:vAlign w:val="bottom"/>
          </w:tcPr>
          <w:p w:rsidR="1B1044D8" w:rsidP="1B1044D8" w:rsidRDefault="1B1044D8" w14:paraId="0AFB3BE6" w14:textId="414EB48E">
            <w:pPr>
              <w:bidi w:val="0"/>
              <w:rPr>
                <w:rFonts w:ascii="Aptos" w:hAnsi="Aptos" w:eastAsia="Aptos" w:cs="Aptos"/>
                <w:b w:val="0"/>
                <w:bCs w:val="0"/>
                <w:i w:val="0"/>
                <w:iCs w:val="0"/>
                <w:sz w:val="24"/>
                <w:szCs w:val="24"/>
                <w:lang w:val="fr-FR"/>
              </w:rPr>
            </w:pPr>
          </w:p>
        </w:tc>
      </w:tr>
    </w:tbl>
    <w:p w:rsidR="69123752" w:rsidP="1B1044D8" w:rsidRDefault="69123752" w14:paraId="7579ADF3" w14:textId="1365977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Préremplir les champs suivants le choix VL ou PL si les données sont connues dans les base jointes</w:t>
      </w:r>
    </w:p>
    <w:p w:rsidR="69123752" w:rsidP="1B1044D8" w:rsidRDefault="69123752" w14:paraId="5778F1E3" w14:textId="60848292">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Je confirme la véracité des éléments ci-dessus</w:t>
      </w:r>
    </w:p>
    <w:p w:rsidR="1B1044D8" w:rsidP="1B1044D8" w:rsidRDefault="1B1044D8" w14:paraId="138AF798" w14:textId="19D1047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68433F9C" w14:textId="10FE4A17">
      <w:pPr>
        <w:bidi w:val="0"/>
        <w:rPr>
          <w:rFonts w:ascii="MS Gothic" w:hAnsi="MS Gothic" w:eastAsia="MS Gothic" w:cs="MS Gothic"/>
          <w:b w:val="0"/>
          <w:bCs w:val="0"/>
          <w:i w:val="0"/>
          <w:iCs w:val="0"/>
          <w:caps w:val="0"/>
          <w:smallCaps w:val="0"/>
          <w:noProof w:val="0"/>
          <w:color w:val="000000" w:themeColor="text1" w:themeTint="FF" w:themeShade="FF"/>
          <w:sz w:val="24"/>
          <w:szCs w:val="24"/>
          <w:lang w:val="fr-FR"/>
        </w:rPr>
      </w:pP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___________________________________________________________________________</w:t>
      </w:r>
    </w:p>
    <w:p w:rsidR="69123752" w:rsidP="1B1044D8" w:rsidRDefault="69123752" w14:paraId="1CF736BB" w14:textId="423466F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Demande attestation pour un règle phare </w:t>
      </w:r>
    </w:p>
    <w:p w:rsidR="69123752" w:rsidP="1B1044D8" w:rsidRDefault="69123752" w14:paraId="5FD6BB3D" w14:textId="7D8BC69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 case cocher le menu ci-dessous apparait)</w:t>
      </w:r>
    </w:p>
    <w:p w:rsidR="69123752" w:rsidP="1B1044D8" w:rsidRDefault="69123752" w14:paraId="313EAFB9" w14:textId="657D125E">
      <w:pPr>
        <w:bidi w:val="0"/>
        <w:ind w:firstLine="708"/>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SMARTLYNX                        </w:t>
      </w:r>
      <w:r>
        <w:tab/>
      </w:r>
      <w:r>
        <w:tab/>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764-8</w:t>
      </w:r>
    </w:p>
    <w:tbl>
      <w:tblPr>
        <w:tblStyle w:val="TableauNormal"/>
        <w:bidiVisual w:val="0"/>
        <w:tblW w:w="0" w:type="auto"/>
        <w:tblLook w:val="06A0" w:firstRow="1" w:lastRow="0" w:firstColumn="1" w:lastColumn="0" w:noHBand="1" w:noVBand="1"/>
      </w:tblPr>
      <w:tblGrid>
        <w:gridCol w:w="1515"/>
        <w:gridCol w:w="1515"/>
        <w:gridCol w:w="1515"/>
        <w:gridCol w:w="1515"/>
      </w:tblGrid>
      <w:tr w:rsidR="1B1044D8" w:rsidTr="1B1044D8" w14:paraId="2504DBE4">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BE13E1E" w14:textId="49649884">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Matériels</w:t>
            </w: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86A58D7" w14:textId="0835C20E">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Modèle</w:t>
            </w: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89D54D1" w14:textId="25125408">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N° de série </w:t>
            </w: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4BB7D073" w14:textId="681222E2">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Version Logiciel</w:t>
            </w:r>
          </w:p>
        </w:tc>
      </w:tr>
      <w:tr w:rsidR="1B1044D8" w:rsidTr="1B1044D8" w14:paraId="09972C9C">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BCD35A0" w14:textId="564F5018">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Règle phare</w:t>
            </w: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33BF011" w14:textId="5C776EE9">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2B082BD" w14:textId="26750544">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F3B5285" w14:textId="5F845031">
            <w:pPr>
              <w:bidi w:val="0"/>
              <w:rPr>
                <w:rFonts w:ascii="Aptos" w:hAnsi="Aptos" w:eastAsia="Aptos" w:cs="Aptos"/>
                <w:b w:val="0"/>
                <w:bCs w:val="0"/>
                <w:i w:val="0"/>
                <w:iCs w:val="0"/>
                <w:sz w:val="24"/>
                <w:szCs w:val="24"/>
                <w:lang w:val="fr-FR"/>
              </w:rPr>
            </w:pPr>
          </w:p>
        </w:tc>
      </w:tr>
    </w:tbl>
    <w:p w:rsidR="1B1044D8" w:rsidP="1B1044D8" w:rsidRDefault="1B1044D8" w14:paraId="7E3FC49B" w14:textId="3F030A43">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47051959" w14:textId="1BA1A7CE">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Préremplir les champs suivants le choix SMARTLYNX Ou 764-8 si les données sont connues dans les base jointes</w:t>
      </w:r>
    </w:p>
    <w:p w:rsidR="69123752" w:rsidP="1B1044D8" w:rsidRDefault="69123752" w14:paraId="1D5E3AE3" w14:textId="345FEB5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Je confirme la véracité des éléments ci-dessus</w:t>
      </w:r>
    </w:p>
    <w:p w:rsidR="1B1044D8" w:rsidP="1B1044D8" w:rsidRDefault="1B1044D8" w14:paraId="43605437" w14:textId="5963414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565C545F" w14:textId="3B49A4F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__________________________________________________________________________________</w:t>
      </w:r>
    </w:p>
    <w:p w:rsidR="69123752" w:rsidP="1B1044D8" w:rsidRDefault="69123752" w14:paraId="61866AD6" w14:textId="53148824">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Demande attestation pour un appareil anti-pollution</w:t>
      </w:r>
    </w:p>
    <w:p w:rsidR="69123752" w:rsidP="1B1044D8" w:rsidRDefault="69123752" w14:paraId="155C9303" w14:textId="5028855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 case cocher le menu ci-dessous apparait)</w:t>
      </w:r>
    </w:p>
    <w:p w:rsidR="69123752" w:rsidP="1B1044D8" w:rsidRDefault="69123752" w14:paraId="381573BC" w14:textId="36758DF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ACTIGAS                   </w:t>
      </w:r>
      <w:r>
        <w:tab/>
      </w:r>
      <w:r>
        <w:tab/>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ECOSHIELD</w:t>
      </w:r>
    </w:p>
    <w:p w:rsidR="1B1044D8" w:rsidP="1B1044D8" w:rsidRDefault="1B1044D8" w14:paraId="13623FB2" w14:textId="1CF34C51">
      <w:pPr>
        <w:bidi w:val="0"/>
        <w:rPr>
          <w:rFonts w:ascii="Aptos" w:hAnsi="Aptos" w:eastAsia="Aptos" w:cs="Aptos"/>
          <w:b w:val="0"/>
          <w:bCs w:val="0"/>
          <w:i w:val="0"/>
          <w:iCs w:val="0"/>
          <w:caps w:val="0"/>
          <w:smallCaps w:val="0"/>
          <w:noProof w:val="0"/>
          <w:color w:val="000000" w:themeColor="text1" w:themeTint="FF" w:themeShade="FF"/>
          <w:sz w:val="24"/>
          <w:szCs w:val="24"/>
          <w:lang w:val="fr-FR"/>
        </w:rPr>
      </w:pPr>
    </w:p>
    <w:tbl>
      <w:tblPr>
        <w:tblStyle w:val="TableauNormal"/>
        <w:bidiVisual w:val="0"/>
        <w:tblW w:w="0" w:type="auto"/>
        <w:tblLook w:val="06A0" w:firstRow="1" w:lastRow="0" w:firstColumn="1" w:lastColumn="0" w:noHBand="1" w:noVBand="1"/>
      </w:tblPr>
      <w:tblGrid>
        <w:gridCol w:w="1755"/>
        <w:gridCol w:w="1755"/>
        <w:gridCol w:w="1515"/>
        <w:gridCol w:w="1515"/>
      </w:tblGrid>
      <w:tr w:rsidR="1B1044D8" w:rsidTr="1B1044D8" w14:paraId="619C7084">
        <w:trPr>
          <w:trHeight w:val="300"/>
        </w:trPr>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1D18C98" w14:textId="7EE2C4D3">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Matériels</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C660CA3" w14:textId="529C0D63">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Modèle</w:t>
            </w: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868CFB0" w14:textId="2B91B31E">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N° de série </w:t>
            </w: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1C0D5DC" w14:textId="19F923DB">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Version logiciel</w:t>
            </w:r>
          </w:p>
        </w:tc>
      </w:tr>
      <w:tr w:rsidR="1B1044D8" w:rsidTr="1B1044D8" w14:paraId="166940A3">
        <w:trPr>
          <w:trHeight w:val="300"/>
        </w:trPr>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E0BBDFD" w14:textId="4E9CB487">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Pupitre </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6B571FB" w14:textId="708C60B5">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F848D16" w14:textId="25E993F2">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4C496D4" w14:textId="2C9889B2">
            <w:pPr>
              <w:bidi w:val="0"/>
              <w:rPr>
                <w:rFonts w:ascii="Aptos" w:hAnsi="Aptos" w:eastAsia="Aptos" w:cs="Aptos"/>
                <w:b w:val="0"/>
                <w:bCs w:val="0"/>
                <w:i w:val="0"/>
                <w:iCs w:val="0"/>
                <w:sz w:val="24"/>
                <w:szCs w:val="24"/>
                <w:lang w:val="fr-FR"/>
              </w:rPr>
            </w:pPr>
          </w:p>
        </w:tc>
      </w:tr>
      <w:tr w:rsidR="1B1044D8" w:rsidTr="1B1044D8" w14:paraId="36790A55">
        <w:trPr>
          <w:trHeight w:val="300"/>
        </w:trPr>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29EE358" w14:textId="6CD5FA1E">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Analyseur de gaz</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B6816EF" w14:textId="04CF932B">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2210E6C" w14:textId="388E23B4">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4E94695" w14:textId="4B925E1A">
            <w:pPr>
              <w:bidi w:val="0"/>
              <w:rPr>
                <w:rFonts w:ascii="Aptos" w:hAnsi="Aptos" w:eastAsia="Aptos" w:cs="Aptos"/>
                <w:b w:val="0"/>
                <w:bCs w:val="0"/>
                <w:i w:val="0"/>
                <w:iCs w:val="0"/>
                <w:sz w:val="24"/>
                <w:szCs w:val="24"/>
                <w:lang w:val="fr-FR"/>
              </w:rPr>
            </w:pPr>
          </w:p>
        </w:tc>
      </w:tr>
      <w:tr w:rsidR="1B1044D8" w:rsidTr="1B1044D8" w14:paraId="30A2ABDF">
        <w:trPr>
          <w:trHeight w:val="300"/>
        </w:trPr>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07C0DB0" w14:textId="28CA22E3">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Opacimètre</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3270D8F" w14:textId="40050837">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F0EA278" w14:textId="7B03D740">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0247D84" w14:textId="326130D5">
            <w:pPr>
              <w:bidi w:val="0"/>
              <w:rPr>
                <w:rFonts w:ascii="Aptos" w:hAnsi="Aptos" w:eastAsia="Aptos" w:cs="Aptos"/>
                <w:b w:val="0"/>
                <w:bCs w:val="0"/>
                <w:i w:val="0"/>
                <w:iCs w:val="0"/>
                <w:sz w:val="24"/>
                <w:szCs w:val="24"/>
                <w:lang w:val="fr-FR"/>
              </w:rPr>
            </w:pPr>
          </w:p>
        </w:tc>
      </w:tr>
      <w:tr w:rsidR="1B1044D8" w:rsidTr="1B1044D8" w14:paraId="6F02F254">
        <w:trPr>
          <w:trHeight w:val="300"/>
        </w:trPr>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6E2482F" w14:textId="402259B5">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OBD</w:t>
            </w:r>
          </w:p>
        </w:tc>
        <w:tc>
          <w:tcPr>
            <w:tcW w:w="17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A961AFB" w14:textId="6D9307B6">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48863914" w14:textId="4E556EDB">
            <w:pPr>
              <w:bidi w:val="0"/>
              <w:rPr>
                <w:rFonts w:ascii="Aptos" w:hAnsi="Aptos" w:eastAsia="Aptos" w:cs="Aptos"/>
                <w:b w:val="0"/>
                <w:bCs w:val="0"/>
                <w:i w:val="0"/>
                <w:iCs w:val="0"/>
                <w:sz w:val="24"/>
                <w:szCs w:val="24"/>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0253AAA" w14:textId="24EF5079">
            <w:pPr>
              <w:bidi w:val="0"/>
              <w:rPr>
                <w:rFonts w:ascii="Aptos" w:hAnsi="Aptos" w:eastAsia="Aptos" w:cs="Aptos"/>
                <w:b w:val="0"/>
                <w:bCs w:val="0"/>
                <w:i w:val="0"/>
                <w:iCs w:val="0"/>
                <w:sz w:val="24"/>
                <w:szCs w:val="24"/>
                <w:lang w:val="fr-FR"/>
              </w:rPr>
            </w:pPr>
          </w:p>
        </w:tc>
      </w:tr>
    </w:tbl>
    <w:p w:rsidR="1B1044D8" w:rsidP="1B1044D8" w:rsidRDefault="1B1044D8" w14:paraId="75F3949D" w14:textId="51598D21">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0E78EBCA" w14:textId="6CB7261E">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Préremplir les champs suivants le choix ACTIGAS ou ECOSHIELD si les données sont connues dans les base jointes</w:t>
      </w:r>
    </w:p>
    <w:p w:rsidR="69123752" w:rsidP="1B1044D8" w:rsidRDefault="69123752" w14:paraId="03DFCB1F" w14:textId="6DF25891">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Attention suivant actigas et remonté otclan  Sk08 et SK18</w:t>
      </w:r>
    </w:p>
    <w:p w:rsidR="69123752" w:rsidP="1B1044D8" w:rsidRDefault="69123752" w14:paraId="751C47F6" w14:textId="42F7665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Je confirme la véracité des éléments ci-dessus</w:t>
      </w:r>
    </w:p>
    <w:p w:rsidR="1B1044D8" w:rsidP="1B1044D8" w:rsidRDefault="1B1044D8" w14:paraId="4D4381D8" w14:textId="5621ADF7">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5A701095" w14:textId="5CBFD7AD">
      <w:pPr>
        <w:bidi w:val="0"/>
        <w:rPr>
          <w:rFonts w:ascii="MS Gothic" w:hAnsi="MS Gothic" w:eastAsia="MS Gothic" w:cs="MS Gothic"/>
          <w:b w:val="0"/>
          <w:bCs w:val="0"/>
          <w:i w:val="0"/>
          <w:iCs w:val="0"/>
          <w:caps w:val="0"/>
          <w:smallCaps w:val="0"/>
          <w:noProof w:val="0"/>
          <w:color w:val="000000" w:themeColor="text1" w:themeTint="FF" w:themeShade="FF"/>
          <w:sz w:val="24"/>
          <w:szCs w:val="24"/>
          <w:lang w:val="fr-FR"/>
        </w:rPr>
      </w:pP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___________________________________________________________________</w:t>
      </w:r>
    </w:p>
    <w:p w:rsidR="69123752" w:rsidP="1B1044D8" w:rsidRDefault="69123752" w14:paraId="6223B948" w14:textId="547558BE">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Demande attestation pour un appareil Classe L</w:t>
      </w:r>
    </w:p>
    <w:p w:rsidR="69123752" w:rsidP="1B1044D8" w:rsidRDefault="69123752" w14:paraId="7F90AD3D" w14:textId="7CC42FB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 case cocher le menu ci-dessous apparait)</w:t>
      </w:r>
    </w:p>
    <w:p w:rsidR="69123752" w:rsidP="1B1044D8" w:rsidRDefault="69123752" w14:paraId="27192073" w14:textId="34C0ED3B">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CELEROMETRE             </w:t>
      </w:r>
      <w:r>
        <w:tab/>
      </w:r>
      <w:r>
        <w:tab/>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SONOMETRE</w:t>
      </w:r>
    </w:p>
    <w:tbl>
      <w:tblPr>
        <w:tblStyle w:val="TableauNormal"/>
        <w:bidiVisual w:val="0"/>
        <w:tblW w:w="0" w:type="auto"/>
        <w:tblLook w:val="06A0" w:firstRow="1" w:lastRow="0" w:firstColumn="1" w:lastColumn="0" w:noHBand="1" w:noVBand="1"/>
      </w:tblPr>
      <w:tblGrid>
        <w:gridCol w:w="1275"/>
        <w:gridCol w:w="915"/>
        <w:gridCol w:w="915"/>
        <w:gridCol w:w="1275"/>
        <w:gridCol w:w="720"/>
        <w:gridCol w:w="1125"/>
        <w:gridCol w:w="915"/>
        <w:gridCol w:w="915"/>
        <w:gridCol w:w="915"/>
      </w:tblGrid>
      <w:tr w:rsidR="1B1044D8" w:rsidTr="1B1044D8" w14:paraId="688D0FD6">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2ADE36A" w14:textId="2E0AEE45">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Matériels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4487B6C9" w14:textId="59F86917">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Modèle</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62454E6" w14:textId="4BE4211B">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N° de série </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10D5D7B" w14:textId="4F4AADDF">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Version logiciel</w:t>
            </w:r>
          </w:p>
        </w:tc>
        <w:tc>
          <w:tcPr>
            <w:tcW w:w="720"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71D9F974" w14:textId="22DD3861">
            <w:pPr>
              <w:bidi w:val="0"/>
              <w:rPr>
                <w:rFonts w:ascii="Aptos Narrow" w:hAnsi="Aptos Narrow" w:eastAsia="Aptos Narrow" w:cs="Aptos Narrow"/>
                <w:b w:val="0"/>
                <w:bCs w:val="0"/>
                <w:i w:val="0"/>
                <w:iCs w:val="0"/>
                <w:color w:val="000000" w:themeColor="text1" w:themeTint="FF" w:themeShade="FF"/>
                <w:sz w:val="22"/>
                <w:szCs w:val="22"/>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5131594" w14:textId="35A23BFF">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Matériels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3D2C26B" w14:textId="20B07237">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Modèle</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51C3241" w14:textId="5AB9AFB4">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 xml:space="preserve">N° de série </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8278B99" w14:textId="79B84770">
            <w:pPr>
              <w:bidi w:val="0"/>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Version logiciel</w:t>
            </w:r>
          </w:p>
        </w:tc>
      </w:tr>
      <w:tr w:rsidR="1B1044D8" w:rsidTr="1B1044D8" w14:paraId="278B5E59">
        <w:trPr>
          <w:trHeight w:val="300"/>
        </w:trPr>
        <w:tc>
          <w:tcPr>
            <w:tcW w:w="127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39A5FDF" w14:textId="18ABC6C2">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Céléromètre</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AF4AE0B" w14:textId="2F00B164">
            <w:pPr>
              <w:bidi w:val="0"/>
              <w:rPr>
                <w:rFonts w:ascii="Aptos" w:hAnsi="Aptos" w:eastAsia="Aptos" w:cs="Aptos"/>
                <w:b w:val="0"/>
                <w:bCs w:val="0"/>
                <w:i w:val="0"/>
                <w:iCs w:val="0"/>
                <w:sz w:val="24"/>
                <w:szCs w:val="24"/>
                <w:lang w:val="fr-FR"/>
              </w:rPr>
            </w:pP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F5F954D" w14:textId="2ADDBDA4">
            <w:pPr>
              <w:bidi w:val="0"/>
              <w:rPr>
                <w:rFonts w:ascii="Aptos" w:hAnsi="Aptos" w:eastAsia="Aptos" w:cs="Aptos"/>
                <w:b w:val="0"/>
                <w:bCs w:val="0"/>
                <w:i w:val="0"/>
                <w:iCs w:val="0"/>
                <w:sz w:val="24"/>
                <w:szCs w:val="24"/>
                <w:lang w:val="fr-FR"/>
              </w:rPr>
            </w:pP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B8A6A44" w14:textId="138947D9">
            <w:pPr>
              <w:bidi w:val="0"/>
              <w:spacing w:line="278" w:lineRule="auto"/>
              <w:jc w:val="left"/>
              <w:rPr>
                <w:rFonts w:ascii="Aptos Narrow" w:hAnsi="Aptos Narrow" w:eastAsia="Aptos Narrow" w:cs="Aptos Narrow"/>
                <w:b w:val="0"/>
                <w:bCs w:val="0"/>
                <w:i w:val="0"/>
                <w:iCs w:val="0"/>
                <w:color w:val="000000" w:themeColor="text1" w:themeTint="FF" w:themeShade="FF"/>
                <w:sz w:val="22"/>
                <w:szCs w:val="22"/>
                <w:lang w:val="fr-FR"/>
              </w:rPr>
            </w:pPr>
          </w:p>
        </w:tc>
        <w:tc>
          <w:tcPr>
            <w:tcW w:w="720"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0BD2DF8A" w14:textId="700170CC">
            <w:pPr>
              <w:bidi w:val="0"/>
              <w:rPr>
                <w:rFonts w:ascii="Aptos" w:hAnsi="Aptos" w:eastAsia="Aptos" w:cs="Aptos"/>
                <w:b w:val="0"/>
                <w:bCs w:val="0"/>
                <w:i w:val="0"/>
                <w:iCs w:val="0"/>
                <w:sz w:val="24"/>
                <w:szCs w:val="24"/>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6E1C2F1" w14:textId="4EA3D58A">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Sonomètre</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0692F91" w14:textId="1F1E7483">
            <w:pPr>
              <w:bidi w:val="0"/>
              <w:rPr>
                <w:rFonts w:ascii="Aptos" w:hAnsi="Aptos" w:eastAsia="Aptos" w:cs="Aptos"/>
                <w:b w:val="0"/>
                <w:bCs w:val="0"/>
                <w:i w:val="0"/>
                <w:iCs w:val="0"/>
                <w:sz w:val="24"/>
                <w:szCs w:val="24"/>
                <w:lang w:val="fr-FR"/>
              </w:rPr>
            </w:pP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2C4E2D5" w14:textId="01DF6EF9">
            <w:pPr>
              <w:bidi w:val="0"/>
              <w:rPr>
                <w:rFonts w:ascii="Aptos" w:hAnsi="Aptos" w:eastAsia="Aptos" w:cs="Aptos"/>
                <w:b w:val="0"/>
                <w:bCs w:val="0"/>
                <w:i w:val="0"/>
                <w:iCs w:val="0"/>
                <w:sz w:val="24"/>
                <w:szCs w:val="24"/>
                <w:lang w:val="fr-FR"/>
              </w:rPr>
            </w:pP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1936870" w14:textId="0A187E6F">
            <w:pPr>
              <w:bidi w:val="0"/>
              <w:rPr>
                <w:rFonts w:ascii="Aptos" w:hAnsi="Aptos" w:eastAsia="Aptos" w:cs="Aptos"/>
                <w:b w:val="0"/>
                <w:bCs w:val="0"/>
                <w:i w:val="0"/>
                <w:iCs w:val="0"/>
                <w:sz w:val="24"/>
                <w:szCs w:val="24"/>
                <w:lang w:val="fr-FR"/>
              </w:rPr>
            </w:pPr>
          </w:p>
        </w:tc>
      </w:tr>
      <w:tr w:rsidR="1B1044D8" w:rsidTr="1B1044D8" w14:paraId="69B55C96">
        <w:trPr>
          <w:trHeight w:val="300"/>
        </w:trPr>
        <w:tc>
          <w:tcPr>
            <w:tcW w:w="1275"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7B77885C" w14:textId="59E12F53">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p>
        </w:tc>
        <w:tc>
          <w:tcPr>
            <w:tcW w:w="915"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468F43A7" w14:textId="41D09C13">
            <w:pPr>
              <w:bidi w:val="0"/>
              <w:rPr>
                <w:rFonts w:ascii="Aptos" w:hAnsi="Aptos" w:eastAsia="Aptos" w:cs="Aptos"/>
                <w:b w:val="0"/>
                <w:bCs w:val="0"/>
                <w:i w:val="0"/>
                <w:iCs w:val="0"/>
                <w:sz w:val="24"/>
                <w:szCs w:val="24"/>
                <w:lang w:val="fr-FR"/>
              </w:rPr>
            </w:pPr>
          </w:p>
        </w:tc>
        <w:tc>
          <w:tcPr>
            <w:tcW w:w="915"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565E4411" w14:textId="07DED16D">
            <w:pPr>
              <w:bidi w:val="0"/>
              <w:rPr>
                <w:rFonts w:ascii="Aptos" w:hAnsi="Aptos" w:eastAsia="Aptos" w:cs="Aptos"/>
                <w:b w:val="0"/>
                <w:bCs w:val="0"/>
                <w:i w:val="0"/>
                <w:iCs w:val="0"/>
                <w:sz w:val="24"/>
                <w:szCs w:val="24"/>
                <w:lang w:val="fr-FR"/>
              </w:rPr>
            </w:pPr>
          </w:p>
        </w:tc>
        <w:tc>
          <w:tcPr>
            <w:tcW w:w="1275" w:type="dxa"/>
            <w:tcBorders>
              <w:top w:val="single" w:color="000000" w:themeColor="text1" w:sz="12"/>
              <w:left w:val="nil"/>
              <w:bottom w:val="nil"/>
              <w:right w:val="nil"/>
            </w:tcBorders>
            <w:tcMar>
              <w:top w:w="15" w:type="dxa"/>
              <w:left w:w="15" w:type="dxa"/>
              <w:right w:w="15" w:type="dxa"/>
            </w:tcMar>
            <w:vAlign w:val="bottom"/>
          </w:tcPr>
          <w:p w:rsidR="1B1044D8" w:rsidP="1B1044D8" w:rsidRDefault="1B1044D8" w14:paraId="7D263167" w14:textId="56E4EB25">
            <w:pPr>
              <w:bidi w:val="0"/>
              <w:spacing w:line="278" w:lineRule="auto"/>
              <w:jc w:val="left"/>
              <w:rPr>
                <w:rFonts w:ascii="Aptos Narrow" w:hAnsi="Aptos Narrow" w:eastAsia="Aptos Narrow" w:cs="Aptos Narrow"/>
                <w:b w:val="0"/>
                <w:bCs w:val="0"/>
                <w:i w:val="0"/>
                <w:iCs w:val="0"/>
                <w:color w:val="000000" w:themeColor="text1" w:themeTint="FF" w:themeShade="FF"/>
                <w:sz w:val="22"/>
                <w:szCs w:val="22"/>
                <w:lang w:val="fr-FR"/>
              </w:rPr>
            </w:pPr>
          </w:p>
        </w:tc>
        <w:tc>
          <w:tcPr>
            <w:tcW w:w="720" w:type="dxa"/>
            <w:tcBorders>
              <w:top w:val="nil"/>
              <w:left w:val="nil"/>
              <w:bottom w:val="nil"/>
              <w:right w:val="single" w:color="000000" w:themeColor="text1" w:sz="12"/>
            </w:tcBorders>
            <w:tcMar>
              <w:top w:w="15" w:type="dxa"/>
              <w:left w:w="15" w:type="dxa"/>
              <w:right w:w="15" w:type="dxa"/>
            </w:tcMar>
            <w:vAlign w:val="bottom"/>
          </w:tcPr>
          <w:p w:rsidR="1B1044D8" w:rsidP="1B1044D8" w:rsidRDefault="1B1044D8" w14:paraId="37F3014F" w14:textId="3E097417">
            <w:pPr>
              <w:bidi w:val="0"/>
              <w:rPr>
                <w:rFonts w:ascii="Aptos" w:hAnsi="Aptos" w:eastAsia="Aptos" w:cs="Aptos"/>
                <w:b w:val="0"/>
                <w:bCs w:val="0"/>
                <w:i w:val="0"/>
                <w:iCs w:val="0"/>
                <w:sz w:val="24"/>
                <w:szCs w:val="24"/>
                <w:lang w:val="fr-FR"/>
              </w:rPr>
            </w:pPr>
          </w:p>
        </w:tc>
        <w:tc>
          <w:tcPr>
            <w:tcW w:w="112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5C238B8" w14:textId="21B53B61">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Calibreur</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37DA7A0" w14:textId="5CAA003E">
            <w:pPr>
              <w:bidi w:val="0"/>
              <w:rPr>
                <w:rFonts w:ascii="Aptos" w:hAnsi="Aptos" w:eastAsia="Aptos" w:cs="Aptos"/>
                <w:b w:val="0"/>
                <w:bCs w:val="0"/>
                <w:i w:val="0"/>
                <w:iCs w:val="0"/>
                <w:sz w:val="24"/>
                <w:szCs w:val="24"/>
                <w:lang w:val="fr-FR"/>
              </w:rPr>
            </w:pP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BEEE73E" w14:textId="60A984A9">
            <w:pPr>
              <w:bidi w:val="0"/>
              <w:rPr>
                <w:rFonts w:ascii="Aptos" w:hAnsi="Aptos" w:eastAsia="Aptos" w:cs="Aptos"/>
                <w:b w:val="0"/>
                <w:bCs w:val="0"/>
                <w:i w:val="0"/>
                <w:iCs w:val="0"/>
                <w:sz w:val="24"/>
                <w:szCs w:val="24"/>
                <w:lang w:val="fr-FR"/>
              </w:rPr>
            </w:pP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0681507D" w14:textId="70360A7F">
            <w:pPr>
              <w:bidi w:val="0"/>
              <w:rPr>
                <w:rFonts w:ascii="Aptos" w:hAnsi="Aptos" w:eastAsia="Aptos" w:cs="Aptos"/>
                <w:b w:val="0"/>
                <w:bCs w:val="0"/>
                <w:i w:val="0"/>
                <w:iCs w:val="0"/>
                <w:sz w:val="24"/>
                <w:szCs w:val="24"/>
                <w:lang w:val="fr-FR"/>
              </w:rPr>
            </w:pPr>
          </w:p>
        </w:tc>
      </w:tr>
    </w:tbl>
    <w:p w:rsidR="1B1044D8" w:rsidP="1B1044D8" w:rsidRDefault="1B1044D8" w14:paraId="6F683EB5" w14:textId="486083F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01A24E7D" w14:textId="112CD7B2">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56FBC95E" w14:textId="2250814E">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(Possibilité de saisir un appareil ou les deux suivants la configuration matérielle)</w:t>
      </w:r>
    </w:p>
    <w:p w:rsidR="69123752" w:rsidP="1B1044D8" w:rsidRDefault="69123752" w14:paraId="24EFBBBD" w14:textId="6C5D1A1E">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Attention Ici suivant les remontées Otclan ( suivi_otclan_cl) et les possibilités de certificat (Doc-A-31), il faut combiner les différentes informations avec céleromètre et la pollution faire une ouverture des tableaux de déclaration matériel en plus si besoin de la pollution </w:t>
      </w:r>
    </w:p>
    <w:p w:rsidR="69123752" w:rsidP="1B1044D8" w:rsidRDefault="69123752" w14:paraId="7517CD42" w14:textId="38D80A52">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Préremplir les champs suivants le choix CELEROMETRE ou SONOMETRE si les données sont connues dans les base jointes</w:t>
      </w:r>
    </w:p>
    <w:p w:rsidR="69123752" w:rsidP="1B1044D8" w:rsidRDefault="69123752" w14:paraId="160F2428" w14:textId="6803740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Je confirme la véracité des éléments ci-dessus</w:t>
      </w:r>
    </w:p>
    <w:p w:rsidR="69123752" w:rsidP="1B1044D8" w:rsidRDefault="69123752" w14:paraId="47886035" w14:textId="5CE7062C">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__________________________________________________________________________________</w:t>
      </w:r>
    </w:p>
    <w:p w:rsidR="69123752" w:rsidP="1B1044D8" w:rsidRDefault="69123752" w14:paraId="0B3F4D84" w14:textId="21A01BD3">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Demande attestation pour un DECELEROMETRE</w:t>
      </w:r>
    </w:p>
    <w:p w:rsidR="69123752" w:rsidP="1B1044D8" w:rsidRDefault="69123752" w14:paraId="62D1E51A" w14:textId="4C7701A4">
      <w:pPr>
        <w:bidi w:val="0"/>
        <w:spacing w:before="0" w:beforeAutospacing="off" w:after="160" w:afterAutospacing="off" w:line="278" w:lineRule="auto"/>
        <w:ind w:left="0"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 case cocher le menu ci-dessous apparait)</w:t>
      </w:r>
    </w:p>
    <w:p w:rsidR="69123752" w:rsidP="1B1044D8" w:rsidRDefault="69123752" w14:paraId="4AE4FB99" w14:textId="1B58BCF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Autostop Maxi             </w:t>
      </w:r>
      <w:r>
        <w:tab/>
      </w:r>
      <w:r>
        <w:tab/>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Autostop Mini</w:t>
      </w:r>
    </w:p>
    <w:p w:rsidR="1B1044D8" w:rsidP="1B1044D8" w:rsidRDefault="1B1044D8" w14:paraId="5DC83CD2" w14:textId="6E075B1A">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0C229478" w14:textId="202F876E">
      <w:pPr>
        <w:bidi w:val="0"/>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22"/>
          <w:szCs w:val="22"/>
          <w:lang w:val="fr-FR"/>
        </w:rPr>
      </w:pPr>
    </w:p>
    <w:tbl>
      <w:tblPr>
        <w:tblStyle w:val="TableauNormal"/>
        <w:bidiVisual w:val="0"/>
        <w:tblW w:w="0" w:type="auto"/>
        <w:tblLook w:val="06A0" w:firstRow="1" w:lastRow="0" w:firstColumn="1" w:lastColumn="0" w:noHBand="1" w:noVBand="1"/>
      </w:tblPr>
      <w:tblGrid>
        <w:gridCol w:w="1515"/>
        <w:gridCol w:w="1515"/>
      </w:tblGrid>
      <w:tr w:rsidR="1B1044D8" w:rsidTr="1B1044D8" w14:paraId="02B5E8BB">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081FF4B" w14:textId="00DA38A4">
            <w:pPr>
              <w:bidi w:val="0"/>
              <w:spacing w:before="0" w:beforeAutospacing="off" w:after="0" w:afterAutospacing="off"/>
              <w:rPr>
                <w:rFonts w:ascii="Aptos Narrow" w:hAnsi="Aptos Narrow" w:eastAsia="Aptos Narrow" w:cs="Aptos Narrow"/>
                <w:b w:val="0"/>
                <w:bCs w:val="0"/>
                <w:i w:val="0"/>
                <w:iCs w:val="0"/>
                <w:color w:val="000000" w:themeColor="text1" w:themeTint="FF" w:themeShade="FF"/>
                <w:sz w:val="22"/>
                <w:szCs w:val="22"/>
                <w:lang w:val="fr-FR"/>
              </w:rPr>
            </w:pPr>
            <w:r w:rsidRPr="1B1044D8" w:rsidR="1B1044D8">
              <w:rPr>
                <w:rFonts w:ascii="Aptos Narrow" w:hAnsi="Aptos Narrow" w:eastAsia="Aptos Narrow" w:cs="Aptos Narrow"/>
                <w:b w:val="0"/>
                <w:bCs w:val="0"/>
                <w:i w:val="0"/>
                <w:iCs w:val="0"/>
                <w:strike w:val="0"/>
                <w:dstrike w:val="0"/>
                <w:color w:val="000000" w:themeColor="text1" w:themeTint="FF" w:themeShade="FF"/>
                <w:sz w:val="22"/>
                <w:szCs w:val="22"/>
                <w:u w:val="none"/>
                <w:lang w:val="fr-FR"/>
              </w:rPr>
              <w:t>N° de série</w:t>
            </w:r>
          </w:p>
          <w:p w:rsidR="1B1044D8" w:rsidP="1B1044D8" w:rsidRDefault="1B1044D8" w14:paraId="1671AAE0" w14:textId="79FF32F4">
            <w:pPr>
              <w:bidi w:val="0"/>
              <w:spacing w:before="0" w:beforeAutospacing="off" w:after="0" w:afterAutospacing="off" w:line="278" w:lineRule="auto"/>
              <w:ind w:left="0" w:right="0"/>
              <w:jc w:val="left"/>
              <w:rPr>
                <w:rFonts w:ascii="Aptos Narrow" w:hAnsi="Aptos Narrow" w:eastAsia="Aptos Narrow" w:cs="Aptos Narrow"/>
                <w:b w:val="0"/>
                <w:bCs w:val="0"/>
                <w:i w:val="0"/>
                <w:iCs w:val="0"/>
                <w:color w:val="000000" w:themeColor="text1" w:themeTint="FF" w:themeShade="FF"/>
                <w:sz w:val="22"/>
                <w:szCs w:val="22"/>
                <w:lang w:val="fr-FR"/>
              </w:rPr>
            </w:pPr>
          </w:p>
        </w:tc>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EDB5A2F" w14:textId="460A9627">
            <w:pPr>
              <w:bidi w:val="0"/>
              <w:rPr>
                <w:rFonts w:ascii="Aptos" w:hAnsi="Aptos" w:eastAsia="Aptos" w:cs="Aptos"/>
                <w:b w:val="0"/>
                <w:bCs w:val="0"/>
                <w:i w:val="0"/>
                <w:iCs w:val="0"/>
                <w:sz w:val="24"/>
                <w:szCs w:val="24"/>
                <w:lang w:val="fr-FR"/>
              </w:rPr>
            </w:pPr>
          </w:p>
        </w:tc>
      </w:tr>
    </w:tbl>
    <w:p w:rsidR="1B1044D8" w:rsidP="1B1044D8" w:rsidRDefault="1B1044D8" w14:paraId="15757C3A" w14:textId="78A9D2D7">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4DFB013F" w14:textId="5C7D22A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(pour la création de la bonne attestation il faut tenir compte du matériels client de la version de programme déclarée et contrôler avec le suivi_otclan)</w:t>
      </w:r>
    </w:p>
    <w:p w:rsidR="69123752" w:rsidP="1B1044D8" w:rsidRDefault="69123752" w14:paraId="5EC2F64B" w14:textId="4681F40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Je confirme la véracité des éléments ci-dessus</w:t>
      </w:r>
    </w:p>
    <w:p w:rsidR="1B1044D8" w:rsidP="1B1044D8" w:rsidRDefault="1B1044D8" w14:paraId="7F7A93D5" w14:textId="7E95E40A">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72DCB661" w14:textId="2BA0BDA5">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42039914" w14:textId="45508201">
      <w:pPr>
        <w:bidi w:val="0"/>
        <w:spacing w:before="0" w:beforeAutospacing="off" w:after="160" w:afterAutospacing="off" w:line="278" w:lineRule="auto"/>
        <w:ind w:left="0" w:right="0"/>
        <w:jc w:val="left"/>
        <w:rPr>
          <w:rFonts w:ascii="MS Gothic" w:hAnsi="MS Gothic" w:eastAsia="MS Gothic" w:cs="MS Gothic"/>
          <w:b w:val="0"/>
          <w:bCs w:val="0"/>
          <w:i w:val="0"/>
          <w:iCs w:val="0"/>
          <w:caps w:val="0"/>
          <w:smallCaps w:val="0"/>
          <w:noProof w:val="0"/>
          <w:color w:val="000000" w:themeColor="text1" w:themeTint="FF" w:themeShade="FF"/>
          <w:sz w:val="24"/>
          <w:szCs w:val="24"/>
          <w:lang w:val="fr-FR"/>
        </w:rPr>
      </w:pP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___________________________________________________________________________</w:t>
      </w:r>
    </w:p>
    <w:p w:rsidR="69123752" w:rsidP="1B1044D8" w:rsidRDefault="69123752" w14:paraId="08809A31" w14:textId="78A25E6D">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Demande attestation pour Les PAJ</w:t>
      </w:r>
    </w:p>
    <w:p w:rsidR="69123752" w:rsidP="1B1044D8" w:rsidRDefault="69123752" w14:paraId="7727B72D" w14:textId="277F6B22">
      <w:pPr>
        <w:bidi w:val="0"/>
        <w:spacing w:before="0" w:beforeAutospacing="off" w:after="160" w:afterAutospacing="off" w:line="278" w:lineRule="auto"/>
        <w:ind w:left="0"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(si case cocher le menu ci-dessous apparait)</w:t>
      </w:r>
    </w:p>
    <w:tbl>
      <w:tblPr>
        <w:tblStyle w:val="TableauNormal"/>
        <w:bidiVisual w:val="0"/>
        <w:tblW w:w="0" w:type="auto"/>
        <w:tblLook w:val="06A0" w:firstRow="1" w:lastRow="0" w:firstColumn="1" w:lastColumn="0" w:noHBand="1" w:noVBand="1"/>
      </w:tblPr>
      <w:tblGrid>
        <w:gridCol w:w="2355"/>
        <w:gridCol w:w="1290"/>
        <w:gridCol w:w="1125"/>
        <w:gridCol w:w="1695"/>
        <w:gridCol w:w="1155"/>
      </w:tblGrid>
      <w:tr w:rsidR="1B1044D8" w:rsidTr="1B1044D8" w14:paraId="1E3F9071">
        <w:trPr>
          <w:trHeight w:val="285"/>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74165835" w14:textId="5AE62E44">
            <w:pPr>
              <w:bidi w:val="0"/>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Centrale Hydraulique</w:t>
            </w:r>
          </w:p>
        </w:tc>
        <w:tc>
          <w:tcPr>
            <w:tcW w:w="129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F10A91F" w14:textId="667919B0">
            <w:pPr>
              <w:bidi w:val="0"/>
              <w:rPr>
                <w:rFonts w:ascii="Aptos" w:hAnsi="Aptos" w:eastAsia="Aptos" w:cs="Aptos"/>
                <w:b w:val="0"/>
                <w:bCs w:val="0"/>
                <w:i w:val="0"/>
                <w:iCs w:val="0"/>
                <w:sz w:val="24"/>
                <w:szCs w:val="24"/>
                <w:lang w:val="fr-FR"/>
              </w:rPr>
            </w:pPr>
          </w:p>
        </w:tc>
        <w:tc>
          <w:tcPr>
            <w:tcW w:w="1125"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20D513D5" w14:textId="26E60FE8">
            <w:pPr>
              <w:bidi w:val="0"/>
              <w:rPr>
                <w:rFonts w:ascii="Aptos" w:hAnsi="Aptos" w:eastAsia="Aptos" w:cs="Aptos"/>
                <w:b w:val="0"/>
                <w:bCs w:val="0"/>
                <w:i w:val="0"/>
                <w:iCs w:val="0"/>
                <w:sz w:val="24"/>
                <w:szCs w:val="24"/>
                <w:lang w:val="fr-FR"/>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center"/>
          </w:tcPr>
          <w:p w:rsidR="1B1044D8" w:rsidP="1B1044D8" w:rsidRDefault="1B1044D8" w14:paraId="22BFF451" w14:textId="32FF098E">
            <w:pPr>
              <w:bidi w:val="0"/>
              <w:spacing w:before="0" w:beforeAutospacing="off" w:after="0" w:afterAutospacing="off"/>
              <w:jc w:val="center"/>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Châssis PAJ</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4D85E0BE" w14:textId="32300B2E">
            <w:pPr>
              <w:bidi w:val="0"/>
              <w:rPr>
                <w:rFonts w:ascii="Aptos" w:hAnsi="Aptos" w:eastAsia="Aptos" w:cs="Aptos"/>
                <w:b w:val="0"/>
                <w:bCs w:val="0"/>
                <w:i w:val="0"/>
                <w:iCs w:val="0"/>
                <w:sz w:val="24"/>
                <w:szCs w:val="24"/>
                <w:lang w:val="fr-FR"/>
              </w:rPr>
            </w:pPr>
          </w:p>
        </w:tc>
      </w:tr>
      <w:tr w:rsidR="1B1044D8" w:rsidTr="1B1044D8" w14:paraId="5121B0B4">
        <w:trPr>
          <w:trHeight w:val="435"/>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7BE129E0" w14:textId="7958701D">
            <w:pPr>
              <w:bidi w:val="0"/>
              <w:spacing w:before="0" w:beforeAutospacing="off" w:after="0" w:afterAutospacing="off"/>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 marque :</w:t>
            </w:r>
          </w:p>
        </w:tc>
        <w:tc>
          <w:tcPr>
            <w:tcW w:w="129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4AD3302A" w14:textId="789B98EB">
            <w:pPr>
              <w:bidi w:val="0"/>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fr-FR"/>
              </w:rPr>
            </w:pPr>
          </w:p>
        </w:tc>
        <w:tc>
          <w:tcPr>
            <w:tcW w:w="1125"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2D6EC84E" w14:textId="543E92DD">
            <w:pPr>
              <w:bidi w:val="0"/>
              <w:rPr>
                <w:rFonts w:ascii="Aptos" w:hAnsi="Aptos" w:eastAsia="Aptos" w:cs="Aptos"/>
                <w:b w:val="0"/>
                <w:bCs w:val="0"/>
                <w:i w:val="0"/>
                <w:iCs w:val="0"/>
                <w:sz w:val="24"/>
                <w:szCs w:val="24"/>
                <w:lang w:val="fr-FR"/>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66FD0D3C" w14:textId="3B949DD4">
            <w:pPr>
              <w:bidi w:val="0"/>
              <w:spacing w:before="0" w:beforeAutospacing="off" w:after="0" w:afterAutospacing="off"/>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 marque :</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98E1E16" w14:textId="0480D529">
            <w:pPr>
              <w:bidi w:val="0"/>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fr-FR"/>
              </w:rPr>
            </w:pPr>
          </w:p>
        </w:tc>
      </w:tr>
      <w:tr w:rsidR="1B1044D8" w:rsidTr="1B1044D8" w14:paraId="5D1BB26F">
        <w:trPr>
          <w:trHeight w:val="285"/>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181101A" w14:textId="74DE55F4">
            <w:pPr>
              <w:bidi w:val="0"/>
              <w:spacing w:before="0" w:beforeAutospacing="off" w:after="0" w:afterAutospacing="off"/>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 xml:space="preserve">- modèle : </w:t>
            </w:r>
          </w:p>
        </w:tc>
        <w:tc>
          <w:tcPr>
            <w:tcW w:w="129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1CECBD2" w14:textId="49E8C6E7">
            <w:pPr>
              <w:bidi w:val="0"/>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1"/>
                <w:bCs w:val="1"/>
                <w:i w:val="0"/>
                <w:iCs w:val="0"/>
                <w:strike w:val="0"/>
                <w:dstrike w:val="0"/>
                <w:color w:val="000000" w:themeColor="text1" w:themeTint="FF" w:themeShade="FF"/>
                <w:sz w:val="22"/>
                <w:szCs w:val="22"/>
                <w:u w:val="none"/>
                <w:lang w:val="fr-FR"/>
              </w:rPr>
              <w:t>123345</w:t>
            </w:r>
          </w:p>
        </w:tc>
        <w:tc>
          <w:tcPr>
            <w:tcW w:w="1125"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4086F82D" w14:textId="03C168C2">
            <w:pPr>
              <w:bidi w:val="0"/>
              <w:rPr>
                <w:rFonts w:ascii="Aptos" w:hAnsi="Aptos" w:eastAsia="Aptos" w:cs="Aptos"/>
                <w:b w:val="0"/>
                <w:bCs w:val="0"/>
                <w:i w:val="0"/>
                <w:iCs w:val="0"/>
                <w:sz w:val="24"/>
                <w:szCs w:val="24"/>
                <w:lang w:val="fr-FR"/>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B867DFD" w14:textId="651CD06F">
            <w:pPr>
              <w:bidi w:val="0"/>
              <w:spacing w:before="0" w:beforeAutospacing="off" w:after="0" w:afterAutospacing="off"/>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 xml:space="preserve">- modèle : </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55CC0E8B" w14:textId="03EB7F79">
            <w:pPr>
              <w:bidi w:val="0"/>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1"/>
                <w:bCs w:val="1"/>
                <w:i w:val="0"/>
                <w:iCs w:val="0"/>
                <w:strike w:val="0"/>
                <w:dstrike w:val="0"/>
                <w:color w:val="000000" w:themeColor="text1" w:themeTint="FF" w:themeShade="FF"/>
                <w:sz w:val="22"/>
                <w:szCs w:val="22"/>
                <w:u w:val="none"/>
                <w:lang w:val="fr-FR"/>
              </w:rPr>
              <w:t>56000</w:t>
            </w:r>
          </w:p>
        </w:tc>
      </w:tr>
      <w:tr w:rsidR="1B1044D8" w:rsidTr="1B1044D8" w14:paraId="6B576FC1">
        <w:trPr>
          <w:trHeight w:val="285"/>
        </w:trPr>
        <w:tc>
          <w:tcPr>
            <w:tcW w:w="23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22B867B7" w14:textId="1080A20F">
            <w:pPr>
              <w:bidi w:val="0"/>
              <w:spacing w:before="0" w:beforeAutospacing="off" w:after="0" w:afterAutospacing="off"/>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 xml:space="preserve">- N° de série : </w:t>
            </w:r>
          </w:p>
        </w:tc>
        <w:tc>
          <w:tcPr>
            <w:tcW w:w="1290"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F8D7021" w14:textId="31A895C5">
            <w:pPr>
              <w:bidi w:val="0"/>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fr-FR"/>
              </w:rPr>
            </w:pPr>
          </w:p>
        </w:tc>
        <w:tc>
          <w:tcPr>
            <w:tcW w:w="1125" w:type="dxa"/>
            <w:tcBorders>
              <w:top w:val="nil"/>
              <w:left w:val="single" w:color="000000" w:themeColor="text1" w:sz="12"/>
              <w:bottom w:val="nil"/>
              <w:right w:val="single" w:color="000000" w:themeColor="text1" w:sz="12"/>
            </w:tcBorders>
            <w:tcMar>
              <w:top w:w="15" w:type="dxa"/>
              <w:left w:w="15" w:type="dxa"/>
              <w:right w:w="15" w:type="dxa"/>
            </w:tcMar>
            <w:vAlign w:val="bottom"/>
          </w:tcPr>
          <w:p w:rsidR="1B1044D8" w:rsidP="1B1044D8" w:rsidRDefault="1B1044D8" w14:paraId="716C4DE3" w14:textId="66653F50">
            <w:pPr>
              <w:bidi w:val="0"/>
              <w:rPr>
                <w:rFonts w:ascii="Aptos" w:hAnsi="Aptos" w:eastAsia="Aptos" w:cs="Aptos"/>
                <w:b w:val="0"/>
                <w:bCs w:val="0"/>
                <w:i w:val="0"/>
                <w:iCs w:val="0"/>
                <w:sz w:val="24"/>
                <w:szCs w:val="24"/>
                <w:lang w:val="fr-FR"/>
              </w:rPr>
            </w:pPr>
          </w:p>
        </w:tc>
        <w:tc>
          <w:tcPr>
            <w:tcW w:w="169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3D2E9D6A" w14:textId="51671CDB">
            <w:pPr>
              <w:bidi w:val="0"/>
              <w:spacing w:before="0" w:beforeAutospacing="off" w:after="0" w:afterAutospacing="off"/>
              <w:rPr>
                <w:rFonts w:ascii="Arial" w:hAnsi="Arial" w:eastAsia="Arial" w:cs="Arial"/>
                <w:b w:val="0"/>
                <w:bCs w:val="0"/>
                <w:i w:val="0"/>
                <w:iCs w:val="0"/>
                <w:color w:val="000000" w:themeColor="text1" w:themeTint="FF" w:themeShade="FF"/>
                <w:sz w:val="22"/>
                <w:szCs w:val="22"/>
                <w:lang w:val="fr-FR"/>
              </w:rPr>
            </w:pPr>
            <w:r w:rsidRPr="1B1044D8" w:rsidR="1B1044D8">
              <w:rPr>
                <w:rFonts w:ascii="Arial" w:hAnsi="Arial" w:eastAsia="Arial" w:cs="Arial"/>
                <w:b w:val="0"/>
                <w:bCs w:val="0"/>
                <w:i w:val="0"/>
                <w:iCs w:val="0"/>
                <w:strike w:val="0"/>
                <w:dstrike w:val="0"/>
                <w:color w:val="000000" w:themeColor="text1" w:themeTint="FF" w:themeShade="FF"/>
                <w:sz w:val="22"/>
                <w:szCs w:val="22"/>
                <w:u w:val="none"/>
                <w:lang w:val="fr-FR"/>
              </w:rPr>
              <w:t xml:space="preserve">- N° de série : </w:t>
            </w:r>
          </w:p>
        </w:tc>
        <w:tc>
          <w:tcPr>
            <w:tcW w:w="1155" w:type="dxa"/>
            <w:tcBorders>
              <w:top w:val="single" w:color="000000" w:themeColor="text1" w:sz="12"/>
              <w:left w:val="single" w:color="000000" w:themeColor="text1" w:sz="12"/>
              <w:bottom w:val="single" w:color="000000" w:themeColor="text1" w:sz="12"/>
              <w:right w:val="single" w:color="000000" w:themeColor="text1" w:sz="12"/>
            </w:tcBorders>
            <w:tcMar>
              <w:top w:w="15" w:type="dxa"/>
              <w:left w:w="15" w:type="dxa"/>
              <w:right w:w="15" w:type="dxa"/>
            </w:tcMar>
            <w:vAlign w:val="bottom"/>
          </w:tcPr>
          <w:p w:rsidR="1B1044D8" w:rsidP="1B1044D8" w:rsidRDefault="1B1044D8" w14:paraId="14C118DE" w14:textId="325A22CF">
            <w:pPr>
              <w:bidi w:val="0"/>
              <w:spacing w:before="0" w:beforeAutospacing="off" w:after="0" w:afterAutospacing="off"/>
              <w:jc w:val="left"/>
              <w:rPr>
                <w:rFonts w:ascii="Arial" w:hAnsi="Arial" w:eastAsia="Arial" w:cs="Arial"/>
                <w:b w:val="0"/>
                <w:bCs w:val="0"/>
                <w:i w:val="0"/>
                <w:iCs w:val="0"/>
                <w:color w:val="000000" w:themeColor="text1" w:themeTint="FF" w:themeShade="FF"/>
                <w:sz w:val="22"/>
                <w:szCs w:val="22"/>
                <w:lang w:val="fr-FR"/>
              </w:rPr>
            </w:pPr>
          </w:p>
        </w:tc>
      </w:tr>
    </w:tbl>
    <w:p w:rsidR="1B1044D8" w:rsidP="1B1044D8" w:rsidRDefault="1B1044D8" w14:paraId="15E84B33" w14:textId="6B11ABC4">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2CF6C4C6" w14:textId="528B9A6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1B1044D8" w:rsidR="69123752">
        <w:rPr>
          <w:rFonts w:ascii="MS Gothic" w:hAnsi="MS Gothic" w:eastAsia="MS Gothic" w:cs="MS Gothic"/>
          <w:b w:val="0"/>
          <w:bCs w:val="0"/>
          <w:i w:val="0"/>
          <w:iCs w:val="0"/>
          <w:caps w:val="0"/>
          <w:smallCaps w:val="0"/>
          <w:noProof w:val="0"/>
          <w:color w:val="000000" w:themeColor="text1" w:themeTint="FF" w:themeShade="FF"/>
          <w:sz w:val="24"/>
          <w:szCs w:val="24"/>
          <w:lang w:val="fr-FR"/>
        </w:rPr>
        <w:t>☐</w:t>
      </w: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Je confirme la véracité des éléments ci-dessus</w:t>
      </w:r>
    </w:p>
    <w:p w:rsidR="69123752" w:rsidP="1B1044D8" w:rsidRDefault="69123752" w14:paraId="4B4D39ED" w14:textId="662FE041">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__________________________________________________________________________________</w:t>
      </w:r>
    </w:p>
    <w:p w:rsidR="1B1044D8" w:rsidP="1B1044D8" w:rsidRDefault="1B1044D8" w14:paraId="5E0FE2D4" w14:textId="54E0AF61">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0D75B727" w14:textId="64CFE69C">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44E60B74" w14:textId="4D7BE37F">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Et si dessous un bouton pour valider la ou les demandes d’attestations</w:t>
      </w:r>
    </w:p>
    <w:p w:rsidR="69123752" w:rsidP="1B1044D8" w:rsidRDefault="69123752" w14:paraId="49351E40" w14:textId="1DD6CDA0">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En cliquant dessus un message apparait votre demande à bien été envoyé au service qualité (le client reçoit une confirmation de sa demande, le nombre de certificat demandé et pour quels matériels, lui indiquant que celle-ci sera traité dans les plus bref délais, formule de politesse signé le service Qualité Muller Automotive)</w:t>
      </w:r>
    </w:p>
    <w:p w:rsidR="1B1044D8" w:rsidP="1B1044D8" w:rsidRDefault="1B1044D8" w14:paraId="1AE00780" w14:textId="56F1A83F">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416AE87D" w14:textId="7A722DA8">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2E7569F5" w14:textId="238B16DE">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26EB7BED" w14:textId="50CBBE5D">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4FD37B4D" w14:textId="38C82AEC">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7A6E34E4" w14:textId="3BC12F38">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75E314E4" w14:textId="394749F9">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0BDA5F16" w14:textId="1BEF81CB">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3917F585" w14:textId="5509A253">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5F2189D0" w14:textId="40F167D7">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620DCFE5" w14:textId="0B230E8B">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6D0A7ACD" w14:textId="4931CFF4">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17813D2F" w14:textId="1B19C08F">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05B76F23" w14:textId="7BFA9BF5">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40AB9760" w14:textId="6EB15BDF">
      <w:pPr>
        <w:bidi w:val="0"/>
        <w:spacing w:before="0" w:beforeAutospacing="off" w:after="16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Explication fonctionnement et besoin</w:t>
      </w:r>
    </w:p>
    <w:p w:rsidR="1B1044D8" w:rsidP="1B1044D8" w:rsidRDefault="1B1044D8" w14:paraId="3E8E14DE" w14:textId="3603B9E1">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29DB90C6" w14:textId="6704F397">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Suivant le nombre de demandes d’attestation cochées, autant d’attestation sont éditée</w:t>
      </w:r>
    </w:p>
    <w:p w:rsidR="1B1044D8" w:rsidP="1B1044D8" w:rsidRDefault="1B1044D8" w14:paraId="61BF0168" w14:textId="40DABAE0">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3F580597" w14:textId="53C25C72">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Utilisé le tableau ( DOC-A-31 pour génération du PDF Final et pièces jointes) </w:t>
      </w:r>
    </w:p>
    <w:p w:rsidR="69123752" w:rsidP="1B1044D8" w:rsidRDefault="69123752" w14:paraId="4397068E" w14:textId="2CCFB3EC">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Chaque onglet et une attestation différente, ces attestations ont une valeur légale et correspondent à une configuration de matériel installé, d’où l’importance de vérifier la concordance de tous les éléments possibles avant envoi </w:t>
      </w:r>
    </w:p>
    <w:p w:rsidR="69123752" w:rsidP="1B1044D8" w:rsidRDefault="69123752" w14:paraId="5219DF63" w14:textId="634D6BD1">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Il faut suivre la feuille LIste Modèles attestations (vérifier le référentiel avec info client remontée OTCLAN et modèles (et banc de frein) </w:t>
      </w:r>
    </w:p>
    <w:p w:rsidR="69123752" w:rsidP="1B1044D8" w:rsidRDefault="69123752" w14:paraId="75D3F86E" w14:textId="2772C1F3">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(Pour la création de la bonne attestation il faut tenir compte du matériels client de la version de programme déclarée et contrôler avec le suivi_otclan) </w:t>
      </w:r>
    </w:p>
    <w:p w:rsidR="69123752" w:rsidP="1B1044D8" w:rsidRDefault="69123752" w14:paraId="06B86729" w14:textId="6254C7DE">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-Les N° des attestions se présente sous la forme YYMMDD et suivi d'une lettre de A à Z puis au besoin deux lettres AA à ZZ et ainsi de suite chaque jour reprise de A à z et deux lettres puis trois au besoin,</w:t>
      </w:r>
    </w:p>
    <w:p w:rsidR="69123752" w:rsidP="1B1044D8" w:rsidRDefault="69123752" w14:paraId="35018AF4" w14:textId="4A84F17C">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N/Réf et le compte client </w:t>
      </w:r>
    </w:p>
    <w:p w:rsidR="69123752" w:rsidP="1B1044D8" w:rsidRDefault="69123752" w14:paraId="6DC20176" w14:textId="1E8AF30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En haut de chaque certificat des champs sont disponible pour Nom client, adresse, code postal et villes</w:t>
      </w:r>
    </w:p>
    <w:p w:rsidR="69123752" w:rsidP="1B1044D8" w:rsidRDefault="69123752" w14:paraId="43C0CB85" w14:textId="02240D09">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Dans les attestations des XXX correspondent au N° de série  des machines </w:t>
      </w:r>
    </w:p>
    <w:p w:rsidR="69123752" w:rsidP="1B1044D8" w:rsidRDefault="69123752" w14:paraId="53F41BE5" w14:textId="57F8E47F">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-Toutes les attestations générées sont archivées, comptabilisées et retrouvable rapidement par l’opérateur moteur de recherche (noms client, n° de série matériel,;)afin de valider au client l’envoi à la bonne date  de ses attestations</w:t>
      </w:r>
    </w:p>
    <w:p w:rsidR="1B1044D8" w:rsidP="1B1044D8" w:rsidRDefault="1B1044D8" w14:paraId="1E07DBE0" w14:textId="2058042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0C920DF0" w14:textId="6AA253AD">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-Il faut dans la console voir toutes les demandes d’attestation pour controle manuel si les attestions sont conformes et bien éditées en PDF et les pieces jointes présentes l’opérateur valide l’envoi des attestations en un seul clic, à l’adresse mail client indiqué dans l’entête (champs obligatoire),ainsi qu’une copie au service qualité</w:t>
      </w:r>
    </w:p>
    <w:p w:rsidR="69123752" w:rsidP="1B1044D8" w:rsidRDefault="69123752" w14:paraId="351501FD" w14:textId="52BBA780">
      <w:pPr>
        <w:bidi w:val="0"/>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-l’opérateur peux voir aussi les demandes non conformes client non-concordances d’information, dans ce cas un mail d’alerte est généré au service qualité, et depuis la console l’opérateur peut modifier les champs non conformes et finir la création de l’attestation client pour envoi</w:t>
      </w:r>
    </w:p>
    <w:p w:rsidR="69123752" w:rsidP="1B1044D8" w:rsidRDefault="69123752" w14:paraId="60E8F0FD" w14:textId="36A43F5B">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-Dans la console l’opérateur peut injecter par un glisser déposer ,chaque semaine les mises à jour des tableaux  Excell (Base_contrats, correspondance compte client - n° agrément, suivi_otclan_cl_30MAR2026_actiamuller.xlsx,....) et au besoin le tableau (1 - DOC-A-31 V1  MODELE ATTESTATION DE CONFORMITE) si une mise à jour importante doit avoir lieux,</w:t>
      </w:r>
    </w:p>
    <w:p w:rsidR="1B1044D8" w:rsidP="1B1044D8" w:rsidRDefault="1B1044D8" w14:paraId="3E6591B9" w14:textId="39F597E6">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5FD88F51" w14:textId="6CC0281C">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4EECFB67" w14:textId="6D4B94E5">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44B838BE" w14:textId="6990CED7">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P="1B1044D8" w:rsidRDefault="1B1044D8" w14:paraId="03BCB460" w14:textId="1C7B917D">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7EE8052A" w14:textId="24A0A52E">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Accès à la console par identifiant Mdp </w:t>
      </w:r>
    </w:p>
    <w:p w:rsidR="69123752" w:rsidP="1B1044D8" w:rsidRDefault="69123752" w14:paraId="58717E99" w14:textId="1C815079">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Un compte admin ayant accès à toutes les modifications opérateur et plus ci-dessous</w:t>
      </w:r>
    </w:p>
    <w:p w:rsidR="69123752" w:rsidP="1B1044D8" w:rsidRDefault="69123752" w14:paraId="7E388188" w14:textId="3A372D90">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-création de compte opérateur </w:t>
      </w:r>
    </w:p>
    <w:p w:rsidR="69123752" w:rsidP="1B1044D8" w:rsidRDefault="69123752" w14:paraId="04EAD1F9" w14:textId="4F278737">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-modification de l’adresse mails d’envoi des documents avec saisi du mdp de la boite mail d’envoi</w:t>
      </w:r>
    </w:p>
    <w:p w:rsidR="69123752" w:rsidP="1B1044D8" w:rsidRDefault="69123752" w14:paraId="134A5B7C" w14:textId="084ECCE4">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-modification de l’adresse mail du service qualité en copie client</w:t>
      </w:r>
    </w:p>
    <w:p w:rsidR="69123752" w:rsidP="1B1044D8" w:rsidRDefault="69123752" w14:paraId="11C1D7D8" w14:textId="1A10F3DF">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-modification des alertes (envoi ou non demandes non conformes, adresse mail d’envoi des alertes, ...</w:t>
      </w:r>
    </w:p>
    <w:p w:rsidR="69123752" w:rsidP="1B1044D8" w:rsidRDefault="69123752" w14:paraId="11196550" w14:textId="06BB0535">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-Modification de validation manuelle d’envoi des attestations par envoi automatique si tous les champs sont concordants (modification possible par ressaisi du mot de passe admin)</w:t>
      </w:r>
    </w:p>
    <w:p w:rsidR="69123752" w:rsidP="1B1044D8" w:rsidRDefault="69123752" w14:paraId="07BA3A7D" w14:textId="787B1325">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-Modification d’envoi ou non en copie des attestations </w:t>
      </w:r>
    </w:p>
    <w:p w:rsidR="69123752" w:rsidP="1B1044D8" w:rsidRDefault="69123752" w14:paraId="4FC1C827" w14:textId="7C42CDFD">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-Modification de l’objet et du corps de mail envoyé aux clients, suivant réponse en mode automatique de votre demande et suivant l’envoi des attestations </w:t>
      </w:r>
    </w:p>
    <w:p w:rsidR="1B1044D8" w:rsidP="1B1044D8" w:rsidRDefault="1B1044D8" w14:paraId="0CC644E7" w14:textId="3557C1DD">
      <w:pPr>
        <w:bidi w:val="0"/>
        <w:spacing w:before="0" w:beforeAutospacing="off" w:after="160" w:afterAutospacing="off" w:line="278" w:lineRule="auto"/>
        <w:ind w:left="708" w:right="0" w:firstLine="708"/>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69123752" w:rsidP="1B1044D8" w:rsidRDefault="69123752" w14:paraId="05F63296" w14:textId="698503B8">
      <w:pPr>
        <w:bidi w:val="0"/>
        <w:spacing w:before="0" w:beforeAutospacing="off" w:after="160" w:afterAutospacing="off" w:line="278" w:lineRule="auto"/>
        <w:ind w:left="708" w:right="0" w:firstLine="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Niveau compte opérateur</w:t>
      </w:r>
    </w:p>
    <w:p w:rsidR="69123752" w:rsidP="1B1044D8" w:rsidRDefault="69123752" w14:paraId="2B315467" w14:textId="1398894F">
      <w:pPr>
        <w:bidi w:val="0"/>
        <w:spacing w:before="0" w:beforeAutospacing="off" w:after="160" w:afterAutospacing="off" w:line="278" w:lineRule="auto"/>
        <w:ind w:left="708" w:right="0" w:firstLine="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-Validation manuelle des attestations pour envoi </w:t>
      </w:r>
    </w:p>
    <w:p w:rsidR="69123752" w:rsidP="1B1044D8" w:rsidRDefault="69123752" w14:paraId="2BC1DC32" w14:textId="27E136BA">
      <w:pPr>
        <w:bidi w:val="0"/>
        <w:spacing w:before="0" w:beforeAutospacing="off" w:after="160" w:afterAutospacing="off" w:line="278" w:lineRule="auto"/>
        <w:ind w:left="708" w:right="0" w:firstLine="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 xml:space="preserve">- Ajout par glisser déposer des tableaux excell </w:t>
      </w:r>
    </w:p>
    <w:p w:rsidR="69123752" w:rsidP="1B1044D8" w:rsidRDefault="69123752" w14:paraId="075BE493" w14:textId="2771EF0F">
      <w:pPr>
        <w:bidi w:val="0"/>
        <w:spacing w:before="0" w:beforeAutospacing="off" w:after="160" w:afterAutospacing="off" w:line="278" w:lineRule="auto"/>
        <w:ind w:left="708" w:right="0" w:firstLine="0"/>
        <w:jc w:val="left"/>
        <w:rPr>
          <w:rFonts w:ascii="Aptos" w:hAnsi="Aptos" w:eastAsia="Aptos" w:cs="Aptos"/>
          <w:b w:val="0"/>
          <w:bCs w:val="0"/>
          <w:i w:val="0"/>
          <w:iCs w:val="0"/>
          <w:caps w:val="0"/>
          <w:smallCaps w:val="0"/>
          <w:noProof w:val="0"/>
          <w:color w:val="000000" w:themeColor="text1" w:themeTint="FF" w:themeShade="FF"/>
          <w:sz w:val="24"/>
          <w:szCs w:val="24"/>
          <w:lang w:val="fr-FR"/>
        </w:rPr>
      </w:pPr>
      <w:r w:rsidRPr="1B1044D8" w:rsidR="69123752">
        <w:rPr>
          <w:rFonts w:ascii="Aptos" w:hAnsi="Aptos" w:eastAsia="Aptos" w:cs="Aptos"/>
          <w:b w:val="0"/>
          <w:bCs w:val="0"/>
          <w:i w:val="0"/>
          <w:iCs w:val="0"/>
          <w:caps w:val="0"/>
          <w:smallCaps w:val="0"/>
          <w:noProof w:val="0"/>
          <w:color w:val="000000" w:themeColor="text1" w:themeTint="FF" w:themeShade="FF"/>
          <w:sz w:val="24"/>
          <w:szCs w:val="24"/>
          <w:lang w:val="fr-FR"/>
        </w:rPr>
        <w:t>-Accès au moteur de recherche pour connaitre date de génération des attestations et date d’envoi, ainsi qu’une visu des attestions PDF envoyé, Possibilité de télécharger les attestations et de les renvoyer par simple clic à l’adresse enregistré lors de la demande ou de modifier cette adresse pour envoi</w:t>
      </w:r>
    </w:p>
    <w:p w:rsidR="1B1044D8" w:rsidP="1B1044D8" w:rsidRDefault="1B1044D8" w14:paraId="3DE6DCA4" w14:textId="522B70CF">
      <w:pPr>
        <w:bidi w:val="0"/>
        <w:spacing w:before="0" w:beforeAutospacing="off" w:after="160" w:afterAutospacing="off" w:line="278" w:lineRule="auto"/>
        <w:ind w:left="708" w:right="0" w:firstLine="0"/>
        <w:jc w:val="left"/>
        <w:rPr>
          <w:rFonts w:ascii="Aptos" w:hAnsi="Aptos" w:eastAsia="Aptos" w:cs="Aptos"/>
          <w:b w:val="0"/>
          <w:bCs w:val="0"/>
          <w:i w:val="0"/>
          <w:iCs w:val="0"/>
          <w:caps w:val="0"/>
          <w:smallCaps w:val="0"/>
          <w:noProof w:val="0"/>
          <w:color w:val="000000" w:themeColor="text1" w:themeTint="FF" w:themeShade="FF"/>
          <w:sz w:val="24"/>
          <w:szCs w:val="24"/>
          <w:lang w:val="fr-FR"/>
        </w:rPr>
      </w:pPr>
    </w:p>
    <w:p w:rsidR="1B1044D8" w:rsidRDefault="1B1044D8" w14:paraId="53F1EC75" w14:textId="67ABC936"/>
    <w:p w:rsidR="00513870" w:rsidP="00556D4B" w:rsidRDefault="00513870" w14:paraId="449828FB" w14:textId="525AF8B1">
      <w:r>
        <w:tab/>
      </w:r>
    </w:p>
    <w:sectPr w:rsidR="00513870">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F0"/>
    <w:rsid w:val="00000000"/>
    <w:rsid w:val="000C5E67"/>
    <w:rsid w:val="000C5EA2"/>
    <w:rsid w:val="001025F4"/>
    <w:rsid w:val="00475F14"/>
    <w:rsid w:val="004A1309"/>
    <w:rsid w:val="00513870"/>
    <w:rsid w:val="00556D4B"/>
    <w:rsid w:val="00716D21"/>
    <w:rsid w:val="00832C20"/>
    <w:rsid w:val="008C0892"/>
    <w:rsid w:val="00A87A12"/>
    <w:rsid w:val="00B30B4B"/>
    <w:rsid w:val="00B34FF0"/>
    <w:rsid w:val="00BA3F6C"/>
    <w:rsid w:val="00BA5175"/>
    <w:rsid w:val="00CC0C8E"/>
    <w:rsid w:val="00E736D9"/>
    <w:rsid w:val="00ED1145"/>
    <w:rsid w:val="00FA5E7B"/>
    <w:rsid w:val="1B1044D8"/>
    <w:rsid w:val="691237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3177"/>
  <w15:chartTrackingRefBased/>
  <w15:docId w15:val="{16E0AB2B-780D-484C-B0B6-8D094C631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B34FF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4FF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4F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4F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4F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4F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4F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4F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4FF0"/>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B34FF0"/>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B34FF0"/>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B34FF0"/>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B34FF0"/>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B34FF0"/>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B34FF0"/>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34FF0"/>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34FF0"/>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34FF0"/>
    <w:rPr>
      <w:rFonts w:eastAsiaTheme="majorEastAsia" w:cstheme="majorBidi"/>
      <w:color w:val="272727" w:themeColor="text1" w:themeTint="D8"/>
    </w:rPr>
  </w:style>
  <w:style w:type="paragraph" w:styleId="Titre">
    <w:name w:val="Title"/>
    <w:basedOn w:val="Normal"/>
    <w:next w:val="Normal"/>
    <w:link w:val="TitreCar"/>
    <w:uiPriority w:val="10"/>
    <w:qFormat/>
    <w:rsid w:val="00B34FF0"/>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34FF0"/>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34FF0"/>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B34F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4FF0"/>
    <w:pPr>
      <w:spacing w:before="160"/>
      <w:jc w:val="center"/>
    </w:pPr>
    <w:rPr>
      <w:i/>
      <w:iCs/>
      <w:color w:val="404040" w:themeColor="text1" w:themeTint="BF"/>
    </w:rPr>
  </w:style>
  <w:style w:type="character" w:styleId="CitationCar" w:customStyle="1">
    <w:name w:val="Citation Car"/>
    <w:basedOn w:val="Policepardfaut"/>
    <w:link w:val="Citation"/>
    <w:uiPriority w:val="29"/>
    <w:rsid w:val="00B34FF0"/>
    <w:rPr>
      <w:i/>
      <w:iCs/>
      <w:color w:val="404040" w:themeColor="text1" w:themeTint="BF"/>
    </w:rPr>
  </w:style>
  <w:style w:type="paragraph" w:styleId="Paragraphedeliste">
    <w:name w:val="List Paragraph"/>
    <w:basedOn w:val="Normal"/>
    <w:uiPriority w:val="34"/>
    <w:qFormat/>
    <w:rsid w:val="00B34FF0"/>
    <w:pPr>
      <w:ind w:left="720"/>
      <w:contextualSpacing/>
    </w:pPr>
  </w:style>
  <w:style w:type="character" w:styleId="Accentuationintense">
    <w:name w:val="Intense Emphasis"/>
    <w:basedOn w:val="Policepardfaut"/>
    <w:uiPriority w:val="21"/>
    <w:qFormat/>
    <w:rsid w:val="00B34FF0"/>
    <w:rPr>
      <w:i/>
      <w:iCs/>
      <w:color w:val="0F4761" w:themeColor="accent1" w:themeShade="BF"/>
    </w:rPr>
  </w:style>
  <w:style w:type="paragraph" w:styleId="Citationintense">
    <w:name w:val="Intense Quote"/>
    <w:basedOn w:val="Normal"/>
    <w:next w:val="Normal"/>
    <w:link w:val="CitationintenseCar"/>
    <w:uiPriority w:val="30"/>
    <w:qFormat/>
    <w:rsid w:val="00B34F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34FF0"/>
    <w:rPr>
      <w:i/>
      <w:iCs/>
      <w:color w:val="0F4761" w:themeColor="accent1" w:themeShade="BF"/>
    </w:rPr>
  </w:style>
  <w:style w:type="character" w:styleId="Rfrenceintense">
    <w:name w:val="Intense Reference"/>
    <w:basedOn w:val="Policepardfaut"/>
    <w:uiPriority w:val="32"/>
    <w:qFormat/>
    <w:rsid w:val="00B34FF0"/>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Mathieu AVET</dc:creator>
  <keywords/>
  <dc:description/>
  <lastModifiedBy>Mathieu AVET</lastModifiedBy>
  <revision>16</revision>
  <dcterms:created xsi:type="dcterms:W3CDTF">2026-04-08T08:31:00.0000000Z</dcterms:created>
  <dcterms:modified xsi:type="dcterms:W3CDTF">2026-04-08T12:05:51.8106879Z</dcterms:modified>
</coreProperties>
</file>