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notes.xml" ContentType="application/vnd.openxmlformats-officedocument.wordprocessingml.footnotes+xml"/>
  <Override PartName="/word/styles.xml" ContentType="application/vnd.openxmlformats-officedocument.wordprocessingml.styles+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notes.xml.rels" ContentType="application/vnd.openxmlformats-package.relationship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240" w:after="240"/>
        <w:rPr/>
      </w:pPr>
      <w:r>
        <w:rPr/>
        <w:drawing>
          <wp:anchor behindDoc="0" distT="0" distB="0" distL="0" distR="0" simplePos="0" locked="0" layoutInCell="0" allowOverlap="1" relativeHeight="7">
            <wp:simplePos x="0" y="0"/>
            <wp:positionH relativeFrom="column">
              <wp:posOffset>-1047750</wp:posOffset>
            </wp:positionH>
            <wp:positionV relativeFrom="paragraph">
              <wp:posOffset>-893445</wp:posOffset>
            </wp:positionV>
            <wp:extent cx="9215755" cy="5785485"/>
            <wp:effectExtent l="0" t="0" r="0" b="0"/>
            <wp:wrapNone/>
            <wp:docPr id="1" name="image6.jpg" descr="Résultat de recherche d'images pour &quot;paysage bocage vu du ci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jpg" descr="Résultat de recherche d'images pour &quot;paysage bocage vu du ciel&quot;"/>
                    <pic:cNvPicPr>
                      <a:picLocks noChangeAspect="1" noChangeArrowheads="1"/>
                    </pic:cNvPicPr>
                  </pic:nvPicPr>
                  <pic:blipFill>
                    <a:blip r:embed="rId2"/>
                    <a:srcRect l="622" t="28164" r="16758" b="0"/>
                    <a:stretch>
                      <a:fillRect/>
                    </a:stretch>
                  </pic:blipFill>
                  <pic:spPr bwMode="auto">
                    <a:xfrm>
                      <a:off x="0" y="0"/>
                      <a:ext cx="9215755" cy="5785485"/>
                    </a:xfrm>
                    <a:prstGeom prst="rect">
                      <a:avLst/>
                    </a:prstGeom>
                  </pic:spPr>
                </pic:pic>
              </a:graphicData>
            </a:graphic>
          </wp:anchor>
        </w:drawing>
        <mc:AlternateContent>
          <mc:Choice Requires="wpg">
            <w:drawing>
              <wp:anchor behindDoc="0" distT="0" distB="4445" distL="0" distR="0" simplePos="0" locked="0" layoutInCell="0" allowOverlap="1" relativeHeight="8" wp14:anchorId="4506C860">
                <wp:simplePos x="0" y="0"/>
                <wp:positionH relativeFrom="column">
                  <wp:posOffset>-1059815</wp:posOffset>
                </wp:positionH>
                <wp:positionV relativeFrom="paragraph">
                  <wp:posOffset>2558415</wp:posOffset>
                </wp:positionV>
                <wp:extent cx="8331200" cy="5875655"/>
                <wp:effectExtent l="0" t="0" r="0" b="4445"/>
                <wp:wrapNone/>
                <wp:docPr id="2" name="Groupe 1"/>
                <a:graphic xmlns:a="http://schemas.openxmlformats.org/drawingml/2006/main">
                  <a:graphicData uri="http://schemas.microsoft.com/office/word/2010/wordprocessingGroup">
                    <wpg:wgp>
                      <wpg:cNvGrpSpPr/>
                      <wpg:grpSpPr>
                        <a:xfrm>
                          <a:off x="0" y="0"/>
                          <a:ext cx="8331120" cy="5875560"/>
                          <a:chOff x="0" y="0"/>
                          <a:chExt cx="8331120" cy="5875560"/>
                        </a:xfrm>
                      </wpg:grpSpPr>
                      <wps:wsp>
                        <wps:cNvSpPr/>
                        <wps:spPr>
                          <a:xfrm>
                            <a:off x="0" y="0"/>
                            <a:ext cx="8331120" cy="5875560"/>
                          </a:xfrm>
                          <a:prstGeom prst="rect">
                            <a:avLst/>
                          </a:prstGeom>
                          <a:no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g:grpSp>
                        <wpg:cNvGrpSpPr/>
                        <wpg:grpSpPr>
                          <a:xfrm>
                            <a:off x="0" y="0"/>
                            <a:ext cx="8331120" cy="5875560"/>
                          </a:xfrm>
                        </wpg:grpSpPr>
                        <pic:pic xmlns:pic="http://schemas.openxmlformats.org/drawingml/2006/picture">
                          <pic:nvPicPr>
                            <pic:cNvPr id="0" name="Shape 5" descr=""/>
                            <pic:cNvPicPr/>
                          </pic:nvPicPr>
                          <pic:blipFill>
                            <a:blip r:embed="rId3"/>
                            <a:stretch/>
                          </pic:blipFill>
                          <pic:spPr>
                            <a:xfrm>
                              <a:off x="126360" y="0"/>
                              <a:ext cx="2836440" cy="1940400"/>
                            </a:xfrm>
                            <a:prstGeom prst="rect">
                              <a:avLst/>
                            </a:prstGeom>
                            <a:ln w="0">
                              <a:noFill/>
                            </a:ln>
                          </pic:spPr>
                        </pic:pic>
                        <wpg:grpSp>
                          <wpg:cNvGrpSpPr/>
                          <wpg:grpSpPr>
                            <a:xfrm>
                              <a:off x="0" y="1765800"/>
                              <a:ext cx="8331120" cy="4109760"/>
                            </a:xfrm>
                          </wpg:grpSpPr>
                          <wps:wsp>
                            <wps:cNvSpPr/>
                            <wps:spPr>
                              <a:xfrm>
                                <a:off x="0" y="79560"/>
                                <a:ext cx="8331120" cy="4030200"/>
                              </a:xfrm>
                              <a:custGeom>
                                <a:avLst/>
                                <a:gdLst>
                                  <a:gd name="textAreaLeft" fmla="*/ 0 w 4723200"/>
                                  <a:gd name="textAreaRight" fmla="*/ 4725360 w 4723200"/>
                                  <a:gd name="textAreaTop" fmla="*/ 0 h 2284920"/>
                                  <a:gd name="textAreaBottom" fmla="*/ 2287080 h 2284920"/>
                                </a:gdLst>
                                <a:ahLst/>
                                <a:rect l="textAreaLeft" t="textAreaTop" r="textAreaRight" b="textAreaBottom"/>
                                <a:pathLst>
                                  <a:path w="8095905" h="3829811">
                                    <a:moveTo>
                                      <a:pt x="7540831" y="3568535"/>
                                    </a:moveTo>
                                    <a:cubicBezTo>
                                      <a:pt x="6286005" y="4161312"/>
                                      <a:pt x="2513610" y="3560618"/>
                                      <a:pt x="0" y="3556660"/>
                                    </a:cubicBezTo>
                                    <a:cubicBezTo>
                                      <a:pt x="3959" y="2666011"/>
                                      <a:pt x="7917" y="1775361"/>
                                      <a:pt x="11876" y="884712"/>
                                    </a:cubicBezTo>
                                    <a:lnTo>
                                      <a:pt x="7528956" y="0"/>
                                    </a:lnTo>
                                    <a:cubicBezTo>
                                      <a:pt x="7530935" y="1191491"/>
                                      <a:pt x="8795657" y="2975758"/>
                                      <a:pt x="7540831" y="3568535"/>
                                    </a:cubicBezTo>
                                    <a:close/>
                                  </a:path>
                                </a:pathLst>
                              </a:custGeom>
                              <a:solidFill>
                                <a:schemeClr val="lt1"/>
                              </a:solid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s:wsp>
                            <wps:cNvSpPr/>
                            <wps:spPr>
                              <a:xfrm rot="5400000">
                                <a:off x="1704960" y="-1580040"/>
                                <a:ext cx="990000" cy="4150440"/>
                              </a:xfrm>
                              <a:prstGeom prst="triangle">
                                <a:avLst>
                                  <a:gd name="adj" fmla="val 50000"/>
                                </a:avLst>
                              </a:prstGeom>
                              <a:solidFill>
                                <a:srgbClr val="00a3a6"/>
                              </a:solidFill>
                              <a:ln w="0">
                                <a:noFill/>
                              </a:ln>
                            </wps:spPr>
                            <wps:style>
                              <a:lnRef idx="0"/>
                              <a:fillRef idx="0"/>
                              <a:effectRef idx="0"/>
                              <a:fontRef idx="minor"/>
                            </wps:style>
                            <wps:txbx>
                              <w:txbxContent>
                                <w:p>
                                  <w:pPr>
                                    <w:pStyle w:val="Normal"/>
                                    <w:spacing w:before="0" w:after="0"/>
                                    <w:jc w:val="left"/>
                                    <w:rPr/>
                                  </w:pPr>
                                  <w:r>
                                    <w:rPr/>
                                  </w:r>
                                </w:p>
                              </w:txbxContent>
                            </wps:txbx>
                            <wps:bodyPr lIns="0" rIns="0" tIns="0" bIns="0" anchor="ctr">
                              <a:noAutofit/>
                            </wps:bodyPr>
                          </wps:wsp>
                        </wpg:grpSp>
                      </wpg:grpSp>
                      <pic:pic xmlns:pic="http://schemas.openxmlformats.org/drawingml/2006/picture">
                        <pic:nvPicPr>
                          <pic:cNvPr id="1" name="Shape 10" descr=""/>
                          <pic:cNvPicPr/>
                        </pic:nvPicPr>
                        <pic:blipFill>
                          <a:blip r:embed="rId4"/>
                          <a:stretch/>
                        </pic:blipFill>
                        <pic:spPr>
                          <a:xfrm>
                            <a:off x="368280" y="2060640"/>
                            <a:ext cx="184320" cy="307440"/>
                          </a:xfrm>
                          <a:prstGeom prst="rect">
                            <a:avLst/>
                          </a:prstGeom>
                          <a:ln w="0">
                            <a:noFill/>
                          </a:ln>
                        </pic:spPr>
                      </pic:pic>
                    </wpg:wgp>
                  </a:graphicData>
                </a:graphic>
              </wp:anchor>
            </w:drawing>
          </mc:Choice>
          <mc:Fallback>
            <w:pict>
              <v:group id="shape_0" alt="Groupe 1" style="position:absolute;margin-left:-83.45pt;margin-top:201.45pt;width:656pt;height:462.65pt" coordorigin="-1669,4029" coordsize="13120,9253">
                <v:rect id="shape_0" path="m0,0l-2147483645,0l-2147483645,-2147483646l0,-2147483646xe" stroked="f" o:allowincell="f" style="position:absolute;left:-1669;top:4029;width:13119;height:9252;mso-wrap-style:none;v-text-anchor:middle">
                  <v:fill o:detectmouseclick="t" on="false"/>
                  <v:stroke color="#3465a4" joinstyle="round" endcap="flat"/>
                  <v:textbox>
                    <w:txbxContent>
                      <w:p>
                        <w:pPr>
                          <w:pStyle w:val="Normal"/>
                          <w:spacing w:before="0" w:after="0"/>
                          <w:jc w:val="left"/>
                          <w:rPr/>
                        </w:pPr>
                        <w:r>
                          <w:rPr/>
                        </w:r>
                      </w:p>
                    </w:txbxContent>
                  </v:textbox>
                  <w10:wrap type="none"/>
                </v:rect>
                <v:group id="shape_0" style="position:absolute;left:-1669;top:4029;width:13120;height: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5" stroked="f" o:allowincell="f" style="position:absolute;left:-1470;top:4029;width:4466;height:3055;mso-wrap-style:none;v-text-anchor:middle" type="_x0000_t75">
                    <v:imagedata r:id="rId5" o:detectmouseclick="t"/>
                    <v:stroke color="#3465a4" joinstyle="round" endcap="flat"/>
                    <w10:wrap type="none"/>
                  </v:shape>
                  <v:group id="shape_0" style="position:absolute;left:-1669;top:4322;width:13120;height:8960">
                    <v:shapetype id="_x0000_t5" coordsize="21600,21600" o:spt="5" adj="10800" path="m,21600l@0,l21600,21600xe">
                      <v:stroke joinstyle="miter"/>
                      <v:formulas>
                        <v:f eqn="val #0"/>
                        <v:f eqn="prod 1 @0 2"/>
                        <v:f eqn="sum @1 10800 0"/>
                      </v:formulas>
                      <v:path gradientshapeok="t" o:connecttype="rect" textboxrect="@1,10800,@2,21600"/>
                      <v:handles>
                        <v:h position="@0,0"/>
                      </v:handles>
                    </v:shapetype>
                    <v:shape id="shape_0" path="l-2147483641,0l-2147483635,-2147483636xe" fillcolor="#00a3a6" stroked="f" o:allowincell="f" style="position:absolute;left:1016;top:4322;width:1558;height:6535;mso-wrap-style:none;v-text-anchor:middle;rotation:90" type="_x0000_t5">
                      <v:fill o:detectmouseclick="t" type="solid" color2="#ff5c59"/>
                      <v:stroke color="#3465a4" joinstyle="round" endcap="flat"/>
                      <v:textbox>
                        <w:txbxContent>
                          <w:p>
                            <w:pPr>
                              <w:pStyle w:val="Normal"/>
                              <w:spacing w:before="0" w:after="0"/>
                              <w:jc w:val="left"/>
                              <w:rPr/>
                            </w:pPr>
                            <w:r>
                              <w:rPr/>
                            </w:r>
                          </w:p>
                        </w:txbxContent>
                      </v:textbox>
                      <w10:wrap type="none"/>
                    </v:shape>
                  </v:group>
                </v:group>
                <v:shape id="shape_0" ID="Shape 10" stroked="f" o:allowincell="f" style="position:absolute;left:-1089;top:7274;width:289;height:483;mso-wrap-style:none;v-text-anchor:middle" type="_x0000_t75">
                  <v:imagedata r:id="rId6"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12" wp14:anchorId="6D1DB910">
                <wp:simplePos x="0" y="0"/>
                <wp:positionH relativeFrom="column">
                  <wp:posOffset>-321310</wp:posOffset>
                </wp:positionH>
                <wp:positionV relativeFrom="paragraph">
                  <wp:posOffset>5309870</wp:posOffset>
                </wp:positionV>
                <wp:extent cx="845185" cy="833120"/>
                <wp:effectExtent l="0" t="0" r="0" b="0"/>
                <wp:wrapNone/>
                <wp:docPr id="6" name="Rectangle 4"/>
                <a:graphic xmlns:a="http://schemas.openxmlformats.org/drawingml/2006/main">
                  <a:graphicData uri="http://schemas.microsoft.com/office/word/2010/wordprocessingShape">
                    <wps:wsp>
                      <wps:cNvSpPr/>
                      <wps:spPr>
                        <a:xfrm>
                          <a:off x="0" y="0"/>
                          <a:ext cx="845280" cy="833040"/>
                        </a:xfrm>
                        <a:prstGeom prst="rect">
                          <a:avLst/>
                        </a:prstGeom>
                        <a:noFill/>
                        <a:ln w="0">
                          <a:noFill/>
                        </a:ln>
                      </wps:spPr>
                      <wps:style>
                        <a:lnRef idx="0"/>
                        <a:fillRef idx="0"/>
                        <a:effectRef idx="0"/>
                        <a:fontRef idx="minor"/>
                      </wps:style>
                      <wps:txbx>
                        <w:txbxContent>
                          <w:p>
                            <w:pPr>
                              <w:pStyle w:val="Contenudecadre"/>
                              <w:spacing w:lineRule="auto" w:line="252" w:before="240" w:after="240"/>
                              <w:rPr/>
                            </w:pPr>
                            <w:r>
                              <w:rPr>
                                <w:rFonts w:eastAsia="Raleway ExtraBold" w:cs="Raleway ExtraBold" w:ascii="Raleway ExtraBold" w:hAnsi="Raleway ExtraBold"/>
                                <w:b/>
                                <w:color w:val="00A3A6"/>
                                <w:sz w:val="72"/>
                              </w:rPr>
                              <w:t>&gt;</w:t>
                            </w:r>
                          </w:p>
                        </w:txbxContent>
                      </wps:txbx>
                      <wps:bodyPr anchor="t">
                        <a:noAutofit/>
                      </wps:bodyPr>
                    </wps:wsp>
                  </a:graphicData>
                </a:graphic>
              </wp:anchor>
            </w:drawing>
          </mc:Choice>
          <mc:Fallback>
            <w:pict>
              <v:rect id="shape_0" ID="Rectangle 4" path="m0,0l-2147483645,0l-2147483645,-2147483646l0,-2147483646xe" stroked="f" o:allowincell="f" style="position:absolute;margin-left:-25.3pt;margin-top:418.1pt;width:66.5pt;height:65.55pt;mso-wrap-style:square;v-text-anchor:top" wp14:anchorId="6D1DB910">
                <v:fill o:detectmouseclick="t" on="false"/>
                <v:stroke color="#3465a4" joinstyle="round" endcap="flat"/>
                <v:textbox>
                  <w:txbxContent>
                    <w:p>
                      <w:pPr>
                        <w:pStyle w:val="Contenudecadre"/>
                        <w:spacing w:lineRule="auto" w:line="252" w:before="240" w:after="240"/>
                        <w:rPr/>
                      </w:pPr>
                      <w:r>
                        <w:rPr>
                          <w:rFonts w:eastAsia="Raleway ExtraBold" w:cs="Raleway ExtraBold" w:ascii="Raleway ExtraBold" w:hAnsi="Raleway ExtraBold"/>
                          <w:b/>
                          <w:color w:val="00A3A6"/>
                          <w:sz w:val="72"/>
                        </w:rPr>
                        <w:t>&gt;</w:t>
                      </w:r>
                    </w:p>
                  </w:txbxContent>
                </v:textbox>
                <w10:wrap type="none"/>
              </v:rect>
            </w:pict>
          </mc:Fallback>
        </mc:AlternateContent>
        <mc:AlternateContent>
          <mc:Choice Requires="wps">
            <w:drawing>
              <wp:anchor behindDoc="0" distT="0" distB="0" distL="0" distR="0" simplePos="0" locked="0" layoutInCell="0" allowOverlap="1" relativeHeight="14" wp14:anchorId="58CF7296">
                <wp:simplePos x="0" y="0"/>
                <wp:positionH relativeFrom="column">
                  <wp:posOffset>95885</wp:posOffset>
                </wp:positionH>
                <wp:positionV relativeFrom="paragraph">
                  <wp:posOffset>5474335</wp:posOffset>
                </wp:positionV>
                <wp:extent cx="5804535" cy="682625"/>
                <wp:effectExtent l="0" t="0" r="0" b="0"/>
                <wp:wrapNone/>
                <wp:docPr id="8" name="Rectangle 5"/>
                <a:graphic xmlns:a="http://schemas.openxmlformats.org/drawingml/2006/main">
                  <a:graphicData uri="http://schemas.microsoft.com/office/word/2010/wordprocessingShape">
                    <wps:wsp>
                      <wps:cNvSpPr/>
                      <wps:spPr>
                        <a:xfrm>
                          <a:off x="0" y="0"/>
                          <a:ext cx="5804640" cy="682560"/>
                        </a:xfrm>
                        <a:prstGeom prst="rect">
                          <a:avLst/>
                        </a:prstGeom>
                        <a:noFill/>
                        <a:ln w="0">
                          <a:noFill/>
                        </a:ln>
                      </wps:spPr>
                      <wps:style>
                        <a:lnRef idx="0"/>
                        <a:fillRef idx="0"/>
                        <a:effectRef idx="0"/>
                        <a:fontRef idx="minor"/>
                      </wps:style>
                      <wps:txbx>
                        <w:txbxContent>
                          <w:p>
                            <w:pPr>
                              <w:pStyle w:val="Contenudecadre"/>
                              <w:spacing w:before="240" w:after="240"/>
                              <w:jc w:val="left"/>
                              <w:rPr>
                                <w:sz w:val="36"/>
                                <w:szCs w:val="36"/>
                              </w:rPr>
                            </w:pPr>
                            <w:r>
                              <w:rPr>
                                <w:rFonts w:eastAsia="Raleway ExtraBold" w:cs="Raleway ExtraBold" w:ascii="Raleway ExtraBold" w:hAnsi="Raleway ExtraBold"/>
                                <w:b/>
                                <w:color w:val="275662"/>
                                <w:sz w:val="36"/>
                                <w:szCs w:val="36"/>
                              </w:rPr>
                              <w:t>MitiConnect v1.0 - User Manual</w:t>
                            </w:r>
                          </w:p>
                        </w:txbxContent>
                      </wps:txbx>
                      <wps:bodyPr anchor="t">
                        <a:noAutofit/>
                      </wps:bodyPr>
                    </wps:wsp>
                  </a:graphicData>
                </a:graphic>
              </wp:anchor>
            </w:drawing>
          </mc:Choice>
          <mc:Fallback>
            <w:pict>
              <v:rect id="shape_0" ID="Rectangle 5" path="m0,0l-2147483645,0l-2147483645,-2147483646l0,-2147483646xe" stroked="f" o:allowincell="f" style="position:absolute;margin-left:7.55pt;margin-top:431.05pt;width:457pt;height:53.7pt;mso-wrap-style:square;v-text-anchor:top" wp14:anchorId="58CF7296">
                <v:fill o:detectmouseclick="t" on="false"/>
                <v:stroke color="#3465a4" joinstyle="round" endcap="flat"/>
                <v:textbox>
                  <w:txbxContent>
                    <w:p>
                      <w:pPr>
                        <w:pStyle w:val="Contenudecadre"/>
                        <w:spacing w:before="240" w:after="240"/>
                        <w:jc w:val="left"/>
                        <w:rPr>
                          <w:sz w:val="36"/>
                          <w:szCs w:val="36"/>
                        </w:rPr>
                      </w:pPr>
                      <w:r>
                        <w:rPr>
                          <w:rFonts w:eastAsia="Raleway ExtraBold" w:cs="Raleway ExtraBold" w:ascii="Raleway ExtraBold" w:hAnsi="Raleway ExtraBold"/>
                          <w:b/>
                          <w:color w:val="275662"/>
                          <w:sz w:val="36"/>
                          <w:szCs w:val="36"/>
                        </w:rPr>
                        <w:t>MitiConnect v1.0 - User Manual</w:t>
                      </w:r>
                    </w:p>
                  </w:txbxContent>
                </v:textbox>
                <w10:wrap type="none"/>
              </v:rect>
            </w:pict>
          </mc:Fallback>
        </mc:AlternateContent>
        <mc:AlternateContent>
          <mc:Choice Requires="wps">
            <w:drawing>
              <wp:anchor behindDoc="0" distT="0" distB="0" distL="0" distR="0" simplePos="0" locked="0" layoutInCell="0" allowOverlap="1" relativeHeight="16" wp14:anchorId="257A342A">
                <wp:simplePos x="0" y="0"/>
                <wp:positionH relativeFrom="column">
                  <wp:posOffset>127000</wp:posOffset>
                </wp:positionH>
                <wp:positionV relativeFrom="paragraph">
                  <wp:posOffset>7124700</wp:posOffset>
                </wp:positionV>
                <wp:extent cx="5157470" cy="999490"/>
                <wp:effectExtent l="0" t="0" r="0" b="0"/>
                <wp:wrapNone/>
                <wp:docPr id="10" name="Rectangle 6"/>
                <a:graphic xmlns:a="http://schemas.openxmlformats.org/drawingml/2006/main">
                  <a:graphicData uri="http://schemas.microsoft.com/office/word/2010/wordprocessingShape">
                    <wps:wsp>
                      <wps:cNvSpPr/>
                      <wps:spPr>
                        <a:xfrm>
                          <a:off x="0" y="0"/>
                          <a:ext cx="5157360" cy="999360"/>
                        </a:xfrm>
                        <a:prstGeom prst="rect">
                          <a:avLst/>
                        </a:prstGeom>
                        <a:noFill/>
                        <a:ln w="0">
                          <a:noFill/>
                        </a:ln>
                      </wps:spPr>
                      <wps:style>
                        <a:lnRef idx="0"/>
                        <a:fillRef idx="0"/>
                        <a:effectRef idx="0"/>
                        <a:fontRef idx="minor"/>
                      </wps:style>
                      <wps:txbx>
                        <w:txbxContent>
                          <w:p>
                            <w:pPr>
                              <w:pStyle w:val="Contenudecadre"/>
                              <w:spacing w:before="240" w:after="240"/>
                              <w:jc w:val="left"/>
                              <w:rPr>
                                <w:color w:val="008C8E"/>
                                <w:sz w:val="18"/>
                                <w:szCs w:val="15"/>
                              </w:rPr>
                            </w:pPr>
                            <w:r>
                              <w:rPr>
                                <w:rFonts w:eastAsia="Raleway ExtraBold" w:cs="Raleway ExtraBold" w:ascii="Raleway ExtraBold" w:hAnsi="Raleway ExtraBold"/>
                                <w:b/>
                                <w:color w:val="008C8E"/>
                                <w:sz w:val="24"/>
                                <w:szCs w:val="24"/>
                              </w:rPr>
                              <w:t>February 2024</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Coordination</w:t>
                            </w:r>
                            <w:r>
                              <w:rPr>
                                <w:rFonts w:eastAsia="Arial" w:cs="Arial" w:ascii="Avenir Book" w:hAnsi="Avenir Book"/>
                                <w:bCs/>
                                <w:color w:val="275662"/>
                                <w:sz w:val="21"/>
                                <w:szCs w:val="21"/>
                              </w:rPr>
                              <w:t>: Jennifer AMSALLEM, Sylvie VANPEENE</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Authors</w:t>
                            </w:r>
                            <w:r>
                              <w:rPr>
                                <w:rFonts w:eastAsia="Arial" w:cs="Arial" w:ascii="Avenir Book" w:hAnsi="Avenir Book"/>
                                <w:bCs/>
                                <w:color w:val="275662"/>
                                <w:sz w:val="21"/>
                                <w:szCs w:val="21"/>
                              </w:rPr>
                              <w:t>: Mathieu CHAILLOUX, Simon TARABON</w:t>
                            </w:r>
                          </w:p>
                        </w:txbxContent>
                      </wps:txbx>
                      <wps:bodyPr anchor="t">
                        <a:noAutofit/>
                      </wps:bodyPr>
                    </wps:wsp>
                  </a:graphicData>
                </a:graphic>
              </wp:anchor>
            </w:drawing>
          </mc:Choice>
          <mc:Fallback>
            <w:pict>
              <v:rect id="shape_0" ID="Rectangle 6" path="m0,0l-2147483645,0l-2147483645,-2147483646l0,-2147483646xe" stroked="f" o:allowincell="f" style="position:absolute;margin-left:10pt;margin-top:561pt;width:406.05pt;height:78.65pt;mso-wrap-style:square;v-text-anchor:top" wp14:anchorId="257A342A">
                <v:fill o:detectmouseclick="t" on="false"/>
                <v:stroke color="#3465a4" joinstyle="round" endcap="flat"/>
                <v:textbox>
                  <w:txbxContent>
                    <w:p>
                      <w:pPr>
                        <w:pStyle w:val="Contenudecadre"/>
                        <w:spacing w:before="240" w:after="240"/>
                        <w:jc w:val="left"/>
                        <w:rPr>
                          <w:color w:val="008C8E"/>
                          <w:sz w:val="18"/>
                          <w:szCs w:val="15"/>
                        </w:rPr>
                      </w:pPr>
                      <w:r>
                        <w:rPr>
                          <w:rFonts w:eastAsia="Raleway ExtraBold" w:cs="Raleway ExtraBold" w:ascii="Raleway ExtraBold" w:hAnsi="Raleway ExtraBold"/>
                          <w:b/>
                          <w:color w:val="008C8E"/>
                          <w:sz w:val="24"/>
                          <w:szCs w:val="24"/>
                        </w:rPr>
                        <w:t>February 2024</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Coordination</w:t>
                      </w:r>
                      <w:r>
                        <w:rPr>
                          <w:rFonts w:eastAsia="Arial" w:cs="Arial" w:ascii="Avenir Book" w:hAnsi="Avenir Book"/>
                          <w:bCs/>
                          <w:color w:val="275662"/>
                          <w:sz w:val="21"/>
                          <w:szCs w:val="21"/>
                        </w:rPr>
                        <w:t>: Jennifer AMSALLEM, Sylvie VANPEENE</w:t>
                      </w:r>
                    </w:p>
                    <w:p>
                      <w:pPr>
                        <w:pStyle w:val="Contenudecadre"/>
                        <w:spacing w:lineRule="auto" w:line="228" w:before="0" w:after="0"/>
                        <w:jc w:val="left"/>
                        <w:rPr>
                          <w:rFonts w:ascii="Avenir Book" w:hAnsi="Avenir Book"/>
                          <w:bCs/>
                          <w:sz w:val="21"/>
                          <w:szCs w:val="21"/>
                        </w:rPr>
                      </w:pPr>
                      <w:r>
                        <w:rPr>
                          <w:rFonts w:eastAsia="Arial" w:cs="Arial" w:ascii="Avenir Heavy" w:hAnsi="Avenir Heavy"/>
                          <w:b/>
                          <w:bCs/>
                          <w:color w:val="275662"/>
                          <w:sz w:val="21"/>
                          <w:szCs w:val="21"/>
                        </w:rPr>
                        <w:t>Authors</w:t>
                      </w:r>
                      <w:r>
                        <w:rPr>
                          <w:rFonts w:eastAsia="Arial" w:cs="Arial" w:ascii="Avenir Book" w:hAnsi="Avenir Book"/>
                          <w:bCs/>
                          <w:color w:val="275662"/>
                          <w:sz w:val="21"/>
                          <w:szCs w:val="21"/>
                        </w:rPr>
                        <w:t>: Mathieu CHAILLOUX, Simon TARABON</w:t>
                      </w:r>
                    </w:p>
                  </w:txbxContent>
                </v:textbox>
                <w10:wrap type="none"/>
              </v:rect>
            </w:pict>
          </mc:Fallback>
        </mc:AlternateContent>
        <mc:AlternateContent>
          <mc:Choice Requires="wps">
            <w:drawing>
              <wp:anchor behindDoc="0" distT="0" distB="0" distL="0" distR="0" simplePos="0" locked="0" layoutInCell="0" allowOverlap="1" relativeHeight="18" wp14:anchorId="37EE4BDF">
                <wp:simplePos x="0" y="0"/>
                <wp:positionH relativeFrom="column">
                  <wp:posOffset>-494665</wp:posOffset>
                </wp:positionH>
                <wp:positionV relativeFrom="paragraph">
                  <wp:posOffset>4608195</wp:posOffset>
                </wp:positionV>
                <wp:extent cx="2352040" cy="419100"/>
                <wp:effectExtent l="0" t="0" r="0" b="0"/>
                <wp:wrapNone/>
                <wp:docPr id="12" name="Rectangle 2"/>
                <a:graphic xmlns:a="http://schemas.openxmlformats.org/drawingml/2006/main">
                  <a:graphicData uri="http://schemas.microsoft.com/office/word/2010/wordprocessingShape">
                    <wps:wsp>
                      <wps:cNvSpPr/>
                      <wps:spPr>
                        <a:xfrm>
                          <a:off x="0" y="0"/>
                          <a:ext cx="2351880" cy="419040"/>
                        </a:xfrm>
                        <a:prstGeom prst="rect">
                          <a:avLst/>
                        </a:prstGeom>
                        <a:noFill/>
                        <a:ln w="0">
                          <a:noFill/>
                        </a:ln>
                      </wps:spPr>
                      <wps:style>
                        <a:lnRef idx="0"/>
                        <a:fillRef idx="0"/>
                        <a:effectRef idx="0"/>
                        <a:fontRef idx="minor"/>
                      </wps:style>
                      <wps:txbx>
                        <w:txbxContent>
                          <w:p>
                            <w:pPr>
                              <w:pStyle w:val="Contenudecadre"/>
                              <w:spacing w:lineRule="auto" w:line="252" w:before="0" w:after="0"/>
                              <w:rPr/>
                            </w:pPr>
                            <w:r>
                              <w:rPr>
                                <w:rFonts w:eastAsia="Raleway" w:cs="Raleway" w:ascii="Raleway" w:hAnsi="Raleway"/>
                                <w:color w:val="FFFFFF"/>
                              </w:rPr>
                              <w:t>Center</w:t>
                            </w:r>
                          </w:p>
                          <w:p>
                            <w:pPr>
                              <w:pStyle w:val="Contenudecadre"/>
                              <w:spacing w:lineRule="auto" w:line="252" w:before="0" w:after="0"/>
                              <w:rPr/>
                            </w:pPr>
                            <w:r>
                              <w:rPr>
                                <w:rFonts w:eastAsia="Raleway SemiBold" w:cs="Raleway SemiBold" w:ascii="Raleway SemiBold" w:hAnsi="Raleway SemiBold"/>
                                <w:color w:val="FFFFFF"/>
                              </w:rPr>
                              <w:t>Provence-Alpes-Côte d'azur</w:t>
                            </w:r>
                          </w:p>
                        </w:txbxContent>
                      </wps:txbx>
                      <wps:bodyPr anchor="t">
                        <a:noAutofit/>
                      </wps:bodyPr>
                    </wps:wsp>
                  </a:graphicData>
                </a:graphic>
              </wp:anchor>
            </w:drawing>
          </mc:Choice>
          <mc:Fallback>
            <w:pict>
              <v:rect id="shape_0" ID="Rectangle 2" path="m0,0l-2147483645,0l-2147483645,-2147483646l0,-2147483646xe" stroked="f" o:allowincell="f" style="position:absolute;margin-left:-38.95pt;margin-top:362.85pt;width:185.15pt;height:32.95pt;mso-wrap-style:square;v-text-anchor:top" wp14:anchorId="37EE4BDF">
                <v:fill o:detectmouseclick="t" on="false"/>
                <v:stroke color="#3465a4" joinstyle="round" endcap="flat"/>
                <v:textbox>
                  <w:txbxContent>
                    <w:p>
                      <w:pPr>
                        <w:pStyle w:val="Contenudecadre"/>
                        <w:spacing w:lineRule="auto" w:line="252" w:before="0" w:after="0"/>
                        <w:rPr/>
                      </w:pPr>
                      <w:r>
                        <w:rPr>
                          <w:rFonts w:eastAsia="Raleway" w:cs="Raleway" w:ascii="Raleway" w:hAnsi="Raleway"/>
                          <w:color w:val="FFFFFF"/>
                        </w:rPr>
                        <w:t>Center</w:t>
                      </w:r>
                    </w:p>
                    <w:p>
                      <w:pPr>
                        <w:pStyle w:val="Contenudecadre"/>
                        <w:spacing w:lineRule="auto" w:line="252" w:before="0" w:after="0"/>
                        <w:rPr/>
                      </w:pPr>
                      <w:r>
                        <w:rPr>
                          <w:rFonts w:eastAsia="Raleway SemiBold" w:cs="Raleway SemiBold" w:ascii="Raleway SemiBold" w:hAnsi="Raleway SemiBold"/>
                          <w:color w:val="FFFFFF"/>
                        </w:rPr>
                        <w:t>Provence-Alpes-Côte d'azur</w:t>
                      </w:r>
                    </w:p>
                  </w:txbxContent>
                </v:textbox>
                <w10:wrap type="none"/>
              </v:rect>
            </w:pict>
          </mc:Fallback>
        </mc:AlternateContent>
        <w:drawing>
          <wp:anchor behindDoc="0" distT="0" distB="0" distL="114300" distR="114300" simplePos="0" locked="0" layoutInCell="0" allowOverlap="1" relativeHeight="22">
            <wp:simplePos x="0" y="0"/>
            <wp:positionH relativeFrom="column">
              <wp:posOffset>-589280</wp:posOffset>
            </wp:positionH>
            <wp:positionV relativeFrom="page">
              <wp:posOffset>9253220</wp:posOffset>
            </wp:positionV>
            <wp:extent cx="5200650" cy="882650"/>
            <wp:effectExtent l="0" t="0" r="0" b="0"/>
            <wp:wrapSquare wrapText="bothSides"/>
            <wp:docPr id="14" name="Image 5" descr="Trame verte et bleue, Centre de ressources pour la mise en œuvre de la  Trame verte et bl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5" descr="Trame verte et bleue, Centre de ressources pour la mise en œuvre de la  Trame verte et bleue"/>
                    <pic:cNvPicPr>
                      <a:picLocks noChangeAspect="1" noChangeArrowheads="1"/>
                    </pic:cNvPicPr>
                  </pic:nvPicPr>
                  <pic:blipFill>
                    <a:blip r:embed="rId7"/>
                    <a:stretch>
                      <a:fillRect/>
                    </a:stretch>
                  </pic:blipFill>
                  <pic:spPr bwMode="auto">
                    <a:xfrm>
                      <a:off x="0" y="0"/>
                      <a:ext cx="5200650" cy="882650"/>
                    </a:xfrm>
                    <a:prstGeom prst="rect">
                      <a:avLst/>
                    </a:prstGeom>
                  </pic:spPr>
                </pic:pic>
              </a:graphicData>
            </a:graphic>
          </wp:anchor>
        </w:drawing>
        <w:drawing>
          <wp:anchor behindDoc="0" distT="0" distB="0" distL="0" distR="0" simplePos="0" locked="0" layoutInCell="0" allowOverlap="1" relativeHeight="23">
            <wp:simplePos x="0" y="0"/>
            <wp:positionH relativeFrom="column">
              <wp:posOffset>4727575</wp:posOffset>
            </wp:positionH>
            <wp:positionV relativeFrom="paragraph">
              <wp:posOffset>8612505</wp:posOffset>
            </wp:positionV>
            <wp:extent cx="1160780" cy="313055"/>
            <wp:effectExtent l="0" t="0" r="0" b="0"/>
            <wp:wrapNone/>
            <wp:docPr id="15" name="Image 17549709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54970995" descr=""/>
                    <pic:cNvPicPr>
                      <a:picLocks noChangeAspect="1" noChangeArrowheads="1"/>
                    </pic:cNvPicPr>
                  </pic:nvPicPr>
                  <pic:blipFill>
                    <a:blip r:embed="rId8"/>
                    <a:stretch>
                      <a:fillRect/>
                    </a:stretch>
                  </pic:blipFill>
                  <pic:spPr bwMode="auto">
                    <a:xfrm>
                      <a:off x="0" y="0"/>
                      <a:ext cx="1160780" cy="31305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136525</wp:posOffset>
            </wp:positionH>
            <wp:positionV relativeFrom="paragraph">
              <wp:posOffset>6093460</wp:posOffset>
            </wp:positionV>
            <wp:extent cx="3166110" cy="799465"/>
            <wp:effectExtent l="0" t="0" r="0" b="0"/>
            <wp:wrapNone/>
            <wp:docPr id="16" name="Image 1" descr="Une image contenant capture d’écran, Graphiqu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 descr="Une image contenant capture d’écran, Graphique, Police, conception&#10;&#10;Description générée automatiquement"/>
                    <pic:cNvPicPr>
                      <a:picLocks noChangeAspect="1" noChangeArrowheads="1"/>
                    </pic:cNvPicPr>
                  </pic:nvPicPr>
                  <pic:blipFill>
                    <a:blip r:embed="rId9"/>
                    <a:srcRect l="5943" t="15492" r="4848" b="14290"/>
                    <a:stretch>
                      <a:fillRect/>
                    </a:stretch>
                  </pic:blipFill>
                  <pic:spPr bwMode="auto">
                    <a:xfrm>
                      <a:off x="0" y="0"/>
                      <a:ext cx="3166110" cy="799465"/>
                    </a:xfrm>
                    <a:prstGeom prst="rect">
                      <a:avLst/>
                    </a:prstGeom>
                  </pic:spPr>
                </pic:pic>
              </a:graphicData>
            </a:graphic>
          </wp:anchor>
        </w:drawing>
      </w:r>
      <w:r>
        <w:br w:type="page"/>
      </w:r>
    </w:p>
    <w:p>
      <w:pPr>
        <w:pStyle w:val="Normal"/>
        <w:spacing w:lineRule="auto" w:line="240"/>
        <w:rPr/>
      </w:pPr>
      <w:r>
        <w:rPr/>
      </w:r>
    </w:p>
    <w:sdt>
      <w:sdtPr>
        <w:docPartObj>
          <w:docPartGallery w:val="Table of Contents"/>
          <w:docPartUnique w:val="true"/>
        </w:docPartObj>
      </w:sdtPr>
      <w:sdtContent>
        <w:p>
          <w:pPr>
            <w:pStyle w:val="Titredetabledesmatires"/>
            <w:rPr>
              <w:color w:val="00A3A6"/>
            </w:rPr>
          </w:pPr>
          <w:r>
            <w:rPr>
              <w:color w:val="00A3A6"/>
            </w:rPr>
            <w:t>Contents</w:t>
          </w:r>
        </w:p>
        <w:p>
          <w:pPr>
            <w:pStyle w:val="Tabledesmatiresniveau1"/>
            <w:tabs>
              <w:tab w:val="clear" w:pos="720"/>
              <w:tab w:val="right" w:pos="9060" w:leader="dot"/>
            </w:tabs>
            <w:rPr/>
          </w:pPr>
          <w:r>
            <w:fldChar w:fldCharType="begin"/>
          </w:r>
          <w:r>
            <w:rPr>
              <w:rStyle w:val="Sautdindex"/>
            </w:rPr>
            <w:instrText xml:space="preserve"> TOC \f \o "1-9" \h</w:instrText>
          </w:r>
          <w:r>
            <w:rPr>
              <w:rStyle w:val="Sautdindex"/>
            </w:rPr>
            <w:fldChar w:fldCharType="separate"/>
          </w:r>
          <w:hyperlink w:anchor="__RefHeading___Toc8985_1773713302">
            <w:r>
              <w:rPr>
                <w:rStyle w:val="Sautdindex"/>
              </w:rPr>
              <w:t>1 About MitiConnect</w:t>
              <w:tab/>
              <w:t>3</w:t>
            </w:r>
          </w:hyperlink>
        </w:p>
        <w:p>
          <w:pPr>
            <w:pStyle w:val="Tabledesmatiresniveau2"/>
            <w:tabs>
              <w:tab w:val="clear" w:pos="720"/>
              <w:tab w:val="right" w:pos="9060" w:leader="dot"/>
            </w:tabs>
            <w:rPr/>
          </w:pPr>
          <w:hyperlink w:anchor="__RefHeading___Toc2084_4086284176">
            <w:r>
              <w:rPr>
                <w:rStyle w:val="Sautdindex"/>
              </w:rPr>
              <w:t>1.1 Preamble</w:t>
              <w:tab/>
              <w:t>3</w:t>
            </w:r>
          </w:hyperlink>
        </w:p>
        <w:p>
          <w:pPr>
            <w:pStyle w:val="Tabledesmatiresniveau2"/>
            <w:tabs>
              <w:tab w:val="clear" w:pos="720"/>
              <w:tab w:val="right" w:pos="9060" w:leader="dot"/>
            </w:tabs>
            <w:rPr/>
          </w:pPr>
          <w:hyperlink w:anchor="__RefHeading___Toc8987_1773713302">
            <w:r>
              <w:rPr>
                <w:rStyle w:val="Sautdindex"/>
              </w:rPr>
              <w:t>1.2 Processing chain</w:t>
              <w:tab/>
              <w:t>3</w:t>
            </w:r>
          </w:hyperlink>
        </w:p>
        <w:p>
          <w:pPr>
            <w:pStyle w:val="Tabledesmatiresniveau2"/>
            <w:tabs>
              <w:tab w:val="clear" w:pos="720"/>
              <w:tab w:val="right" w:pos="9060" w:leader="dot"/>
            </w:tabs>
            <w:rPr/>
          </w:pPr>
          <w:hyperlink w:anchor="__RefHeading___Toc2086_4086284176">
            <w:r>
              <w:rPr>
                <w:rStyle w:val="Sautdindex"/>
              </w:rPr>
              <w:t>1.3 Prerequisites</w:t>
              <w:tab/>
              <w:t>4</w:t>
            </w:r>
          </w:hyperlink>
        </w:p>
        <w:p>
          <w:pPr>
            <w:pStyle w:val="Tabledesmatiresniveau3"/>
            <w:tabs>
              <w:tab w:val="clear" w:pos="720"/>
              <w:tab w:val="right" w:pos="9060" w:leader="dot"/>
            </w:tabs>
            <w:rPr/>
          </w:pPr>
          <w:hyperlink w:anchor="__RefHeading___Toc8991_1773713302">
            <w:r>
              <w:rPr>
                <w:rStyle w:val="Sautdindex"/>
              </w:rPr>
              <w:t>1.3.1 Configuration</w:t>
              <w:tab/>
              <w:t>4</w:t>
            </w:r>
          </w:hyperlink>
        </w:p>
        <w:p>
          <w:pPr>
            <w:pStyle w:val="Tabledesmatiresniveau3"/>
            <w:tabs>
              <w:tab w:val="clear" w:pos="720"/>
              <w:tab w:val="right" w:pos="9060" w:leader="dot"/>
            </w:tabs>
            <w:rPr/>
          </w:pPr>
          <w:hyperlink w:anchor="__RefHeading___Toc8993_1773713302">
            <w:r>
              <w:rPr>
                <w:rStyle w:val="Sautdindex"/>
              </w:rPr>
              <w:t>1.3.2 Installation</w:t>
              <w:tab/>
              <w:t>4</w:t>
            </w:r>
          </w:hyperlink>
        </w:p>
        <w:p>
          <w:pPr>
            <w:pStyle w:val="Tabledesmatiresniveau2"/>
            <w:tabs>
              <w:tab w:val="clear" w:pos="720"/>
              <w:tab w:val="right" w:pos="9060" w:leader="dot"/>
            </w:tabs>
            <w:rPr/>
          </w:pPr>
          <w:hyperlink w:anchor="__RefHeading___Toc8995_1773713302">
            <w:r>
              <w:rPr>
                <w:rStyle w:val="Sautdindex"/>
              </w:rPr>
              <w:t>1.4 Citation</w:t>
              <w:tab/>
              <w:t>5</w:t>
            </w:r>
          </w:hyperlink>
        </w:p>
        <w:p>
          <w:pPr>
            <w:pStyle w:val="Tabledesmatiresniveau2"/>
            <w:tabs>
              <w:tab w:val="clear" w:pos="720"/>
              <w:tab w:val="right" w:pos="9060" w:leader="dot"/>
            </w:tabs>
            <w:rPr/>
          </w:pPr>
          <w:hyperlink w:anchor="__RefHeading___Toc10373_1773713302">
            <w:r>
              <w:rPr>
                <w:rStyle w:val="Sautdindex"/>
              </w:rPr>
              <w:t>1.5 Graphical interface</w:t>
              <w:tab/>
              <w:t>5</w:t>
            </w:r>
          </w:hyperlink>
        </w:p>
        <w:p>
          <w:pPr>
            <w:pStyle w:val="Tabledesmatiresniveau2"/>
            <w:tabs>
              <w:tab w:val="clear" w:pos="720"/>
              <w:tab w:val="right" w:pos="9060" w:leader="dot"/>
            </w:tabs>
            <w:rPr/>
          </w:pPr>
          <w:hyperlink w:anchor="__RefHeading___Toc8997_1773713302">
            <w:r>
              <w:rPr>
                <w:rStyle w:val="Sautdindex"/>
              </w:rPr>
              <w:t>1.6 Project file</w:t>
              <w:tab/>
              <w:t>5</w:t>
            </w:r>
          </w:hyperlink>
        </w:p>
        <w:p>
          <w:pPr>
            <w:pStyle w:val="Tabledesmatiresniveau2"/>
            <w:tabs>
              <w:tab w:val="clear" w:pos="720"/>
              <w:tab w:val="right" w:pos="9060" w:leader="dot"/>
            </w:tabs>
            <w:rPr/>
          </w:pPr>
          <w:hyperlink w:anchor="__RefHeading___Toc10375_1773713302">
            <w:r>
              <w:rPr>
                <w:rStyle w:val="Sautdindex"/>
              </w:rPr>
              <w:t>1.7 Video tutorials</w:t>
              <w:tab/>
              <w:t>6</w:t>
            </w:r>
          </w:hyperlink>
        </w:p>
        <w:p>
          <w:pPr>
            <w:pStyle w:val="Tabledesmatiresniveau2"/>
            <w:tabs>
              <w:tab w:val="clear" w:pos="720"/>
              <w:tab w:val="right" w:pos="9060" w:leader="dot"/>
            </w:tabs>
            <w:rPr/>
          </w:pPr>
          <w:hyperlink w:anchor="__RefHeading___Toc10377_1773713302">
            <w:r>
              <w:rPr>
                <w:rStyle w:val="Sautdindex"/>
              </w:rPr>
              <w:t>1.8 Available data</w:t>
              <w:tab/>
              <w:t>6</w:t>
            </w:r>
          </w:hyperlink>
        </w:p>
        <w:p>
          <w:pPr>
            <w:pStyle w:val="Tabledesmatiresniveau1"/>
            <w:tabs>
              <w:tab w:val="clear" w:pos="720"/>
              <w:tab w:val="right" w:pos="9060" w:leader="dot"/>
            </w:tabs>
            <w:rPr/>
          </w:pPr>
          <w:hyperlink w:anchor="__RefHeading___Toc8999_1773713302">
            <w:r>
              <w:rPr>
                <w:rStyle w:val="Sautdindex"/>
              </w:rPr>
              <w:t>2 MitiConnect step by step</w:t>
              <w:tab/>
              <w:t>8</w:t>
            </w:r>
          </w:hyperlink>
        </w:p>
        <w:p>
          <w:pPr>
            <w:pStyle w:val="Tabledesmatiresniveau2"/>
            <w:tabs>
              <w:tab w:val="clear" w:pos="720"/>
              <w:tab w:val="right" w:pos="9060" w:leader="dot"/>
            </w:tabs>
            <w:rPr/>
          </w:pPr>
          <w:hyperlink w:anchor="__RefHeading___Toc9001_1773713302">
            <w:r>
              <w:rPr>
                <w:rStyle w:val="Sautdindex"/>
              </w:rPr>
              <w:t xml:space="preserve">2.1 General parameters (tab </w:t>
            </w:r>
            <w:r>
              <w:rPr>
                <w:rStyle w:val="Sautdindex"/>
                <w:i/>
                <w:iCs/>
              </w:rPr>
              <w:t>1-Parameters</w:t>
            </w:r>
            <w:r>
              <w:rPr>
                <w:rStyle w:val="Sautdindex"/>
              </w:rPr>
              <w:t>)</w:t>
              <w:tab/>
              <w:t>8</w:t>
            </w:r>
          </w:hyperlink>
        </w:p>
        <w:p>
          <w:pPr>
            <w:pStyle w:val="Tabledesmatiresniveau2"/>
            <w:tabs>
              <w:tab w:val="clear" w:pos="720"/>
              <w:tab w:val="right" w:pos="9060" w:leader="dot"/>
            </w:tabs>
            <w:rPr/>
          </w:pPr>
          <w:hyperlink w:anchor="__RefHeading___Toc9003_1773713302_Copie_">
            <w:r>
              <w:rPr>
                <w:rStyle w:val="Sautdindex"/>
              </w:rPr>
              <w:t xml:space="preserve">2.2 Import land use data (tab </w:t>
            </w:r>
            <w:r>
              <w:rPr>
                <w:rStyle w:val="Sautdindex"/>
                <w:i/>
                <w:iCs/>
              </w:rPr>
              <w:t>2-Data</w:t>
            </w:r>
            <w:r>
              <w:rPr>
                <w:rStyle w:val="Sautdindex"/>
              </w:rPr>
              <w:t>)</w:t>
              <w:tab/>
              <w:t>9</w:t>
            </w:r>
          </w:hyperlink>
        </w:p>
        <w:p>
          <w:pPr>
            <w:pStyle w:val="Tabledesmatiresniveau3"/>
            <w:tabs>
              <w:tab w:val="clear" w:pos="720"/>
              <w:tab w:val="right" w:pos="9060" w:leader="dot"/>
            </w:tabs>
            <w:rPr/>
          </w:pPr>
          <w:hyperlink w:anchor="__RefHeading___Toc10379_1773713302">
            <w:r>
              <w:rPr>
                <w:rStyle w:val="Sautdindex"/>
              </w:rPr>
              <w:t>2.2.1 Vector data</w:t>
              <w:tab/>
              <w:t>10</w:t>
            </w:r>
          </w:hyperlink>
        </w:p>
        <w:p>
          <w:pPr>
            <w:pStyle w:val="Tabledesmatiresniveau3"/>
            <w:tabs>
              <w:tab w:val="clear" w:pos="720"/>
              <w:tab w:val="right" w:pos="9060" w:leader="dot"/>
            </w:tabs>
            <w:rPr/>
          </w:pPr>
          <w:hyperlink w:anchor="__RefHeading___Toc10381_1773713302">
            <w:r>
              <w:rPr>
                <w:rStyle w:val="Sautdindex"/>
              </w:rPr>
              <w:t>2.2.2 Raster data</w:t>
              <w:tab/>
              <w:t>11</w:t>
            </w:r>
          </w:hyperlink>
        </w:p>
        <w:p>
          <w:pPr>
            <w:pStyle w:val="Tabledesmatiresniveau3"/>
            <w:tabs>
              <w:tab w:val="clear" w:pos="720"/>
              <w:tab w:val="right" w:pos="9060" w:leader="dot"/>
            </w:tabs>
            <w:rPr/>
          </w:pPr>
          <w:hyperlink w:anchor="__RefHeading___Toc81617_12308159">
            <w:r>
              <w:rPr>
                <w:rStyle w:val="Sautdindex"/>
              </w:rPr>
              <w:t>2.2.3 Create new land use layer</w:t>
              <w:tab/>
              <w:t>12</w:t>
            </w:r>
          </w:hyperlink>
        </w:p>
        <w:p>
          <w:pPr>
            <w:pStyle w:val="Tabledesmatiresniveau2"/>
            <w:tabs>
              <w:tab w:val="clear" w:pos="720"/>
              <w:tab w:val="right" w:pos="9060" w:leader="dot"/>
            </w:tabs>
            <w:rPr/>
          </w:pPr>
          <w:hyperlink w:anchor="__RefHeading___Toc2088_4086284176">
            <w:r>
              <w:rPr>
                <w:rStyle w:val="Sautdindex"/>
              </w:rPr>
              <w:t xml:space="preserve">2.3 Definition of target species (tab </w:t>
            </w:r>
            <w:r>
              <w:rPr>
                <w:rStyle w:val="Sautdindex"/>
                <w:i/>
                <w:iCs/>
              </w:rPr>
              <w:t>3-Species</w:t>
            </w:r>
            <w:r>
              <w:rPr>
                <w:rStyle w:val="Sautdindex"/>
              </w:rPr>
              <w:t>)</w:t>
              <w:tab/>
              <w:t>12</w:t>
            </w:r>
          </w:hyperlink>
        </w:p>
        <w:p>
          <w:pPr>
            <w:pStyle w:val="Tabledesmatiresniveau2"/>
            <w:tabs>
              <w:tab w:val="clear" w:pos="720"/>
              <w:tab w:val="right" w:pos="9060" w:leader="dot"/>
            </w:tabs>
            <w:rPr/>
          </w:pPr>
          <w:hyperlink w:anchor="__RefHeading___Toc9007_1773713302">
            <w:r>
              <w:rPr>
                <w:rStyle w:val="Sautdindex"/>
              </w:rPr>
              <w:t xml:space="preserve">2.4 Definition of friction values (Tab </w:t>
            </w:r>
            <w:r>
              <w:rPr>
                <w:rStyle w:val="Sautdindex"/>
                <w:i/>
                <w:iCs/>
              </w:rPr>
              <w:t>4-Friction</w:t>
            </w:r>
            <w:r>
              <w:rPr>
                <w:rStyle w:val="Sautdindex"/>
              </w:rPr>
              <w:t>)</w:t>
              <w:tab/>
              <w:t>14</w:t>
            </w:r>
          </w:hyperlink>
        </w:p>
        <w:p>
          <w:pPr>
            <w:pStyle w:val="Tabledesmatiresniveau2"/>
            <w:tabs>
              <w:tab w:val="clear" w:pos="720"/>
              <w:tab w:val="right" w:pos="9060" w:leader="dot"/>
            </w:tabs>
            <w:rPr/>
          </w:pPr>
          <w:hyperlink w:anchor="__RefHeading___Toc9009_1773713302">
            <w:r>
              <w:rPr>
                <w:rStyle w:val="Sautdindex"/>
              </w:rPr>
              <w:t xml:space="preserve">2.5 Scenario definition (tab </w:t>
            </w:r>
            <w:r>
              <w:rPr>
                <w:rStyle w:val="Sautdindex"/>
                <w:i/>
                <w:iCs/>
              </w:rPr>
              <w:t>5-Scenarios</w:t>
            </w:r>
            <w:r>
              <w:rPr>
                <w:rStyle w:val="Sautdindex"/>
              </w:rPr>
              <w:t>)</w:t>
              <w:tab/>
              <w:t>16</w:t>
            </w:r>
          </w:hyperlink>
        </w:p>
        <w:p>
          <w:pPr>
            <w:pStyle w:val="Tabledesmatiresniveau2"/>
            <w:tabs>
              <w:tab w:val="clear" w:pos="720"/>
              <w:tab w:val="right" w:pos="9060" w:leader="dot"/>
            </w:tabs>
            <w:rPr/>
          </w:pPr>
          <w:hyperlink w:anchor="__RefHeading___Toc9011_1773713302">
            <w:r>
              <w:rPr>
                <w:rStyle w:val="Sautdindex"/>
              </w:rPr>
              <w:t xml:space="preserve">2.6 Processing launches (tab </w:t>
            </w:r>
            <w:r>
              <w:rPr>
                <w:rStyle w:val="Sautdindex"/>
                <w:i/>
                <w:iCs/>
              </w:rPr>
              <w:t>6-</w:t>
            </w:r>
            <w:r>
              <w:rPr>
                <w:rStyle w:val="Sautdindex"/>
                <w:i/>
                <w:iCs/>
              </w:rPr>
              <w:t>Launches</w:t>
            </w:r>
            <w:r>
              <w:rPr>
                <w:rStyle w:val="Sautdindex"/>
              </w:rPr>
              <w:t>)</w:t>
              <w:tab/>
              <w:t>17</w:t>
            </w:r>
          </w:hyperlink>
          <w:r>
            <w:rPr>
              <w:rStyle w:val="Sautdindex"/>
            </w:rPr>
            <w:fldChar w:fldCharType="end"/>
          </w:r>
        </w:p>
      </w:sdtContent>
    </w:sdt>
    <w:p>
      <w:pPr>
        <w:pStyle w:val="Normal"/>
        <w:numPr>
          <w:ilvl w:val="0"/>
          <w:numId w:val="0"/>
        </w:numPr>
        <w:spacing w:lineRule="auto" w:line="240"/>
        <w:ind w:left="0" w:hanging="0"/>
        <w:jc w:val="left"/>
        <w:outlineLvl w:val="0"/>
        <w:rPr/>
      </w:pPr>
      <w:r>
        <w:rPr/>
      </w:r>
      <w:r>
        <w:br w:type="page"/>
      </w:r>
    </w:p>
    <w:p>
      <w:pPr>
        <w:pStyle w:val="Titre1"/>
        <w:spacing w:lineRule="auto" w:line="240"/>
        <w:rPr>
          <w:rFonts w:ascii="Calibri" w:hAnsi="Calibri"/>
        </w:rPr>
      </w:pPr>
      <w:bookmarkStart w:id="0" w:name="__RefHeading___Toc8985_1773713302"/>
      <w:bookmarkStart w:id="1" w:name="_Toc151369819"/>
      <w:bookmarkEnd w:id="0"/>
      <w:bookmarkEnd w:id="1"/>
      <w:r>
        <w:rPr>
          <w:rFonts w:ascii="Calibri" w:hAnsi="Calibri"/>
        </w:rPr>
        <w:t>About MitiConnect</w:t>
      </w:r>
    </w:p>
    <w:p>
      <w:pPr>
        <w:pStyle w:val="Titre2"/>
        <w:spacing w:lineRule="auto" w:line="240"/>
        <w:rPr>
          <w:rFonts w:ascii="Calibri" w:hAnsi="Calibri"/>
        </w:rPr>
      </w:pPr>
      <w:bookmarkStart w:id="2" w:name="__RefHeading___Toc2084_4086284176"/>
      <w:bookmarkEnd w:id="2"/>
      <w:r>
        <w:rPr>
          <w:rFonts w:ascii="Calibri" w:hAnsi="Calibri"/>
        </w:rPr>
        <w:t>Preamble</w:t>
      </w:r>
    </w:p>
    <w:p>
      <w:pPr>
        <w:pStyle w:val="Normal"/>
        <w:spacing w:lineRule="auto" w:line="240"/>
        <w:rPr>
          <w:rFonts w:ascii="Calibri" w:hAnsi="Calibri"/>
        </w:rPr>
      </w:pPr>
      <w:r>
        <w:rPr>
          <w:rFonts w:ascii="Calibri" w:hAnsi="Calibri"/>
          <w:szCs w:val="22"/>
        </w:rPr>
        <w:t>MitiConnect</w:t>
      </w:r>
      <w:r>
        <w:rPr>
          <w:rStyle w:val="Ancredenotedebasdepage"/>
          <w:rFonts w:ascii="Calibri" w:hAnsi="Calibri"/>
          <w:szCs w:val="22"/>
        </w:rPr>
        <w:footnoteReference w:id="2"/>
      </w:r>
      <w:r>
        <w:rPr>
          <w:rFonts w:ascii="Calibri" w:hAnsi="Calibri"/>
          <w:szCs w:val="22"/>
        </w:rPr>
        <w:t xml:space="preserve"> is a modeling tool to quantifiy the impact of development projects on ecological networks connectivity.</w:t>
      </w:r>
    </w:p>
    <w:p>
      <w:pPr>
        <w:pStyle w:val="Normal"/>
        <w:spacing w:lineRule="auto" w:line="240"/>
        <w:rPr>
          <w:rFonts w:ascii="Calibri" w:hAnsi="Calibri"/>
        </w:rPr>
      </w:pPr>
      <w:r>
        <w:rPr>
          <w:rFonts w:ascii="Calibri" w:hAnsi="Calibri"/>
        </w:rPr>
      </w:r>
    </w:p>
    <w:p>
      <w:pPr>
        <w:pStyle w:val="Normal"/>
        <w:spacing w:lineRule="auto" w:line="240"/>
        <w:rPr>
          <w:rFonts w:ascii="Calibri" w:hAnsi="Calibri"/>
        </w:rPr>
      </w:pPr>
      <w:r>
        <w:rPr/>
        <w:drawing>
          <wp:inline distT="0" distB="0" distL="0" distR="0">
            <wp:extent cx="3166110" cy="800100"/>
            <wp:effectExtent l="0" t="0" r="0" b="0"/>
            <wp:docPr id="17" name="Image3" descr="Une image contenant capture d’écran, Graphiqu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Une image contenant capture d’écran, Graphique, Police, conception&#10;&#10;Description générée automatiquement"/>
                    <pic:cNvPicPr>
                      <a:picLocks noChangeAspect="1" noChangeArrowheads="1"/>
                    </pic:cNvPicPr>
                  </pic:nvPicPr>
                  <pic:blipFill>
                    <a:blip r:embed="rId10"/>
                    <a:srcRect l="5920" t="15501" r="4857" b="14295"/>
                    <a:stretch>
                      <a:fillRect/>
                    </a:stretch>
                  </pic:blipFill>
                  <pic:spPr bwMode="auto">
                    <a:xfrm>
                      <a:off x="0" y="0"/>
                      <a:ext cx="3166110" cy="800100"/>
                    </a:xfrm>
                    <a:prstGeom prst="rect">
                      <a:avLst/>
                    </a:prstGeom>
                  </pic:spPr>
                </pic:pic>
              </a:graphicData>
            </a:graphic>
          </wp:inline>
        </w:drawing>
      </w:r>
    </w:p>
    <w:p>
      <w:pPr>
        <w:pStyle w:val="Normal"/>
        <w:spacing w:lineRule="auto" w:line="240"/>
        <w:rPr>
          <w:rFonts w:ascii="Calibri" w:hAnsi="Calibri"/>
          <w:sz w:val="21"/>
          <w:szCs w:val="21"/>
        </w:rPr>
      </w:pPr>
      <w:r>
        <w:rPr>
          <w:rFonts w:ascii="Calibri" w:hAnsi="Calibri"/>
          <w:sz w:val="21"/>
          <w:szCs w:val="21"/>
        </w:rPr>
      </w:r>
    </w:p>
    <w:p>
      <w:pPr>
        <w:pStyle w:val="Titre2"/>
        <w:spacing w:lineRule="auto" w:line="240"/>
        <w:rPr>
          <w:rFonts w:ascii="Calibri" w:hAnsi="Calibri"/>
        </w:rPr>
      </w:pPr>
      <w:bookmarkStart w:id="3" w:name="__RefHeading___Toc8987_1773713302"/>
      <w:bookmarkEnd w:id="3"/>
      <w:r>
        <w:rPr>
          <w:rFonts w:ascii="Calibri" w:hAnsi="Calibri"/>
        </w:rPr>
        <w:t>Processing chain</w:t>
      </w:r>
    </w:p>
    <w:p>
      <w:pPr>
        <w:pStyle w:val="Normal"/>
        <w:spacing w:lineRule="auto" w:line="240"/>
        <w:rPr>
          <w:rFonts w:ascii="Calibri" w:hAnsi="Calibri"/>
        </w:rPr>
      </w:pPr>
      <w:r>
        <w:rPr>
          <w:rFonts w:ascii="Calibri" w:hAnsi="Calibri"/>
          <w:szCs w:val="22"/>
        </w:rPr>
        <w:t>MitiConnect is a QGIS plugin designed as a step-by-step process, from raw data integration to scenario comparison. Landscape graph construction is based on Graphab</w:t>
      </w:r>
      <w:r>
        <w:rPr>
          <w:rStyle w:val="Ancredenotedebasdepage"/>
          <w:rFonts w:ascii="Calibri" w:hAnsi="Calibri"/>
          <w:szCs w:val="22"/>
        </w:rPr>
        <w:footnoteReference w:id="3"/>
      </w:r>
      <w:r>
        <w:rPr>
          <w:rFonts w:ascii="Calibri" w:hAnsi="Calibri"/>
          <w:szCs w:val="22"/>
        </w:rPr>
        <w:t xml:space="preserve"> . Other processing and the graphical interface are inspired by BioDispersal</w:t>
      </w:r>
      <w:r>
        <w:rPr>
          <w:rStyle w:val="Ancredenotedebasdepage"/>
          <w:rFonts w:ascii="Calibri" w:hAnsi="Calibri"/>
          <w:szCs w:val="22"/>
        </w:rPr>
        <w:footnoteReference w:id="4"/>
      </w:r>
      <w:r>
        <w:rPr>
          <w:rFonts w:ascii="Calibri" w:hAnsi="Calibri"/>
          <w:szCs w:val="22"/>
        </w:rPr>
        <w:t xml:space="preserve"> . Each tab in the graphical interface corresponds to a step:</w:t>
      </w:r>
    </w:p>
    <w:p>
      <w:pPr>
        <w:pStyle w:val="Normal"/>
        <w:numPr>
          <w:ilvl w:val="0"/>
          <w:numId w:val="2"/>
        </w:numPr>
        <w:spacing w:lineRule="auto" w:line="240" w:before="0" w:after="46"/>
        <w:rPr>
          <w:rFonts w:ascii="Calibri" w:hAnsi="Calibri"/>
        </w:rPr>
      </w:pPr>
      <w:r>
        <w:rPr>
          <w:rFonts w:ascii="Calibri" w:hAnsi="Calibri"/>
        </w:rPr>
        <w:t>Definition of general parameters</w:t>
      </w:r>
    </w:p>
    <w:p>
      <w:pPr>
        <w:pStyle w:val="Normal"/>
        <w:numPr>
          <w:ilvl w:val="0"/>
          <w:numId w:val="2"/>
        </w:numPr>
        <w:spacing w:lineRule="auto" w:line="240" w:before="0" w:after="46"/>
        <w:rPr>
          <w:rFonts w:ascii="Calibri" w:hAnsi="Calibri"/>
        </w:rPr>
      </w:pPr>
      <w:r>
        <w:rPr>
          <w:rFonts w:ascii="Calibri" w:hAnsi="Calibri"/>
        </w:rPr>
        <w:t>Import data into the tool</w:t>
      </w:r>
    </w:p>
    <w:p>
      <w:pPr>
        <w:pStyle w:val="Normal"/>
        <w:numPr>
          <w:ilvl w:val="0"/>
          <w:numId w:val="2"/>
        </w:numPr>
        <w:spacing w:lineRule="auto" w:line="240" w:before="0" w:after="46"/>
        <w:rPr>
          <w:rFonts w:ascii="Calibri" w:hAnsi="Calibri"/>
        </w:rPr>
      </w:pPr>
      <w:r>
        <w:rPr>
          <w:rFonts w:ascii="Calibri" w:hAnsi="Calibri"/>
        </w:rPr>
        <w:t>Definition of target species</w:t>
      </w:r>
    </w:p>
    <w:p>
      <w:pPr>
        <w:pStyle w:val="Normal"/>
        <w:numPr>
          <w:ilvl w:val="0"/>
          <w:numId w:val="2"/>
        </w:numPr>
        <w:spacing w:lineRule="auto" w:line="240" w:before="0" w:after="46"/>
        <w:rPr>
          <w:rFonts w:ascii="Calibri" w:hAnsi="Calibri"/>
        </w:rPr>
      </w:pPr>
      <w:r>
        <w:rPr>
          <w:rFonts w:ascii="Calibri" w:hAnsi="Calibri"/>
        </w:rPr>
        <w:t>Definition of friction coefficients</w:t>
      </w:r>
    </w:p>
    <w:p>
      <w:pPr>
        <w:pStyle w:val="Normal"/>
        <w:numPr>
          <w:ilvl w:val="0"/>
          <w:numId w:val="2"/>
        </w:numPr>
        <w:spacing w:lineRule="auto" w:line="240" w:before="0" w:after="46"/>
        <w:rPr>
          <w:rFonts w:ascii="Calibri" w:hAnsi="Calibri"/>
        </w:rPr>
      </w:pPr>
      <w:r>
        <w:rPr>
          <w:rFonts w:ascii="Calibri" w:hAnsi="Calibri"/>
        </w:rPr>
        <w:t>Building scenarios</w:t>
      </w:r>
    </w:p>
    <w:p>
      <w:pPr>
        <w:pStyle w:val="Normal"/>
        <w:numPr>
          <w:ilvl w:val="0"/>
          <w:numId w:val="2"/>
        </w:numPr>
        <w:spacing w:lineRule="auto" w:line="240" w:before="0" w:after="46"/>
        <w:rPr>
          <w:rFonts w:ascii="Calibri" w:hAnsi="Calibri"/>
        </w:rPr>
      </w:pPr>
      <w:r>
        <w:rPr>
          <w:rFonts w:ascii="Calibri" w:hAnsi="Calibri"/>
        </w:rPr>
        <w:t>Treatment launches for each scenario/target species pair</w:t>
      </w:r>
    </w:p>
    <w:p>
      <w:pPr>
        <w:pStyle w:val="Normal"/>
        <w:numPr>
          <w:ilvl w:val="1"/>
          <w:numId w:val="2"/>
        </w:numPr>
        <w:spacing w:lineRule="auto" w:line="240" w:before="0" w:after="46"/>
        <w:rPr>
          <w:rFonts w:ascii="Calibri" w:hAnsi="Calibri"/>
        </w:rPr>
      </w:pPr>
      <w:r>
        <w:rPr>
          <w:rFonts w:ascii="Calibri" w:hAnsi="Calibri"/>
        </w:rPr>
        <w:t>Land use constitution</w:t>
      </w:r>
    </w:p>
    <w:p>
      <w:pPr>
        <w:pStyle w:val="Normal"/>
        <w:numPr>
          <w:ilvl w:val="1"/>
          <w:numId w:val="2"/>
        </w:numPr>
        <w:spacing w:lineRule="auto" w:line="240" w:before="0" w:after="46"/>
        <w:rPr>
          <w:rFonts w:ascii="Calibri" w:hAnsi="Calibri"/>
        </w:rPr>
      </w:pPr>
      <w:r>
        <w:rPr>
          <w:rFonts w:ascii="Calibri" w:hAnsi="Calibri"/>
        </w:rPr>
        <w:t>Friction layer creation</w:t>
      </w:r>
    </w:p>
    <w:p>
      <w:pPr>
        <w:pStyle w:val="Normal"/>
        <w:numPr>
          <w:ilvl w:val="1"/>
          <w:numId w:val="2"/>
        </w:numPr>
        <w:spacing w:lineRule="auto" w:line="240" w:before="0" w:after="46"/>
        <w:rPr>
          <w:rFonts w:ascii="Calibri" w:hAnsi="Calibri"/>
        </w:rPr>
      </w:pPr>
      <w:r>
        <w:rPr>
          <w:rFonts w:ascii="Calibri" w:hAnsi="Calibri"/>
        </w:rPr>
        <w:t>Graphab project creation</w:t>
      </w:r>
    </w:p>
    <w:p>
      <w:pPr>
        <w:pStyle w:val="Normal"/>
        <w:numPr>
          <w:ilvl w:val="1"/>
          <w:numId w:val="2"/>
        </w:numPr>
        <w:spacing w:lineRule="auto" w:line="240" w:before="0" w:after="46"/>
        <w:rPr>
          <w:rFonts w:ascii="Calibri" w:hAnsi="Calibri"/>
        </w:rPr>
      </w:pPr>
      <w:r>
        <w:rPr>
          <w:rFonts w:ascii="Calibri" w:hAnsi="Calibri"/>
        </w:rPr>
        <w:t>Link set creation</w:t>
      </w:r>
    </w:p>
    <w:p>
      <w:pPr>
        <w:pStyle w:val="Normal"/>
        <w:numPr>
          <w:ilvl w:val="1"/>
          <w:numId w:val="2"/>
        </w:numPr>
        <w:spacing w:lineRule="auto" w:line="240" w:before="0" w:after="46"/>
        <w:rPr>
          <w:rFonts w:ascii="Calibri" w:hAnsi="Calibri"/>
        </w:rPr>
      </w:pPr>
      <w:r>
        <w:rPr>
          <w:rFonts w:ascii="Calibri" w:hAnsi="Calibri"/>
        </w:rPr>
        <w:t>Graph creation</w:t>
      </w:r>
    </w:p>
    <w:p>
      <w:pPr>
        <w:pStyle w:val="Normal"/>
        <w:numPr>
          <w:ilvl w:val="1"/>
          <w:numId w:val="2"/>
        </w:numPr>
        <w:spacing w:lineRule="auto" w:line="240" w:before="0" w:after="46"/>
        <w:rPr>
          <w:rFonts w:ascii="Calibri" w:hAnsi="Calibri"/>
        </w:rPr>
      </w:pPr>
      <w:r>
        <w:rPr>
          <w:rFonts w:ascii="Calibri" w:hAnsi="Calibri"/>
        </w:rPr>
        <w:t>Connectivity metrics computing</w:t>
      </w:r>
    </w:p>
    <w:p>
      <w:pPr>
        <w:pStyle w:val="Normal"/>
        <w:numPr>
          <w:ilvl w:val="1"/>
          <w:numId w:val="2"/>
        </w:numPr>
        <w:spacing w:lineRule="auto" w:line="240" w:before="0" w:after="46"/>
        <w:rPr>
          <w:rFonts w:ascii="Calibri" w:hAnsi="Calibri"/>
        </w:rPr>
      </w:pPr>
      <w:r>
        <w:rPr>
          <w:rFonts w:ascii="Calibri" w:hAnsi="Calibri"/>
        </w:rPr>
        <w:t>Scenario comparison</w:t>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25" wp14:anchorId="26B7219C">
                <wp:simplePos x="0" y="0"/>
                <wp:positionH relativeFrom="column">
                  <wp:posOffset>635</wp:posOffset>
                </wp:positionH>
                <wp:positionV relativeFrom="paragraph">
                  <wp:posOffset>55880</wp:posOffset>
                </wp:positionV>
                <wp:extent cx="5753100" cy="3742055"/>
                <wp:effectExtent l="0" t="0" r="0" b="0"/>
                <wp:wrapSquare wrapText="largest"/>
                <wp:docPr id="18" name="Cadre6"/>
                <a:graphic xmlns:a="http://schemas.openxmlformats.org/drawingml/2006/main">
                  <a:graphicData uri="http://schemas.microsoft.com/office/word/2010/wordprocessingShape">
                    <wps:wsp>
                      <wps:cNvSpPr/>
                      <wps:spPr>
                        <a:xfrm>
                          <a:off x="0" y="0"/>
                          <a:ext cx="5753160" cy="3742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6" path="m0,0l-2147483645,0l-2147483645,-2147483646l0,-2147483646xe" fillcolor="white" stroked="f" o:allowincell="f" style="position:absolute;margin-left:0.05pt;margin-top:4.4pt;width:452.95pt;height:294.6pt;mso-wrap-style:none;v-text-anchor:middle" wp14:anchorId="26B7219C">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bookmarkStart w:id="4" w:name="__RefHeading___Toc8989_1773713302"/>
      <w:bookmarkStart w:id="5" w:name="__RefHeading___Toc8989_1773713302"/>
      <w:bookmarkEnd w:id="5"/>
    </w:p>
    <w:p>
      <w:pPr>
        <w:pStyle w:val="Titre2"/>
        <w:spacing w:lineRule="auto" w:line="240"/>
        <w:rPr>
          <w:rFonts w:ascii="Calibri" w:hAnsi="Calibri"/>
        </w:rPr>
      </w:pPr>
      <w:bookmarkStart w:id="6" w:name="__RefHeading___Toc2086_4086284176"/>
      <w:bookmarkEnd w:id="6"/>
      <w:r>
        <w:rPr>
          <w:rFonts w:ascii="Calibri" w:hAnsi="Calibri"/>
        </w:rPr>
        <w:t>Prerequisites</w:t>
      </w:r>
    </w:p>
    <w:p>
      <w:pPr>
        <w:pStyle w:val="Titre3"/>
        <w:spacing w:lineRule="auto" w:line="240"/>
        <w:ind w:right="-3" w:hanging="0"/>
        <w:rPr>
          <w:rFonts w:ascii="Calibri" w:hAnsi="Calibri"/>
        </w:rPr>
      </w:pPr>
      <w:bookmarkStart w:id="7" w:name="__RefHeading___Toc8991_1773713302"/>
      <w:bookmarkEnd w:id="7"/>
      <w:r>
        <w:rPr>
          <w:rFonts w:ascii="Calibri" w:hAnsi="Calibri"/>
        </w:rPr>
        <w:t>Configuration</w:t>
      </w:r>
    </w:p>
    <w:p>
      <w:pPr>
        <w:pStyle w:val="Normal"/>
        <w:spacing w:lineRule="auto" w:line="240"/>
        <w:rPr/>
      </w:pPr>
      <w:r>
        <w:rPr>
          <w:rFonts w:ascii="Calibri" w:hAnsi="Calibri"/>
        </w:rPr>
        <w:t>MitiConnect runs on any operating system (Linux, Windows, Mac, etc.) with a QGIS version greater than or equal to 3.16 (</w:t>
      </w:r>
      <w:hyperlink r:id="rId11">
        <w:r>
          <w:rPr>
            <w:rStyle w:val="LienInternet"/>
            <w:rFonts w:ascii="Calibri" w:hAnsi="Calibri"/>
            <w:szCs w:val="22"/>
          </w:rPr>
          <w:t>https://www.qgis.org/fr/site/forusers/download.html</w:t>
        </w:r>
      </w:hyperlink>
      <w:r>
        <w:rPr>
          <w:rFonts w:ascii="Calibri" w:hAnsi="Calibri"/>
          <w:szCs w:val="22"/>
        </w:rPr>
        <w:t xml:space="preserve">) </w:t>
      </w:r>
      <w:r>
        <w:rPr>
          <w:rFonts w:ascii="Calibri" w:hAnsi="Calibri"/>
        </w:rPr>
        <w:t>and a Java version greater than or equal to 8 (</w:t>
      </w:r>
      <w:hyperlink r:id="rId12">
        <w:r>
          <w:rPr>
            <w:rStyle w:val="LienInternet"/>
            <w:rFonts w:ascii="Calibri" w:hAnsi="Calibri"/>
            <w:szCs w:val="22"/>
          </w:rPr>
          <w:t>https://adoptopenjdk.net</w:t>
        </w:r>
      </w:hyperlink>
      <w:r>
        <w:rPr>
          <w:rFonts w:ascii="Calibri" w:hAnsi="Calibri"/>
          <w:szCs w:val="22"/>
        </w:rPr>
        <w:t xml:space="preserve">, preferably the 64-bit version). </w:t>
      </w:r>
    </w:p>
    <w:p>
      <w:pPr>
        <w:pStyle w:val="Normal"/>
        <w:spacing w:lineRule="auto" w:line="240"/>
        <w:rPr>
          <w:rFonts w:ascii="Calibri" w:hAnsi="Calibri"/>
        </w:rPr>
      </w:pPr>
      <w:r>
        <w:rPr>
          <w:rFonts w:ascii="Calibri" w:hAnsi="Calibri"/>
          <w:szCs w:val="22"/>
        </w:rPr>
        <w:t xml:space="preserve">Tests were carried out under QGIS 3.28, Windows 11 and Ubuntu 18.04.1 (bionic). Under Linux, installation of the </w:t>
      </w:r>
      <w:r>
        <w:rPr>
          <w:rFonts w:ascii="Calibri" w:hAnsi="Calibri"/>
          <w:i/>
          <w:iCs/>
          <w:szCs w:val="22"/>
        </w:rPr>
        <w:t xml:space="preserve">python-gdal </w:t>
      </w:r>
      <w:r>
        <w:rPr>
          <w:rFonts w:ascii="Calibri" w:hAnsi="Calibri"/>
          <w:szCs w:val="22"/>
        </w:rPr>
        <w:t xml:space="preserve">package is required. </w:t>
      </w:r>
      <w:r>
        <w:rPr>
          <w:rFonts w:ascii="Calibri" w:hAnsi="Calibri"/>
        </w:rPr>
        <w:t xml:space="preserve">Some features may work without Java. </w:t>
      </w:r>
    </w:p>
    <w:p>
      <w:pPr>
        <w:pStyle w:val="Normal"/>
        <w:spacing w:lineRule="auto" w:line="240"/>
        <w:rPr>
          <w:rFonts w:ascii="Calibri" w:hAnsi="Calibri"/>
        </w:rPr>
      </w:pPr>
      <w:r>
        <w:rPr>
          <w:rFonts w:ascii="Calibri" w:hAnsi="Calibri"/>
        </w:rPr>
        <w:t>MitiConnect is freely available under GPL license.</w:t>
      </w:r>
    </w:p>
    <w:p>
      <w:pPr>
        <w:pStyle w:val="Normal"/>
        <w:spacing w:lineRule="auto" w:line="240"/>
        <w:rPr>
          <w:rFonts w:ascii="Calibri" w:hAnsi="Calibri"/>
        </w:rPr>
      </w:pPr>
      <w:r>
        <w:rPr>
          <w:rFonts w:ascii="Calibri" w:hAnsi="Calibri"/>
          <w:szCs w:val="22"/>
        </w:rPr>
        <w:t>File and folder names must not contain accents or spaces.</w:t>
      </w:r>
    </w:p>
    <w:p>
      <w:pPr>
        <w:pStyle w:val="Normal"/>
        <w:spacing w:lineRule="auto" w:line="240"/>
        <w:rPr>
          <w:rFonts w:ascii="Calibri" w:hAnsi="Calibri"/>
        </w:rPr>
      </w:pPr>
      <w:r>
        <w:rPr>
          <w:rFonts w:ascii="Calibri" w:hAnsi="Calibri"/>
          <w:szCs w:val="22"/>
        </w:rPr>
        <w:t>The amount of RAM required for computing depends on the size of the study area, the chosen spatial resolution and the number of patches per species.</w:t>
      </w:r>
    </w:p>
    <w:p>
      <w:pPr>
        <w:pStyle w:val="Titre3"/>
        <w:spacing w:lineRule="auto" w:line="240"/>
        <w:ind w:right="-3" w:hanging="0"/>
        <w:rPr>
          <w:rFonts w:ascii="Calibri" w:hAnsi="Calibri"/>
        </w:rPr>
      </w:pPr>
      <w:bookmarkStart w:id="8" w:name="__RefHeading___Toc8993_1773713302"/>
      <w:bookmarkEnd w:id="8"/>
      <w:r>
        <w:rPr>
          <w:rFonts w:ascii="Calibri" w:hAnsi="Calibri"/>
        </w:rPr>
        <w:t>Installation</w:t>
      </w:r>
    </w:p>
    <w:p>
      <w:pPr>
        <w:pStyle w:val="Normal"/>
        <w:spacing w:lineRule="auto" w:line="240"/>
        <w:rPr>
          <w:rFonts w:ascii="Calibri" w:hAnsi="Calibri"/>
        </w:rPr>
      </w:pPr>
      <w:r>
        <w:rPr>
          <w:rFonts w:ascii="Calibri" w:hAnsi="Calibri"/>
          <w:color w:val="000000"/>
          <w:szCs w:val="22"/>
        </w:rPr>
        <w:t>To install MitiConnect from QGIS, go to '</w:t>
      </w:r>
      <w:r>
        <w:rPr>
          <w:rFonts w:ascii="Calibri" w:hAnsi="Calibri"/>
          <w:i/>
          <w:iCs/>
          <w:color w:val="000000"/>
          <w:szCs w:val="22"/>
        </w:rPr>
        <w:t xml:space="preserve">Plugins' </w:t>
      </w:r>
      <w:r>
        <w:rPr>
          <w:rFonts w:ascii="Calibri" w:hAnsi="Calibri"/>
          <w:color w:val="000000"/>
          <w:szCs w:val="22"/>
        </w:rPr>
        <w:t>menu, then '</w:t>
      </w:r>
      <w:r>
        <w:rPr>
          <w:rFonts w:ascii="Calibri" w:hAnsi="Calibri"/>
          <w:i/>
          <w:iCs/>
          <w:szCs w:val="22"/>
        </w:rPr>
        <w:t>Install/Manage plugins</w:t>
      </w:r>
      <w:r>
        <w:rPr>
          <w:rFonts w:ascii="Calibri" w:hAnsi="Calibri"/>
          <w:i/>
          <w:iCs/>
          <w:color w:val="000000"/>
          <w:szCs w:val="22"/>
        </w:rPr>
        <w:t>'</w:t>
      </w:r>
      <w:r>
        <w:rPr>
          <w:rFonts w:ascii="Calibri" w:hAnsi="Calibri"/>
          <w:color w:val="000000"/>
          <w:szCs w:val="22"/>
        </w:rPr>
        <w:t>. In '</w:t>
      </w:r>
      <w:r>
        <w:rPr>
          <w:rFonts w:ascii="Calibri" w:hAnsi="Calibri"/>
          <w:i/>
          <w:iCs/>
          <w:color w:val="000000"/>
          <w:szCs w:val="22"/>
        </w:rPr>
        <w:t xml:space="preserve">All' </w:t>
      </w:r>
      <w:r>
        <w:rPr>
          <w:rFonts w:ascii="Calibri" w:hAnsi="Calibri"/>
          <w:color w:val="000000"/>
          <w:szCs w:val="22"/>
        </w:rPr>
        <w:t>tab, search for the '</w:t>
      </w:r>
      <w:r>
        <w:rPr>
          <w:rFonts w:ascii="Calibri" w:hAnsi="Calibri"/>
          <w:i/>
          <w:iCs/>
          <w:color w:val="000000"/>
          <w:szCs w:val="22"/>
        </w:rPr>
        <w:t xml:space="preserve">MitiConnect' </w:t>
      </w:r>
      <w:r>
        <w:rPr>
          <w:rFonts w:ascii="Calibri" w:hAnsi="Calibri"/>
          <w:color w:val="000000"/>
          <w:szCs w:val="22"/>
        </w:rPr>
        <w:t xml:space="preserve">plugin, select it and press </w:t>
      </w:r>
      <w:r>
        <w:rPr>
          <w:rFonts w:ascii="Calibri" w:hAnsi="Calibri"/>
          <w:i/>
          <w:iCs/>
          <w:color w:val="000000"/>
          <w:szCs w:val="22"/>
        </w:rPr>
        <w:t>'Install plugin'</w:t>
      </w:r>
      <w:r>
        <w:rPr>
          <w:rFonts w:ascii="Calibri" w:hAnsi="Calibri"/>
          <w:color w:val="000000"/>
          <w:szCs w:val="22"/>
        </w:rPr>
        <w:t>.</w:t>
      </w:r>
    </w:p>
    <w:p>
      <w:pPr>
        <w:pStyle w:val="Normal"/>
        <w:spacing w:lineRule="auto" w:line="240"/>
        <w:rPr>
          <w:rFonts w:ascii="Calibri" w:hAnsi="Calibri"/>
        </w:rPr>
      </w:pPr>
      <w:r>
        <w:rPr>
          <w:rFonts w:ascii="Calibri" w:hAnsi="Calibri"/>
          <w:color w:val="000000"/>
          <w:szCs w:val="22"/>
        </w:rPr>
        <w:t>To install the extension in QGIS from the .zip archive, go to '</w:t>
      </w:r>
      <w:r>
        <w:rPr>
          <w:rFonts w:ascii="Calibri" w:hAnsi="Calibri"/>
          <w:i/>
          <w:iCs/>
          <w:color w:val="000000"/>
          <w:szCs w:val="22"/>
        </w:rPr>
        <w:t xml:space="preserve">Extensions' </w:t>
      </w:r>
      <w:r>
        <w:rPr>
          <w:rFonts w:ascii="Calibri" w:hAnsi="Calibri"/>
          <w:color w:val="000000"/>
          <w:szCs w:val="22"/>
        </w:rPr>
        <w:t>menu, then '</w:t>
      </w:r>
      <w:r>
        <w:rPr>
          <w:rFonts w:ascii="Calibri" w:hAnsi="Calibri"/>
          <w:i/>
          <w:iCs/>
          <w:szCs w:val="22"/>
        </w:rPr>
        <w:t>Install/Manage plugins</w:t>
      </w:r>
      <w:r>
        <w:rPr>
          <w:rFonts w:ascii="Calibri" w:hAnsi="Calibri"/>
          <w:i/>
          <w:iCs/>
          <w:color w:val="000000"/>
          <w:szCs w:val="22"/>
        </w:rPr>
        <w:t xml:space="preserve">', </w:t>
      </w:r>
      <w:r>
        <w:rPr>
          <w:rFonts w:ascii="Calibri" w:hAnsi="Calibri"/>
          <w:color w:val="000000"/>
          <w:szCs w:val="22"/>
        </w:rPr>
        <w:t>'</w:t>
      </w:r>
      <w:r>
        <w:rPr>
          <w:rFonts w:ascii="Calibri" w:hAnsi="Calibri"/>
          <w:i/>
          <w:iCs/>
          <w:color w:val="000000"/>
          <w:szCs w:val="22"/>
        </w:rPr>
        <w:t>Install from zip</w:t>
      </w:r>
      <w:r>
        <w:rPr>
          <w:rFonts w:ascii="Calibri" w:hAnsi="Calibri"/>
          <w:color w:val="000000"/>
          <w:szCs w:val="22"/>
        </w:rPr>
        <w:t xml:space="preserve">' and select the </w:t>
      </w:r>
      <w:r>
        <w:rPr>
          <w:rFonts w:ascii="Calibri" w:hAnsi="Calibri"/>
          <w:szCs w:val="22"/>
        </w:rPr>
        <w:t xml:space="preserve">downloaded </w:t>
      </w:r>
      <w:r>
        <w:rPr>
          <w:rFonts w:ascii="Calibri" w:hAnsi="Calibri"/>
          <w:color w:val="000000"/>
          <w:szCs w:val="22"/>
        </w:rPr>
        <w:t>'</w:t>
      </w:r>
      <w:r>
        <w:rPr>
          <w:rFonts w:ascii="Calibri" w:hAnsi="Calibri"/>
          <w:i/>
          <w:iCs/>
          <w:color w:val="000000"/>
          <w:szCs w:val="22"/>
        </w:rPr>
        <w:t xml:space="preserve">MitiConnect.zip' </w:t>
      </w:r>
      <w:r>
        <w:rPr>
          <w:rFonts w:ascii="Calibri" w:hAnsi="Calibri"/>
          <w:color w:val="000000"/>
          <w:szCs w:val="22"/>
        </w:rPr>
        <w:t xml:space="preserve">file. </w:t>
      </w:r>
    </w:p>
    <w:p>
      <w:pPr>
        <w:pStyle w:val="Normal"/>
        <w:spacing w:lineRule="auto" w:line="240"/>
        <w:rPr>
          <w:rFonts w:ascii="Calibri" w:hAnsi="Calibri"/>
        </w:rPr>
      </w:pPr>
      <w:r>
        <w:rPr>
          <w:rFonts w:ascii="Calibri" w:hAnsi="Calibri"/>
          <w:color w:val="000000"/>
          <w:szCs w:val="22"/>
        </w:rPr>
        <w:t xml:space="preserve">Once succesfully installed, </w:t>
      </w:r>
      <w:r>
        <w:rPr/>
        <w:drawing>
          <wp:inline distT="0" distB="0" distL="0" distR="0">
            <wp:extent cx="276860" cy="276860"/>
            <wp:effectExtent l="0" t="0" r="0" b="0"/>
            <wp:docPr id="20" name="Image20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Copie 1" descr=""/>
                    <pic:cNvPicPr>
                      <a:picLocks noChangeAspect="1" noChangeArrowheads="1"/>
                    </pic:cNvPicPr>
                  </pic:nvPicPr>
                  <pic:blipFill>
                    <a:blip r:embed="rId13"/>
                    <a:stretch>
                      <a:fillRect/>
                    </a:stretch>
                  </pic:blipFill>
                  <pic:spPr bwMode="auto">
                    <a:xfrm>
                      <a:off x="0" y="0"/>
                      <a:ext cx="276860" cy="276860"/>
                    </a:xfrm>
                    <a:prstGeom prst="rect">
                      <a:avLst/>
                    </a:prstGeom>
                  </pic:spPr>
                </pic:pic>
              </a:graphicData>
            </a:graphic>
          </wp:inline>
        </w:drawing>
      </w:r>
      <w:r>
        <w:rPr>
          <w:rFonts w:ascii="Calibri" w:hAnsi="Calibri"/>
          <w:color w:val="000000"/>
          <w:szCs w:val="22"/>
        </w:rPr>
        <w:t xml:space="preserve"> icon appears in QGIS toolbar and a new </w:t>
      </w:r>
      <w:r>
        <w:rPr>
          <w:rFonts w:ascii="Calibri" w:hAnsi="Calibri"/>
          <w:i/>
          <w:iCs/>
          <w:color w:val="000000"/>
          <w:szCs w:val="22"/>
        </w:rPr>
        <w:t xml:space="preserve">MitiConnect </w:t>
      </w:r>
      <w:r>
        <w:rPr>
          <w:rFonts w:ascii="Calibri" w:hAnsi="Calibri"/>
          <w:color w:val="000000"/>
          <w:szCs w:val="22"/>
        </w:rPr>
        <w:t>entry is available in '</w:t>
      </w:r>
      <w:r>
        <w:rPr>
          <w:rFonts w:ascii="Calibri" w:hAnsi="Calibri"/>
          <w:i/>
          <w:iCs/>
          <w:color w:val="000000"/>
          <w:szCs w:val="22"/>
        </w:rPr>
        <w:t>Plugins</w:t>
      </w:r>
      <w:r>
        <w:rPr>
          <w:rFonts w:ascii="Calibri" w:hAnsi="Calibri"/>
          <w:color w:val="000000"/>
          <w:szCs w:val="22"/>
        </w:rPr>
        <w:t>' menu. If the icon doesn't appear, go to the '</w:t>
      </w:r>
      <w:r>
        <w:rPr>
          <w:rFonts w:ascii="Calibri" w:hAnsi="Calibri"/>
          <w:i/>
          <w:iCs/>
          <w:color w:val="000000"/>
          <w:szCs w:val="22"/>
        </w:rPr>
        <w:t xml:space="preserve">Plugins' </w:t>
      </w:r>
      <w:r>
        <w:rPr>
          <w:rFonts w:ascii="Calibri" w:hAnsi="Calibri"/>
          <w:color w:val="000000"/>
          <w:szCs w:val="22"/>
        </w:rPr>
        <w:t xml:space="preserve">menu, uncheck and then recheck the line corresponding to </w:t>
      </w:r>
      <w:r>
        <w:rPr>
          <w:rFonts w:ascii="Calibri" w:hAnsi="Calibri"/>
          <w:i/>
          <w:iCs/>
          <w:color w:val="000000"/>
          <w:szCs w:val="22"/>
        </w:rPr>
        <w:t>MitiConnect</w:t>
      </w:r>
      <w:r>
        <w:rPr>
          <w:rFonts w:ascii="Calibri" w:hAnsi="Calibri"/>
          <w:color w:val="000000"/>
          <w:szCs w:val="22"/>
        </w:rPr>
        <w:t>.</w:t>
      </w:r>
    </w:p>
    <w:p>
      <w:pPr>
        <w:pStyle w:val="Normal"/>
        <w:spacing w:lineRule="auto" w:line="240"/>
        <w:rPr>
          <w:rFonts w:ascii="Calibri" w:hAnsi="Calibri"/>
          <w:szCs w:val="22"/>
        </w:rPr>
      </w:pPr>
      <w:r>
        <w:rPr>
          <w:rFonts w:ascii="Calibri" w:hAnsi="Calibri"/>
          <w:szCs w:val="22"/>
        </w:rPr>
      </w:r>
    </w:p>
    <w:p>
      <w:pPr>
        <w:pStyle w:val="Titre2"/>
        <w:spacing w:lineRule="auto" w:line="240"/>
        <w:rPr>
          <w:rFonts w:ascii="Calibri" w:hAnsi="Calibri"/>
        </w:rPr>
      </w:pPr>
      <w:bookmarkStart w:id="9" w:name="__RefHeading___Toc8995_1773713302"/>
      <w:bookmarkEnd w:id="9"/>
      <w:r>
        <w:rPr>
          <w:rFonts w:ascii="Calibri" w:hAnsi="Calibri"/>
        </w:rPr>
        <w:t>Citation</w:t>
      </w:r>
    </w:p>
    <w:p>
      <w:pPr>
        <w:pStyle w:val="Normal"/>
        <w:spacing w:lineRule="auto" w:line="240"/>
        <w:rPr>
          <w:rFonts w:ascii="Calibri" w:hAnsi="Calibri"/>
        </w:rPr>
      </w:pPr>
      <w:r>
        <w:rPr>
          <w:rFonts w:ascii="Calibri" w:hAnsi="Calibri"/>
          <w:i/>
          <w:iCs/>
          <w:lang w:val="en-US"/>
        </w:rPr>
        <w:t xml:space="preserve">Chailloux M., Tarabon S., Papet G., Amsallem J. &amp; Vanpeene S (2024). </w:t>
      </w:r>
      <w:r>
        <w:rPr>
          <w:rFonts w:ascii="Calibri" w:hAnsi="Calibri"/>
          <w:i/>
          <w:iCs/>
        </w:rPr>
        <w:t xml:space="preserve">MitiConnect: a QGIS plugin to </w:t>
      </w:r>
      <w:bookmarkStart w:id="10" w:name="_rhpdadneiw2p"/>
      <w:bookmarkEnd w:id="10"/>
      <w:r>
        <w:rPr>
          <w:rFonts w:ascii="Calibri" w:hAnsi="Calibri"/>
          <w:i/>
          <w:iCs/>
        </w:rPr>
        <w:t>quantify ecological network state in mitigation policies</w:t>
      </w:r>
    </w:p>
    <w:p>
      <w:pPr>
        <w:pStyle w:val="Titre2"/>
        <w:numPr>
          <w:ilvl w:val="0"/>
          <w:numId w:val="0"/>
        </w:numPr>
        <w:spacing w:lineRule="auto" w:line="240"/>
        <w:ind w:left="0" w:hanging="0"/>
        <w:rPr>
          <w:rFonts w:ascii="Calibri" w:hAnsi="Calibri"/>
        </w:rPr>
      </w:pPr>
      <w:r>
        <w:rPr>
          <w:rFonts w:ascii="Calibri" w:hAnsi="Calibri"/>
        </w:rPr>
      </w:r>
    </w:p>
    <w:p>
      <w:pPr>
        <w:pStyle w:val="Titre2"/>
        <w:spacing w:lineRule="auto" w:line="240"/>
        <w:rPr>
          <w:rFonts w:ascii="Calibri" w:hAnsi="Calibri"/>
        </w:rPr>
      </w:pPr>
      <w:bookmarkStart w:id="11" w:name="__RefHeading___Toc10373_1773713302"/>
      <w:bookmarkEnd w:id="11"/>
      <w:r>
        <w:rPr>
          <w:rFonts w:ascii="Calibri" w:hAnsi="Calibri"/>
        </w:rPr>
        <w:t>Graphic</w:t>
      </w:r>
      <w:r>
        <w:rPr>
          <w:rFonts w:ascii="Calibri" w:hAnsi="Calibri"/>
        </w:rPr>
        <w:t>al</w:t>
      </w:r>
      <w:r>
        <w:rPr>
          <w:rFonts w:ascii="Calibri" w:hAnsi="Calibri"/>
        </w:rPr>
        <w:t xml:space="preserve"> interface</w:t>
      </w:r>
    </w:p>
    <w:p>
      <w:pPr>
        <w:pStyle w:val="Normal"/>
        <w:spacing w:lineRule="auto" w:line="240"/>
        <w:rPr>
          <w:rFonts w:ascii="Calibri" w:hAnsi="Calibri"/>
        </w:rPr>
      </w:pPr>
      <w:r>
        <w:rPr>
          <w:rFonts w:ascii="Calibri" w:hAnsi="Calibri"/>
        </w:rPr>
        <w:t>Graphical interface is launched from the</w:t>
      </w:r>
      <w:commentRangeStart w:id="0"/>
      <w:r>
        <w:rPr>
          <w:rFonts w:ascii="Calibri" w:hAnsi="Calibri"/>
        </w:rPr>
        <w:t xml:space="preserve"> </w:t>
      </w:r>
      <w:r>
        <w:rPr/>
        <w:drawing>
          <wp:inline distT="0" distB="0" distL="0" distR="0">
            <wp:extent cx="276860" cy="276860"/>
            <wp:effectExtent l="0" t="0" r="0" b="0"/>
            <wp:docPr id="21" name="Image20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Copie 1 Copie 1" descr=""/>
                    <pic:cNvPicPr>
                      <a:picLocks noChangeAspect="1" noChangeArrowheads="1"/>
                    </pic:cNvPicPr>
                  </pic:nvPicPr>
                  <pic:blipFill>
                    <a:blip r:embed="rId14"/>
                    <a:stretch>
                      <a:fillRect/>
                    </a:stretch>
                  </pic:blipFill>
                  <pic:spPr bwMode="auto">
                    <a:xfrm>
                      <a:off x="0" y="0"/>
                      <a:ext cx="276860" cy="276860"/>
                    </a:xfrm>
                    <a:prstGeom prst="rect">
                      <a:avLst/>
                    </a:prstGeom>
                  </pic:spPr>
                </pic:pic>
              </a:graphicData>
            </a:graphic>
          </wp:inline>
        </w:drawing>
      </w:r>
      <w:r>
        <w:rPr>
          <w:rFonts w:ascii="Calibri" w:hAnsi="Calibri"/>
        </w:rPr>
        <w:t xml:space="preserve"> icon</w:t>
      </w:r>
      <w:r>
        <w:rPr>
          <w:rFonts w:ascii="Calibri" w:hAnsi="Calibri"/>
        </w:rPr>
      </w:r>
      <w:commentRangeEnd w:id="0"/>
      <w:r>
        <w:commentReference w:id="0"/>
      </w:r>
      <w:r>
        <w:rPr>
          <w:rFonts w:ascii="Calibri" w:hAnsi="Calibri"/>
        </w:rPr>
        <w:t xml:space="preserve"> or from MitiConnect entry in the </w:t>
      </w:r>
      <w:r>
        <w:rPr>
          <w:rFonts w:ascii="Calibri" w:hAnsi="Calibri"/>
          <w:i/>
          <w:iCs/>
        </w:rPr>
        <w:t xml:space="preserve">Plugins </w:t>
      </w:r>
      <w:r>
        <w:rPr>
          <w:rFonts w:ascii="Calibri" w:hAnsi="Calibri"/>
        </w:rPr>
        <w:t>menu. The interface is tab-based, with each tab corresponding to a step in the method.</w:t>
      </w:r>
    </w:p>
    <w:p>
      <w:pPr>
        <w:pStyle w:val="Normal"/>
        <w:spacing w:lineRule="auto" w:line="240"/>
        <w:rPr>
          <w:rFonts w:ascii="Calibri" w:hAnsi="Calibri"/>
        </w:rPr>
      </w:pPr>
      <w:r>
        <w:rPr>
          <w:rFonts w:ascii="Calibri" w:hAnsi="Calibri"/>
        </w:rPr>
        <w:t>GUI also contains project management buttons, English/French translation buttons, description of the current tab and the processing progress bar.</w:t>
      </w:r>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2" w:name="__RefHeading___Toc8997_1773713302"/>
      <w:bookmarkStart w:id="13" w:name="_Toc13500831"/>
      <w:bookmarkEnd w:id="12"/>
      <w:r>
        <w:rPr>
          <w:rFonts w:ascii="Calibri" w:hAnsi="Calibri"/>
        </w:rPr>
        <w:t>Project file</w:t>
      </w:r>
      <w:bookmarkEnd w:id="13"/>
    </w:p>
    <w:p>
      <w:pPr>
        <w:pStyle w:val="Normal"/>
        <w:spacing w:lineRule="auto" w:line="240"/>
        <w:rPr>
          <w:rFonts w:ascii="Calibri" w:hAnsi="Calibri"/>
        </w:rPr>
      </w:pPr>
      <w:r>
        <w:rPr>
          <w:rFonts w:ascii="Calibri" w:hAnsi="Calibri"/>
          <w:b/>
        </w:rPr>
        <w:t>We strongly recommend that you regularly save your MitiConnect project settings</w:t>
      </w:r>
      <w:r>
        <w:rPr>
          <w:rFonts w:ascii="Calibri" w:hAnsi="Calibri"/>
        </w:rPr>
        <w:t>. These settings are saved in an XML file.</w:t>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27" wp14:anchorId="0AFB0897">
                <wp:simplePos x="0" y="0"/>
                <wp:positionH relativeFrom="column">
                  <wp:posOffset>1109345</wp:posOffset>
                </wp:positionH>
                <wp:positionV relativeFrom="paragraph">
                  <wp:posOffset>-13335</wp:posOffset>
                </wp:positionV>
                <wp:extent cx="3409315" cy="1013460"/>
                <wp:effectExtent l="0" t="0" r="0" b="0"/>
                <wp:wrapTopAndBottom/>
                <wp:docPr id="22" name="Cadre7"/>
                <a:graphic xmlns:a="http://schemas.openxmlformats.org/drawingml/2006/main">
                  <a:graphicData uri="http://schemas.microsoft.com/office/word/2010/wordprocessingShape">
                    <wps:wsp>
                      <wps:cNvSpPr/>
                      <wps:spPr>
                        <a:xfrm>
                          <a:off x="0" y="0"/>
                          <a:ext cx="3409200" cy="10134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87.35pt;margin-top:-1.05pt;width:268.4pt;height:79.75pt;mso-wrap-style:none;v-text-anchor:middle" wp14:anchorId="0AFB0897">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p>
    <w:p>
      <w:pPr>
        <w:pStyle w:val="Normal"/>
        <w:spacing w:lineRule="auto" w:line="240"/>
        <w:rPr>
          <w:rFonts w:ascii="Calibri" w:hAnsi="Calibri"/>
        </w:rPr>
      </w:pPr>
      <w:r>
        <w:rPr>
          <w:rFonts w:ascii="Calibri" w:hAnsi="Calibri"/>
        </w:rPr>
        <w:t xml:space="preserve">The project file is managed using following buttons at the top left of the interface: </w:t>
      </w:r>
    </w:p>
    <w:p>
      <w:pPr>
        <w:pStyle w:val="Normal"/>
        <w:spacing w:lineRule="auto" w:line="240"/>
        <w:rPr>
          <w:rFonts w:ascii="Calibri" w:hAnsi="Calibri"/>
        </w:rPr>
      </w:pPr>
      <w:r>
        <w:rPr>
          <w:rFonts w:ascii="Calibri" w:hAnsi="Calibri"/>
          <w:i/>
          <w:iCs/>
        </w:rPr>
        <w:t>Open a MitiConnect project</w:t>
      </w:r>
      <w:r>
        <w:rPr>
          <w:rFonts w:ascii="Calibri" w:hAnsi="Calibri"/>
        </w:rPr>
        <w:t>: select an existing project (.xml) and open it.</w:t>
      </w:r>
    </w:p>
    <w:p>
      <w:pPr>
        <w:pStyle w:val="Normal"/>
        <w:spacing w:lineRule="auto" w:line="240"/>
        <w:rPr>
          <w:rFonts w:ascii="Calibri" w:hAnsi="Calibri"/>
        </w:rPr>
      </w:pPr>
      <w:r>
        <w:rPr>
          <w:rFonts w:ascii="Calibri" w:hAnsi="Calibri"/>
          <w:i/>
          <w:iCs/>
        </w:rPr>
        <w:t xml:space="preserve">Create a new project: </w:t>
      </w:r>
      <w:r>
        <w:rPr>
          <w:rFonts w:ascii="Calibri" w:hAnsi="Calibri"/>
        </w:rPr>
        <w:t>enter the workspace folder and the project name to initialize a MitiConnect project (create output folders and project file).</w:t>
      </w:r>
    </w:p>
    <w:p>
      <w:pPr>
        <w:pStyle w:val="Normal"/>
        <w:spacing w:lineRule="auto" w:line="240"/>
        <w:rPr>
          <w:rFonts w:ascii="Calibri" w:hAnsi="Calibri"/>
        </w:rPr>
      </w:pPr>
      <w:r>
        <w:rPr>
          <w:rFonts w:ascii="Calibri" w:hAnsi="Calibri"/>
          <w:i/>
          <w:iCs/>
        </w:rPr>
        <w:t>Save project as</w:t>
      </w:r>
      <w:r>
        <w:rPr>
          <w:rFonts w:ascii="Calibri" w:hAnsi="Calibri"/>
        </w:rPr>
        <w:t>: save the project in a new file (.xml) or in an existing file which will be overwritten.</w:t>
      </w:r>
    </w:p>
    <w:p>
      <w:pPr>
        <w:pStyle w:val="Normal"/>
        <w:spacing w:lineRule="auto" w:line="240"/>
        <w:rPr>
          <w:rFonts w:ascii="Calibri" w:hAnsi="Calibri"/>
        </w:rPr>
      </w:pPr>
      <w:r>
        <w:rPr>
          <w:rFonts w:ascii="Calibri" w:hAnsi="Calibri"/>
          <w:i/>
          <w:iCs/>
        </w:rPr>
        <w:t>Save project</w:t>
      </w:r>
      <w:r>
        <w:rPr>
          <w:rFonts w:ascii="Calibri" w:hAnsi="Calibri"/>
        </w:rPr>
        <w:t>: saves the project in the .xml file already created (</w:t>
      </w:r>
      <w:r>
        <w:rPr>
          <w:rFonts w:ascii="Calibri" w:hAnsi="Calibri"/>
          <w:i/>
        </w:rPr>
        <w:t xml:space="preserve">projectFile </w:t>
      </w:r>
      <w:r>
        <w:rPr>
          <w:rFonts w:ascii="Calibri" w:hAnsi="Calibri"/>
        </w:rPr>
        <w:t>table field).</w:t>
      </w:r>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4" w:name="__RefHeading___Toc10375_1773713302"/>
      <w:bookmarkEnd w:id="14"/>
      <w:r>
        <w:rPr>
          <w:rFonts w:ascii="Calibri" w:hAnsi="Calibri"/>
        </w:rPr>
        <w:t>Video tutorials</w:t>
      </w:r>
    </w:p>
    <w:p>
      <w:pPr>
        <w:pStyle w:val="Normal"/>
        <w:spacing w:lineRule="auto" w:line="240"/>
        <w:rPr/>
      </w:pPr>
      <w:r>
        <w:rPr>
          <w:rFonts w:ascii="Calibri" w:hAnsi="Calibri"/>
        </w:rPr>
        <w:t>Video tutorials illustrating step-by-step use of the tool are available at: https:</w:t>
      </w:r>
      <w:hyperlink r:id="rId15">
        <w:r>
          <w:rPr>
            <w:rStyle w:val="LienInternet"/>
            <w:rFonts w:ascii="Calibri" w:hAnsi="Calibri"/>
          </w:rPr>
          <w:t>//www.youtube.com/playlist?list=PLh9oFe6PuPCUC2RQcDhRgl9oGP0tj91sv</w:t>
        </w:r>
      </w:hyperlink>
    </w:p>
    <w:p>
      <w:pPr>
        <w:pStyle w:val="Normal"/>
        <w:spacing w:lineRule="auto" w:line="240"/>
        <w:rPr>
          <w:rFonts w:ascii="Calibri" w:hAnsi="Calibri"/>
        </w:rPr>
      </w:pPr>
      <w:r>
        <w:rPr>
          <w:rFonts w:ascii="Calibri" w:hAnsi="Calibri"/>
        </w:rPr>
      </w:r>
    </w:p>
    <w:p>
      <w:pPr>
        <w:pStyle w:val="Titre2"/>
        <w:spacing w:lineRule="auto" w:line="240"/>
        <w:rPr>
          <w:rFonts w:ascii="Calibri" w:hAnsi="Calibri"/>
        </w:rPr>
      </w:pPr>
      <w:bookmarkStart w:id="15" w:name="__RefHeading___Toc10377_1773713302"/>
      <w:bookmarkEnd w:id="15"/>
      <w:r>
        <w:rPr>
          <w:rFonts w:ascii="Calibri" w:hAnsi="Calibri"/>
        </w:rPr>
        <w:t>Available data</w:t>
      </w:r>
    </w:p>
    <w:p>
      <w:pPr>
        <w:pStyle w:val="Normal"/>
        <w:spacing w:lineRule="auto" w:line="240"/>
        <w:rPr>
          <w:rFonts w:ascii="Calibri" w:hAnsi="Calibri"/>
        </w:rPr>
      </w:pPr>
      <w:r>
        <w:rPr>
          <w:rFonts w:ascii="Calibri" w:hAnsi="Calibri"/>
          <w:szCs w:val="22"/>
        </w:rPr>
        <w:t xml:space="preserve">An inventory and identification of available data ensures that the layers are assembled and that a synthetic, complete and relevant land use map is produced. </w:t>
      </w:r>
    </w:p>
    <w:p>
      <w:pPr>
        <w:pStyle w:val="Normal"/>
        <w:spacing w:lineRule="auto" w:line="240" w:before="240" w:after="160"/>
        <w:rPr>
          <w:rFonts w:ascii="Calibri" w:hAnsi="Calibri"/>
        </w:rPr>
      </w:pPr>
      <w:r>
        <w:rPr>
          <w:rFonts w:ascii="Calibri" w:hAnsi="Calibri"/>
          <w:szCs w:val="22"/>
        </w:rPr>
        <w:t>Various data sources can be used and combined in the background, for instance :</w:t>
      </w:r>
    </w:p>
    <w:p>
      <w:pPr>
        <w:pStyle w:val="Normal"/>
        <w:numPr>
          <w:ilvl w:val="0"/>
          <w:numId w:val="13"/>
        </w:numPr>
        <w:spacing w:lineRule="auto" w:line="240" w:before="0" w:after="0"/>
        <w:rPr>
          <w:rFonts w:ascii="Calibri" w:hAnsi="Calibri"/>
        </w:rPr>
      </w:pPr>
      <w:r>
        <w:rPr>
          <w:rFonts w:ascii="Calibri" w:hAnsi="Calibri"/>
          <w:color w:val="000000"/>
          <w:szCs w:val="22"/>
        </w:rPr>
        <w:t>Cesbio's LUO</w:t>
      </w:r>
      <w:r>
        <w:rPr>
          <w:rStyle w:val="Ancredenotedebasdepage"/>
          <w:rFonts w:ascii="Calibri" w:hAnsi="Calibri"/>
          <w:color w:val="000000"/>
          <w:szCs w:val="22"/>
        </w:rPr>
        <w:footnoteReference w:id="5"/>
      </w:r>
      <w:r>
        <w:rPr>
          <w:rFonts w:ascii="Calibri" w:hAnsi="Calibri"/>
          <w:color w:val="000000"/>
          <w:szCs w:val="22"/>
        </w:rPr>
        <w:t xml:space="preserve"> covers all French departments,</w:t>
      </w:r>
    </w:p>
    <w:p>
      <w:pPr>
        <w:pStyle w:val="Normal"/>
        <w:numPr>
          <w:ilvl w:val="0"/>
          <w:numId w:val="13"/>
        </w:numPr>
        <w:spacing w:lineRule="auto" w:line="240" w:before="0" w:after="0"/>
        <w:rPr>
          <w:rFonts w:ascii="Calibri" w:hAnsi="Calibri"/>
        </w:rPr>
      </w:pPr>
      <w:r>
        <w:rPr>
          <w:rFonts w:ascii="Calibri" w:hAnsi="Calibri"/>
          <w:color w:val="000000"/>
          <w:szCs w:val="22"/>
        </w:rPr>
        <w:t>Regional data such as the MLU</w:t>
      </w:r>
      <w:r>
        <w:rPr>
          <w:rStyle w:val="Ancredenotedebasdepage"/>
          <w:rFonts w:ascii="Calibri" w:hAnsi="Calibri"/>
          <w:color w:val="000000"/>
          <w:szCs w:val="22"/>
        </w:rPr>
        <w:footnoteReference w:id="6"/>
      </w:r>
      <w:r>
        <w:rPr>
          <w:rFonts w:ascii="Calibri" w:hAnsi="Calibri"/>
          <w:color w:val="000000"/>
          <w:szCs w:val="22"/>
        </w:rPr>
        <w:t xml:space="preserve"> in Ile-de-France, the OCSGE2</w:t>
      </w:r>
      <w:r>
        <w:rPr>
          <w:rStyle w:val="Ancredenotedebasdepage"/>
          <w:rFonts w:ascii="Calibri" w:hAnsi="Calibri"/>
          <w:color w:val="000000"/>
          <w:szCs w:val="22"/>
        </w:rPr>
        <w:footnoteReference w:id="7"/>
      </w:r>
      <w:r>
        <w:rPr>
          <w:rFonts w:ascii="Calibri" w:hAnsi="Calibri"/>
          <w:color w:val="000000"/>
          <w:szCs w:val="22"/>
        </w:rPr>
        <w:t xml:space="preserve"> in Grand Est...,</w:t>
      </w:r>
    </w:p>
    <w:p>
      <w:pPr>
        <w:pStyle w:val="Normal"/>
        <w:numPr>
          <w:ilvl w:val="0"/>
          <w:numId w:val="13"/>
        </w:numPr>
        <w:spacing w:lineRule="auto" w:line="240" w:before="0" w:after="240"/>
        <w:ind w:left="714" w:hanging="357"/>
        <w:rPr>
          <w:rFonts w:ascii="Calibri" w:hAnsi="Calibri"/>
        </w:rPr>
      </w:pPr>
      <w:r>
        <w:rPr>
          <w:rFonts w:ascii="Calibri" w:hAnsi="Calibri"/>
          <w:color w:val="000000"/>
          <w:szCs w:val="22"/>
        </w:rPr>
        <w:t>Urban Atlas</w:t>
      </w:r>
      <w:r>
        <w:rPr>
          <w:rStyle w:val="Ancredenotedebasdepage"/>
          <w:rFonts w:ascii="Calibri" w:hAnsi="Calibri"/>
          <w:color w:val="000000"/>
          <w:szCs w:val="22"/>
        </w:rPr>
        <w:footnoteReference w:id="8"/>
      </w:r>
      <w:r>
        <w:rPr>
          <w:rFonts w:ascii="Calibri" w:hAnsi="Calibri"/>
          <w:color w:val="000000"/>
          <w:szCs w:val="22"/>
        </w:rPr>
        <w:t xml:space="preserve"> covering all major European metropolitan areas.</w:t>
      </w:r>
    </w:p>
    <w:p>
      <w:pPr>
        <w:pStyle w:val="Normal"/>
        <w:spacing w:lineRule="auto" w:line="240"/>
        <w:rPr>
          <w:rFonts w:ascii="Calibri" w:hAnsi="Calibri"/>
        </w:rPr>
      </w:pPr>
      <w:r>
        <w:rPr>
          <w:rFonts w:ascii="Calibri" w:hAnsi="Calibri"/>
          <w:color w:val="000000"/>
          <w:szCs w:val="22"/>
        </w:rPr>
        <w:t xml:space="preserve">These data, complete and homogeneous over large study areas, can (and must) be supplemented by </w:t>
      </w:r>
      <w:r>
        <w:rPr>
          <w:rFonts w:ascii="Calibri" w:hAnsi="Calibri"/>
          <w:color w:val="000000"/>
          <w:szCs w:val="22"/>
        </w:rPr>
        <w:t>more</w:t>
      </w:r>
      <w:r>
        <w:rPr>
          <w:rFonts w:ascii="Calibri" w:hAnsi="Calibri"/>
          <w:color w:val="000000"/>
          <w:szCs w:val="22"/>
        </w:rPr>
        <w:t xml:space="preserve"> precise </w:t>
      </w:r>
      <w:r>
        <w:rPr>
          <w:rFonts w:ascii="Calibri" w:hAnsi="Calibri"/>
          <w:color w:val="000000"/>
          <w:szCs w:val="22"/>
        </w:rPr>
        <w:t>data available</w:t>
      </w:r>
      <w:r>
        <w:rPr>
          <w:rFonts w:ascii="Calibri" w:hAnsi="Calibri"/>
          <w:color w:val="000000"/>
          <w:szCs w:val="22"/>
        </w:rPr>
        <w:t xml:space="preserve"> on the </w:t>
      </w:r>
      <w:r>
        <w:rPr>
          <w:rFonts w:ascii="Calibri" w:hAnsi="Calibri"/>
          <w:color w:val="000000"/>
          <w:szCs w:val="22"/>
        </w:rPr>
        <w:t>whole</w:t>
      </w:r>
      <w:r>
        <w:rPr>
          <w:rFonts w:ascii="Calibri" w:hAnsi="Calibri"/>
          <w:color w:val="000000"/>
          <w:szCs w:val="22"/>
        </w:rPr>
        <w:t xml:space="preserve"> the French territory:</w:t>
      </w:r>
    </w:p>
    <w:p>
      <w:pPr>
        <w:pStyle w:val="Normal"/>
        <w:numPr>
          <w:ilvl w:val="0"/>
          <w:numId w:val="12"/>
        </w:numPr>
        <w:spacing w:lineRule="auto" w:line="240" w:before="0" w:after="0"/>
        <w:rPr>
          <w:rFonts w:ascii="Calibri" w:hAnsi="Calibri"/>
        </w:rPr>
      </w:pPr>
      <w:r>
        <w:rPr>
          <w:rFonts w:ascii="Calibri" w:hAnsi="Calibri"/>
          <w:color w:val="000000"/>
          <w:szCs w:val="22"/>
        </w:rPr>
        <w:t>BD Topo</w:t>
      </w:r>
      <w:r>
        <w:rPr>
          <w:rFonts w:eastAsia="Proxima Nova" w:cs="Proxima Nova" w:ascii="Calibri" w:hAnsi="Calibri"/>
          <w:color w:val="000000"/>
          <w:szCs w:val="22"/>
          <w:vertAlign w:val="superscript"/>
        </w:rPr>
        <w:t>®</w:t>
      </w:r>
      <w:r>
        <w:rPr>
          <w:rFonts w:ascii="Calibri" w:hAnsi="Calibri"/>
          <w:color w:val="000000"/>
          <w:szCs w:val="22"/>
        </w:rPr>
        <w:t xml:space="preserve"> from IGN</w:t>
      </w:r>
      <w:r>
        <w:rPr>
          <w:rStyle w:val="Ancredenotedebasdepage"/>
          <w:rFonts w:ascii="Calibri" w:hAnsi="Calibri"/>
          <w:color w:val="000000"/>
          <w:szCs w:val="22"/>
        </w:rPr>
        <w:footnoteReference w:id="9"/>
      </w:r>
      <w:r>
        <w:rPr>
          <w:rFonts w:ascii="Calibri" w:hAnsi="Calibri"/>
          <w:color w:val="000000"/>
          <w:szCs w:val="22"/>
        </w:rPr>
        <w:t xml:space="preserve"> ,</w:t>
      </w:r>
    </w:p>
    <w:p>
      <w:pPr>
        <w:pStyle w:val="Normal"/>
        <w:numPr>
          <w:ilvl w:val="0"/>
          <w:numId w:val="12"/>
        </w:numPr>
        <w:spacing w:lineRule="auto" w:line="240" w:before="0" w:after="0"/>
        <w:rPr>
          <w:rFonts w:ascii="Calibri" w:hAnsi="Calibri"/>
        </w:rPr>
      </w:pPr>
      <w:r>
        <w:rPr>
          <w:rFonts w:ascii="Calibri" w:hAnsi="Calibri"/>
          <w:color w:val="000000"/>
          <w:szCs w:val="22"/>
        </w:rPr>
        <w:t>Registre Parcellaire Graphique (RPG)</w:t>
      </w:r>
      <w:r>
        <w:rPr>
          <w:rStyle w:val="Ancredenotedebasdepage"/>
          <w:rFonts w:ascii="Calibri" w:hAnsi="Calibri"/>
          <w:color w:val="000000"/>
          <w:szCs w:val="22"/>
        </w:rPr>
        <w:footnoteReference w:id="10"/>
      </w:r>
      <w:r>
        <w:rPr>
          <w:rFonts w:ascii="Calibri" w:hAnsi="Calibri"/>
          <w:color w:val="000000"/>
          <w:szCs w:val="22"/>
        </w:rPr>
        <w:t xml:space="preserve"> , farming parcels register,</w:t>
      </w:r>
    </w:p>
    <w:p>
      <w:pPr>
        <w:pStyle w:val="Normal"/>
        <w:numPr>
          <w:ilvl w:val="0"/>
          <w:numId w:val="12"/>
        </w:numPr>
        <w:spacing w:lineRule="auto" w:line="240" w:before="0" w:after="240"/>
        <w:ind w:left="714" w:hanging="357"/>
        <w:rPr>
          <w:rFonts w:ascii="Calibri" w:hAnsi="Calibri"/>
        </w:rPr>
      </w:pPr>
      <w:r>
        <w:rPr>
          <w:rFonts w:ascii="Calibri" w:hAnsi="Calibri"/>
          <w:color w:val="000000"/>
          <w:szCs w:val="22"/>
        </w:rPr>
        <w:t>Local inventories of vegetation, wetlands, ponds or other remarkable habitats, etc.</w:t>
      </w:r>
    </w:p>
    <w:p>
      <w:pPr>
        <w:pStyle w:val="Normal"/>
        <w:spacing w:lineRule="auto" w:line="240"/>
        <w:rPr>
          <w:rFonts w:ascii="Calibri" w:hAnsi="Calibri"/>
        </w:rPr>
      </w:pPr>
      <w:r>
        <w:rPr>
          <w:rFonts w:ascii="Calibri" w:hAnsi="Calibri"/>
          <w:color w:val="000000"/>
          <w:szCs w:val="22"/>
        </w:rPr>
        <w:t>The use of CORINE Land Cover data is strongly discouraged regarding data quality (1/100,000th).</w:t>
      </w:r>
    </w:p>
    <w:p>
      <w:pPr>
        <w:pStyle w:val="Normal"/>
        <w:spacing w:lineRule="auto" w:line="240"/>
        <w:rPr>
          <w:rFonts w:ascii="Calibri" w:hAnsi="Calibri"/>
        </w:rPr>
      </w:pPr>
      <w:r>
        <w:rPr>
          <w:rFonts w:ascii="Calibri" w:hAnsi="Calibri"/>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0" allowOverlap="1" relativeHeight="52">
                <wp:simplePos x="0" y="0"/>
                <wp:positionH relativeFrom="column">
                  <wp:posOffset>1075055</wp:posOffset>
                </wp:positionH>
                <wp:positionV relativeFrom="paragraph">
                  <wp:posOffset>-1402715</wp:posOffset>
                </wp:positionV>
                <wp:extent cx="3836670" cy="6660515"/>
                <wp:effectExtent l="0" t="0" r="0" b="0"/>
                <wp:wrapTopAndBottom/>
                <wp:docPr id="24" name="Cadre22"/>
                <a:graphic xmlns:a="http://schemas.openxmlformats.org/drawingml/2006/main">
                  <a:graphicData uri="http://schemas.microsoft.com/office/word/2010/wordprocessingShape">
                    <wps:wsp>
                      <wps:cNvSpPr/>
                      <wps:spPr>
                        <a:xfrm>
                          <a:off x="0" y="0"/>
                          <a:ext cx="3836520" cy="66603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r>
                          </w:p>
                        </w:txbxContent>
                      </wps:txbx>
                      <wps:bodyPr lIns="0" rIns="0" tIns="0" bIns="0" anchor="t">
                        <a:noAutofit/>
                      </wps:bodyPr>
                    </wps:wsp>
                  </a:graphicData>
                </a:graphic>
              </wp:anchor>
            </w:drawing>
          </mc:Choice>
          <mc:Fallback>
            <w:pict>
              <v:rect id="shape_0" ID="Cadre22" path="m0,0l-2147483645,0l-2147483645,-2147483646l0,-2147483646xe" fillcolor="white" stroked="f" o:allowincell="f" style="position:absolute;margin-left:84.65pt;margin-top:-110.45pt;width:302.05pt;height:524.4pt;mso-wrap-style:none;v-text-anchor:middle">
                <v:fill o:detectmouseclick="t" type="solid" color2="black"/>
                <v:stroke color="#3465a4" joinstyle="round" endcap="flat"/>
                <v:textbox>
                  <w:txbxContent>
                    <w:p>
                      <w:pPr>
                        <w:pStyle w:val="Figure"/>
                        <w:spacing w:before="120" w:after="120"/>
                        <w:rPr>
                          <w:color w:val="000000"/>
                        </w:rPr>
                      </w:pPr>
                      <w:r>
                        <w:rPr>
                          <w:color w:val="000000"/>
                        </w:rPr>
                      </w:r>
                    </w:p>
                  </w:txbxContent>
                </v:textbox>
                <w10:wrap type="topAndBottom"/>
              </v:rect>
            </w:pict>
          </mc:Fallback>
        </mc:AlternateContent>
      </w:r>
    </w:p>
    <w:p>
      <w:pPr>
        <w:pStyle w:val="Titre1"/>
        <w:spacing w:lineRule="auto" w:line="240"/>
        <w:rPr>
          <w:rFonts w:ascii="Calibri" w:hAnsi="Calibri"/>
        </w:rPr>
      </w:pPr>
      <w:bookmarkStart w:id="16" w:name="__RefHeading___Toc8999_1773713302"/>
      <w:bookmarkStart w:id="17" w:name="_Toc149139902"/>
      <w:bookmarkEnd w:id="16"/>
      <w:r>
        <w:rPr>
          <w:rFonts w:ascii="Calibri" w:hAnsi="Calibri"/>
        </w:rPr>
        <w:t>M</w:t>
      </w:r>
      <w:bookmarkEnd w:id="17"/>
      <w:r>
        <w:rPr>
          <w:rFonts w:ascii="Calibri" w:hAnsi="Calibri"/>
        </w:rPr>
        <w:t>itiConnect step by step</w:t>
      </w:r>
    </w:p>
    <w:p>
      <w:pPr>
        <w:pStyle w:val="Titre2"/>
        <w:spacing w:lineRule="auto" w:line="240"/>
        <w:rPr>
          <w:rFonts w:ascii="Calibri" w:hAnsi="Calibri"/>
        </w:rPr>
      </w:pPr>
      <w:bookmarkStart w:id="18" w:name="__RefHeading___Toc9001_1773713302"/>
      <w:bookmarkEnd w:id="18"/>
      <w:r>
        <w:rPr>
          <w:rFonts w:ascii="Calibri" w:hAnsi="Calibri"/>
        </w:rPr>
        <w:t xml:space="preserve">General parameters </w:t>
      </w:r>
      <w:r>
        <w:rPr>
          <w:rFonts w:ascii="Calibri" w:hAnsi="Calibri"/>
        </w:rPr>
        <w:t xml:space="preserve">(tab </w:t>
      </w:r>
      <w:r>
        <w:rPr>
          <w:rFonts w:ascii="Calibri" w:hAnsi="Calibri"/>
          <w:i/>
          <w:iCs/>
        </w:rPr>
        <w:t>1-Parameters</w:t>
      </w:r>
      <w:r>
        <w:rPr>
          <w:rFonts w:ascii="Calibri" w:hAnsi="Calibri"/>
        </w:rPr>
        <w:t>)</w:t>
      </w:r>
    </w:p>
    <w:p>
      <w:pPr>
        <w:pStyle w:val="Normal"/>
        <w:spacing w:lineRule="auto" w:line="240"/>
        <w:rPr>
          <w:rFonts w:ascii="Calibri" w:hAnsi="Calibri"/>
        </w:rPr>
      </w:pPr>
      <w:r>
        <w:rPr>
          <w:rFonts w:ascii="Calibri" w:hAnsi="Calibri"/>
          <w:szCs w:val="22"/>
        </w:rPr>
        <w:t>First step is to define the analysis framework. All parameters must be specified to enable processing. Workspace folder must be specified before further steps.</w:t>
      </w:r>
    </w:p>
    <w:p>
      <w:pPr>
        <w:pStyle w:val="Normal"/>
        <w:spacing w:lineRule="auto" w:line="240"/>
        <w:rPr>
          <w:rFonts w:ascii="Calibri" w:hAnsi="Calibri"/>
        </w:rPr>
      </w:pPr>
      <w:r>
        <w:rPr>
          <w:rFonts w:ascii="Calibri" w:hAnsi="Calibri"/>
          <w:szCs w:val="22"/>
        </w:rPr>
        <w:t>Specified parameters are displayed in the bottom table of this tab.</w:t>
      </w:r>
    </w:p>
    <w:p>
      <w:pPr>
        <w:pStyle w:val="Normal"/>
        <w:spacing w:lineRule="auto" w:line="240" w:before="0" w:after="120"/>
        <w:jc w:val="left"/>
        <w:rPr>
          <w:rFonts w:ascii="Calibri" w:hAnsi="Calibri"/>
        </w:rPr>
      </w:pPr>
      <w:r>
        <mc:AlternateContent>
          <mc:Choice Requires="wps">
            <w:drawing>
              <wp:anchor behindDoc="0" distT="0" distB="0" distL="0" distR="0" simplePos="0" locked="0" layoutInCell="0" allowOverlap="1" relativeHeight="45" wp14:anchorId="23E95DB7">
                <wp:simplePos x="0" y="0"/>
                <wp:positionH relativeFrom="column">
                  <wp:align>center</wp:align>
                </wp:positionH>
                <wp:positionV relativeFrom="paragraph">
                  <wp:posOffset>635</wp:posOffset>
                </wp:positionV>
                <wp:extent cx="5753100" cy="4868545"/>
                <wp:effectExtent l="0" t="0" r="0" b="0"/>
                <wp:wrapSquare wrapText="largest"/>
                <wp:docPr id="26" name="Cadre7"/>
                <a:graphic xmlns:a="http://schemas.openxmlformats.org/drawingml/2006/main">
                  <a:graphicData uri="http://schemas.microsoft.com/office/word/2010/wordprocessingShape">
                    <wps:wsp>
                      <wps:cNvSpPr/>
                      <wps:spPr>
                        <a:xfrm>
                          <a:off x="0" y="0"/>
                          <a:ext cx="5753160" cy="4868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52.95pt;height:383.3pt;mso-wrap-style:none;v-text-anchor:middle;mso-position-horizontal:center" wp14:anchorId="23E95DB7">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r>
        <w:rPr>
          <w:rFonts w:ascii="Calibri" w:hAnsi="Calibri"/>
          <w:szCs w:val="22"/>
        </w:rPr>
        <w:t>The elements to be filled in are as follows:</w:t>
      </w:r>
    </w:p>
    <w:p>
      <w:pPr>
        <w:pStyle w:val="Normal"/>
        <w:numPr>
          <w:ilvl w:val="0"/>
          <w:numId w:val="4"/>
        </w:numPr>
        <w:spacing w:lineRule="auto" w:line="240" w:before="0" w:after="120"/>
        <w:rPr>
          <w:rFonts w:ascii="Calibri" w:hAnsi="Calibri"/>
        </w:rPr>
      </w:pPr>
      <w:r>
        <w:rPr>
          <w:rFonts w:ascii="Calibri" w:hAnsi="Calibri"/>
          <w:b/>
          <w:szCs w:val="22"/>
        </w:rPr>
        <w:t>Workspace</w:t>
      </w:r>
      <w:r>
        <w:rPr>
          <w:rFonts w:ascii="Calibri" w:hAnsi="Calibri"/>
          <w:szCs w:val="22"/>
        </w:rPr>
        <w:t>: folder path in which the project and data outputs will be stored. It is best not to change workspace during the project.</w:t>
      </w:r>
    </w:p>
    <w:p>
      <w:pPr>
        <w:pStyle w:val="Normal"/>
        <w:numPr>
          <w:ilvl w:val="0"/>
          <w:numId w:val="4"/>
        </w:numPr>
        <w:spacing w:lineRule="auto" w:line="240" w:before="0" w:after="120"/>
        <w:rPr>
          <w:rFonts w:ascii="Calibri" w:hAnsi="Calibri"/>
        </w:rPr>
      </w:pPr>
      <w:r>
        <w:rPr>
          <w:rFonts w:ascii="Calibri" w:hAnsi="Calibri"/>
          <w:b/>
          <w:szCs w:val="22"/>
        </w:rPr>
        <w:t>Extent layer</w:t>
      </w:r>
      <w:r>
        <w:rPr>
          <w:rFonts w:ascii="Calibri" w:hAnsi="Calibri"/>
          <w:szCs w:val="22"/>
        </w:rPr>
        <w:t>: represent the study area boundaries. The spatial extent of the study must take into account the spatial configuration of ecological networks and the maximum dispersal capacity of species, to avoid any bound effect</w:t>
      </w:r>
      <w:r>
        <w:rPr>
          <w:rStyle w:val="Ancredenotedebasdepage"/>
          <w:rFonts w:ascii="Calibri" w:hAnsi="Calibri"/>
          <w:szCs w:val="22"/>
        </w:rPr>
        <w:footnoteReference w:id="11"/>
      </w:r>
      <w:r>
        <w:rPr>
          <w:rFonts w:ascii="Calibri" w:hAnsi="Calibri"/>
          <w:szCs w:val="22"/>
        </w:rPr>
        <w:t xml:space="preserve"> . It is therefore advisable to apply a buffer area of at least 1.5 × the dispersal capacity of the most mobile species around the project or its geographical variants, or even more if the aim of the study is also to find </w:t>
      </w:r>
      <w:r>
        <w:rPr>
          <w:rFonts w:ascii="Calibri" w:hAnsi="Calibri"/>
          <w:i/>
          <w:szCs w:val="22"/>
        </w:rPr>
        <w:t xml:space="preserve">ex-situ </w:t>
      </w:r>
      <w:r>
        <w:rPr>
          <w:rFonts w:ascii="Calibri" w:hAnsi="Calibri"/>
          <w:szCs w:val="22"/>
        </w:rPr>
        <w:t>compensation sites. Note that if the study area is underestimated at this stage, the project and associated modelling should be re-launched.</w:t>
      </w:r>
    </w:p>
    <w:p>
      <w:pPr>
        <w:pStyle w:val="Normal"/>
        <w:numPr>
          <w:ilvl w:val="0"/>
          <w:numId w:val="4"/>
        </w:numPr>
        <w:spacing w:lineRule="auto" w:line="240" w:before="0" w:after="120"/>
        <w:rPr>
          <w:rFonts w:ascii="Calibri" w:hAnsi="Calibri"/>
        </w:rPr>
      </w:pPr>
      <w:r>
        <w:rPr>
          <w:rFonts w:ascii="Calibri" w:hAnsi="Calibri"/>
          <w:b/>
          <w:szCs w:val="22"/>
        </w:rPr>
        <w:t>Resolution</w:t>
      </w:r>
      <w:r>
        <w:rPr>
          <w:rFonts w:ascii="Calibri" w:hAnsi="Calibri"/>
          <w:szCs w:val="22"/>
        </w:rPr>
        <w:t>: size of the pixels, expressed in meters, for all raster layers of the</w:t>
      </w:r>
      <w:r>
        <w:rPr>
          <w:rStyle w:val="Ancredenotedebasdepage"/>
          <w:rFonts w:ascii="Calibri" w:hAnsi="Calibri"/>
          <w:szCs w:val="22"/>
        </w:rPr>
        <w:footnoteReference w:id="12"/>
      </w:r>
      <w:r>
        <w:rPr>
          <w:rFonts w:ascii="Calibri" w:hAnsi="Calibri"/>
          <w:szCs w:val="22"/>
        </w:rPr>
        <w:t xml:space="preserve"> project. Spatial resolution depends on scale and computing capacity. High resolution (low pixel size) refines the results, but increases computing time and requires greater computing capacity, especially if the study area is large. Depending on the scale, a resolution of between 5 and 10 m is recommended.</w:t>
      </w:r>
    </w:p>
    <w:p>
      <w:pPr>
        <w:pStyle w:val="Normal"/>
        <w:numPr>
          <w:ilvl w:val="0"/>
          <w:numId w:val="4"/>
        </w:numPr>
        <w:spacing w:lineRule="auto" w:line="240" w:before="0" w:after="120"/>
        <w:rPr>
          <w:rFonts w:ascii="Calibri" w:hAnsi="Calibri"/>
        </w:rPr>
      </w:pPr>
      <w:r>
        <w:rPr>
          <w:rFonts w:ascii="Calibri" w:hAnsi="Calibri"/>
          <w:b/>
          <w:szCs w:val="22"/>
        </w:rPr>
        <w:t>Projection</w:t>
      </w:r>
      <w:r>
        <w:rPr>
          <w:rFonts w:ascii="Calibri" w:hAnsi="Calibri"/>
          <w:szCs w:val="22"/>
        </w:rPr>
        <w:t>: reference coordinate system (default is EPSG:2154 / Lambert 93). The system must be a metric</w:t>
      </w:r>
      <w:commentRangeStart w:id="1"/>
      <w:r>
        <w:rPr>
          <w:rFonts w:ascii="Calibri" w:hAnsi="Calibri"/>
          <w:szCs w:val="22"/>
        </w:rPr>
        <w:t xml:space="preserve"> projection</w:t>
      </w:r>
      <w:r>
        <w:rPr>
          <w:rFonts w:ascii="Calibri" w:hAnsi="Calibri"/>
          <w:szCs w:val="22"/>
        </w:rPr>
      </w:r>
      <w:r>
        <w:rPr>
          <w:rFonts w:ascii="Calibri" w:hAnsi="Calibri"/>
          <w:szCs w:val="22"/>
        </w:rPr>
        <mc:AlternateContent>
          <mc:Choice Requires="wps">
            <w:drawing>
              <wp:anchor behindDoc="0" distT="0" distB="0" distL="0" distR="0" simplePos="0" locked="0" layoutInCell="0" allowOverlap="1" relativeHeight="47" wp14:anchorId="4C72AE7A">
                <wp:simplePos x="0" y="0"/>
                <wp:positionH relativeFrom="column">
                  <wp:posOffset>-11430</wp:posOffset>
                </wp:positionH>
                <wp:positionV relativeFrom="paragraph">
                  <wp:posOffset>4445</wp:posOffset>
                </wp:positionV>
                <wp:extent cx="5876290" cy="2225040"/>
                <wp:effectExtent l="0" t="0" r="0" b="0"/>
                <wp:wrapSquare wrapText="largest"/>
                <wp:docPr id="28" name="Cadre18"/>
                <a:graphic xmlns:a="http://schemas.openxmlformats.org/drawingml/2006/main">
                  <a:graphicData uri="http://schemas.microsoft.com/office/word/2010/wordprocessingShape">
                    <wps:wsp>
                      <wps:cNvSpPr/>
                      <wps:spPr>
                        <a:xfrm>
                          <a:off x="0" y="0"/>
                          <a:ext cx="5876280" cy="2225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commentRangeEnd w:id="1"/>
                            <w:r>
                              <w:commentReference w:id="1"/>
                            </w:r>
                            <w:r>
                              <w:rPr>
                                <w:color w:val="000000"/>
                              </w:rPr>
                            </w:r>
                          </w:p>
                        </w:txbxContent>
                      </wps:txbx>
                      <wps:bodyPr lIns="0" rIns="0" tIns="0" bIns="0" anchor="t">
                        <a:noAutofit/>
                      </wps:bodyPr>
                    </wps:wsp>
                  </a:graphicData>
                </a:graphic>
              </wp:anchor>
            </w:drawing>
          </mc:Choice>
          <mc:Fallback>
            <w:pict>
              <v:rect id="shape_0" ID="Cadre18" path="m0,0l-2147483645,0l-2147483645,-2147483646l0,-2147483646xe" fillcolor="white" stroked="f" o:allowincell="f" style="position:absolute;margin-left:-0.9pt;margin-top:0.35pt;width:462.65pt;height:175.15pt;mso-wrap-style:none;v-text-anchor:middle" wp14:anchorId="4C72AE7A">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r>
        <w:rPr>
          <w:rFonts w:ascii="Calibri" w:hAnsi="Calibri"/>
          <w:szCs w:val="22"/>
        </w:rPr>
        <w:t xml:space="preserve"> .</w:t>
      </w:r>
    </w:p>
    <w:p>
      <w:pPr>
        <w:pStyle w:val="Titre2"/>
        <w:ind w:left="283" w:hanging="0"/>
        <w:rPr/>
      </w:pPr>
      <w:bookmarkStart w:id="19" w:name="__RefHeading___Toc9003_1773713302_Copie_"/>
      <w:bookmarkEnd w:id="19"/>
      <w:r>
        <w:rPr>
          <w:szCs w:val="22"/>
        </w:rPr>
        <w:t xml:space="preserve">Import land use data </w:t>
      </w:r>
      <w:r>
        <w:rPr>
          <w:szCs w:val="22"/>
        </w:rPr>
        <w:t xml:space="preserve">(tab </w:t>
      </w:r>
      <w:r>
        <w:rPr>
          <w:i/>
          <w:iCs/>
          <w:szCs w:val="22"/>
        </w:rPr>
        <w:t>2-Data</w:t>
      </w:r>
      <w:r>
        <w:rPr>
          <w:szCs w:val="22"/>
        </w:rPr>
        <w:t>)</w:t>
      </w:r>
    </w:p>
    <w:p>
      <w:pPr>
        <w:pStyle w:val="Normal"/>
        <w:spacing w:lineRule="auto" w:line="240"/>
        <w:rPr>
          <w:rFonts w:ascii="Calibri" w:hAnsi="Calibri"/>
        </w:rPr>
      </w:pPr>
      <w:r>
        <w:rPr>
          <w:rFonts w:ascii="Calibri" w:hAnsi="Calibri"/>
          <w:szCs w:val="22"/>
        </w:rPr>
        <w:t>This step is used to import input data and standardize it in raster format with the same resolution and extent, so that it can be properly aligned.</w:t>
      </w:r>
    </w:p>
    <w:p>
      <w:pPr>
        <w:pStyle w:val="Normal"/>
        <w:spacing w:lineRule="auto" w:line="240"/>
        <w:rPr>
          <w:rFonts w:ascii="Calibri" w:hAnsi="Calibri"/>
        </w:rPr>
      </w:pPr>
      <w:r>
        <w:rPr>
          <w:rFonts w:ascii="Calibri" w:hAnsi="Calibri"/>
          <w:szCs w:val="22"/>
        </w:rPr>
        <w:t xml:space="preserve">If you already have a complete land use map, you should still import it at this stage and then proceed to next step. Alternatively, you can create </w:t>
      </w:r>
      <w:r>
        <w:rPr>
          <w:rFonts w:ascii="Calibri" w:hAnsi="Calibri"/>
          <w:szCs w:val="22"/>
        </w:rPr>
        <w:t>land use</w:t>
      </w:r>
      <w:r>
        <w:rPr>
          <w:rFonts w:ascii="Calibri" w:hAnsi="Calibri"/>
          <w:szCs w:val="22"/>
        </w:rPr>
        <w:t xml:space="preserve"> maps directly in MitiConnect by merging several imports, for instance to take account of linear features (cf. </w:t>
      </w:r>
      <w:r>
        <w:rPr>
          <w:rFonts w:ascii="Calibri" w:hAnsi="Calibri"/>
          <w:szCs w:val="22"/>
        </w:rPr>
        <w:fldChar w:fldCharType="begin"/>
      </w:r>
      <w:r>
        <w:rPr>
          <w:szCs w:val="22"/>
          <w:rFonts w:ascii="Calibri" w:hAnsi="Calibri"/>
        </w:rPr>
        <w:instrText xml:space="preserve"> REF __RefHeading___Toc81617_12308159 \r \h </w:instrText>
      </w:r>
      <w:r>
        <w:rPr>
          <w:szCs w:val="22"/>
          <w:rFonts w:ascii="Calibri" w:hAnsi="Calibri"/>
        </w:rPr>
        <w:fldChar w:fldCharType="separate"/>
      </w:r>
      <w:r>
        <w:rPr>
          <w:szCs w:val="22"/>
          <w:rFonts w:ascii="Calibri" w:hAnsi="Calibri"/>
        </w:rPr>
        <w:t>2.2.3</w:t>
      </w:r>
      <w:r>
        <w:rPr>
          <w:szCs w:val="22"/>
          <w:rFonts w:ascii="Calibri" w:hAnsi="Calibri"/>
        </w:rPr>
        <w:fldChar w:fldCharType="end"/>
      </w:r>
      <w:r>
        <w:rPr>
          <w:rFonts w:ascii="Calibri" w:hAnsi="Calibri"/>
          <w:szCs w:val="22"/>
        </w:rPr>
        <w:t>) and species-specific environments.</w:t>
      </w:r>
    </w:p>
    <w:p>
      <w:pPr>
        <w:pStyle w:val="Normal"/>
        <w:spacing w:lineRule="auto" w:line="240"/>
        <w:rPr>
          <w:rFonts w:ascii="Calibri" w:hAnsi="Calibri"/>
        </w:rPr>
      </w:pPr>
      <w:r>
        <w:rPr>
          <w:rFonts w:ascii="Calibri" w:hAnsi="Calibri"/>
          <w:szCs w:val="22"/>
        </w:rPr>
        <w:t>This tab is divided in several steps:</w:t>
      </w:r>
    </w:p>
    <w:p>
      <w:pPr>
        <w:pStyle w:val="Normal"/>
        <w:numPr>
          <w:ilvl w:val="0"/>
          <w:numId w:val="3"/>
        </w:numPr>
        <w:spacing w:lineRule="auto" w:line="240" w:before="126" w:after="126"/>
        <w:rPr>
          <w:rFonts w:ascii="Calibri" w:hAnsi="Calibri"/>
        </w:rPr>
      </w:pPr>
      <w:r>
        <w:rPr>
          <w:rFonts w:ascii="Calibri" w:hAnsi="Calibri"/>
        </w:rPr>
        <w:t>Import land use data</w:t>
      </w:r>
    </w:p>
    <w:p>
      <w:pPr>
        <w:pStyle w:val="Normal"/>
        <w:numPr>
          <w:ilvl w:val="1"/>
          <w:numId w:val="3"/>
        </w:numPr>
        <w:spacing w:lineRule="auto" w:line="240" w:before="126" w:after="126"/>
        <w:rPr>
          <w:rFonts w:ascii="Calibri" w:hAnsi="Calibri"/>
        </w:rPr>
      </w:pPr>
      <w:r>
        <w:rPr>
          <w:rFonts w:ascii="Calibri" w:hAnsi="Calibri"/>
        </w:rPr>
        <w:t xml:space="preserve">Set import parameters by pressing </w:t>
      </w:r>
      <w:r>
        <w:rPr>
          <w:rFonts w:ascii="Calibri" w:hAnsi="Calibri"/>
        </w:rPr>
        <w:drawing>
          <wp:anchor behindDoc="0" distT="57785" distB="57785" distL="57785" distR="57785" simplePos="0" locked="0" layoutInCell="0" allowOverlap="1" relativeHeight="49">
            <wp:simplePos x="0" y="0"/>
            <wp:positionH relativeFrom="column">
              <wp:posOffset>2809875</wp:posOffset>
            </wp:positionH>
            <wp:positionV relativeFrom="paragraph">
              <wp:posOffset>-38735</wp:posOffset>
            </wp:positionV>
            <wp:extent cx="238125" cy="238125"/>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6"/>
                    <a:stretch>
                      <a:fillRect/>
                    </a:stretch>
                  </pic:blipFill>
                  <pic:spPr bwMode="auto">
                    <a:xfrm>
                      <a:off x="0" y="0"/>
                      <a:ext cx="238125" cy="238125"/>
                    </a:xfrm>
                    <a:prstGeom prst="rect">
                      <a:avLst/>
                    </a:prstGeom>
                  </pic:spPr>
                </pic:pic>
              </a:graphicData>
            </a:graphic>
          </wp:anchor>
        </w:drawing>
        <w:t>or</w:t>
      </w:r>
      <w:r>
        <w:drawing>
          <wp:anchor behindDoc="0" distT="57785" distB="57785" distL="57785" distR="57785" simplePos="0" locked="0" layoutInCell="0" allowOverlap="1" relativeHeight="50">
            <wp:simplePos x="0" y="0"/>
            <wp:positionH relativeFrom="column">
              <wp:posOffset>3392170</wp:posOffset>
            </wp:positionH>
            <wp:positionV relativeFrom="paragraph">
              <wp:posOffset>-22225</wp:posOffset>
            </wp:positionV>
            <wp:extent cx="228600" cy="228600"/>
            <wp:effectExtent l="0" t="0" r="0" b="0"/>
            <wp:wrapSquare wrapText="largest"/>
            <wp:docPr id="3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pic:cNvPicPr>
                      <a:picLocks noChangeAspect="1" noChangeArrowheads="1"/>
                    </pic:cNvPicPr>
                  </pic:nvPicPr>
                  <pic:blipFill>
                    <a:blip r:embed="rId17"/>
                    <a:stretch>
                      <a:fillRect/>
                    </a:stretch>
                  </pic:blipFill>
                  <pic:spPr bwMode="auto">
                    <a:xfrm>
                      <a:off x="0" y="0"/>
                      <a:ext cx="228600" cy="228600"/>
                    </a:xfrm>
                    <a:prstGeom prst="rect">
                      <a:avLst/>
                    </a:prstGeom>
                  </pic:spPr>
                </pic:pic>
              </a:graphicData>
            </a:graphic>
          </wp:anchor>
        </w:drawing>
      </w:r>
      <w:r>
        <w:rPr>
          <w:rFonts w:ascii="Calibri" w:hAnsi="Calibri"/>
        </w:rPr>
        <w:t xml:space="preserve"> depending on layer format (vector or raster).</w:t>
      </w:r>
    </w:p>
    <w:p>
      <w:pPr>
        <w:pStyle w:val="Normal"/>
        <w:numPr>
          <w:ilvl w:val="1"/>
          <w:numId w:val="3"/>
        </w:numPr>
        <w:spacing w:lineRule="auto" w:line="240" w:before="126" w:after="126"/>
        <w:rPr>
          <w:rFonts w:ascii="Calibri" w:hAnsi="Calibri"/>
        </w:rPr>
      </w:pPr>
      <w:r>
        <w:rPr>
          <w:rFonts w:ascii="Calibri" w:hAnsi="Calibri"/>
        </w:rPr>
        <w:t>Press Import button to start importing. Results are loaded into the Imports group,</w:t>
      </w:r>
    </w:p>
    <w:p>
      <w:pPr>
        <w:pStyle w:val="Normal"/>
        <w:numPr>
          <w:ilvl w:val="0"/>
          <w:numId w:val="3"/>
        </w:numPr>
        <w:spacing w:lineRule="auto" w:line="240" w:before="57" w:after="57"/>
        <w:jc w:val="left"/>
        <w:rPr/>
      </w:pPr>
      <w:r>
        <w:rPr>
          <w:rFonts w:ascii="Calibri" w:hAnsi="Calibri"/>
        </w:rPr>
        <w:t>(Optional) If  needed (see above) create one or more land use layers</w:t>
      </w:r>
      <w:r>
        <w:rPr>
          <w:rFonts w:ascii="Calibri" w:hAnsi="Calibri"/>
          <w:color w:val="000000"/>
        </w:rPr>
        <w:t xml:space="preserve">. </w:t>
        <w:br/>
      </w:r>
      <w:r>
        <w:rPr>
          <w:rFonts w:ascii="Calibri" w:hAnsi="Calibri"/>
          <w:b w:val="false"/>
          <w:i/>
          <w:color w:val="000000"/>
          <w:sz w:val="22"/>
        </w:rPr>
        <w:t xml:space="preserve">It may be a good idea to create several </w:t>
      </w:r>
      <w:r>
        <w:rPr>
          <w:rFonts w:ascii="Calibri" w:hAnsi="Calibri"/>
          <w:b w:val="false"/>
          <w:i/>
          <w:color w:val="000000"/>
          <w:sz w:val="22"/>
        </w:rPr>
        <w:t>land use</w:t>
      </w:r>
      <w:r>
        <w:rPr>
          <w:rFonts w:ascii="Calibri" w:hAnsi="Calibri"/>
          <w:b w:val="false"/>
          <w:i/>
          <w:color w:val="000000"/>
          <w:sz w:val="22"/>
        </w:rPr>
        <w:t xml:space="preserve"> maps depending on the target species, for example distinguishing forest environments only </w:t>
      </w:r>
      <w:r>
        <w:rPr>
          <w:rFonts w:ascii="Calibri" w:hAnsi="Calibri"/>
          <w:b w:val="false"/>
          <w:i/>
          <w:color w:val="000000"/>
          <w:sz w:val="22"/>
        </w:rPr>
        <w:t>for</w:t>
      </w:r>
      <w:r>
        <w:rPr>
          <w:rFonts w:ascii="Calibri" w:hAnsi="Calibri"/>
          <w:b w:val="false"/>
          <w:i/>
          <w:color w:val="000000"/>
          <w:sz w:val="22"/>
        </w:rPr>
        <w:t xml:space="preserve"> some of them.</w:t>
      </w:r>
    </w:p>
    <w:p>
      <w:pPr>
        <w:pStyle w:val="Normal"/>
        <w:numPr>
          <w:ilvl w:val="1"/>
          <w:numId w:val="3"/>
        </w:numPr>
        <w:spacing w:lineRule="auto" w:line="240" w:before="57" w:after="57"/>
        <w:rPr>
          <w:rFonts w:ascii="Calibri" w:hAnsi="Calibri"/>
        </w:rPr>
      </w:pPr>
      <w:r>
        <w:rPr>
          <w:rFonts w:ascii="Calibri" w:hAnsi="Calibri"/>
        </w:rPr>
        <w:t xml:space="preserve">Press </w:t>
      </w:r>
      <w:r>
        <w:rPr/>
        <w:drawing>
          <wp:inline distT="0" distB="0" distL="0" distR="0">
            <wp:extent cx="167005" cy="167005"/>
            <wp:effectExtent l="0" t="0" r="0" b="0"/>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18"/>
                    <a:stretch>
                      <a:fillRect/>
                    </a:stretch>
                  </pic:blipFill>
                  <pic:spPr bwMode="auto">
                    <a:xfrm>
                      <a:off x="0" y="0"/>
                      <a:ext cx="167005" cy="167005"/>
                    </a:xfrm>
                    <a:prstGeom prst="rect">
                      <a:avLst/>
                    </a:prstGeom>
                  </pic:spPr>
                </pic:pic>
              </a:graphicData>
            </a:graphic>
          </wp:inline>
        </w:drawing>
      </w:r>
      <w:r>
        <w:rPr>
          <w:rFonts w:ascii="Calibri" w:hAnsi="Calibri"/>
        </w:rPr>
        <w:t xml:space="preserve"> button and set the layer creation parameters</w:t>
      </w:r>
    </w:p>
    <w:p>
      <w:pPr>
        <w:pStyle w:val="Normal"/>
        <w:numPr>
          <w:ilvl w:val="1"/>
          <w:numId w:val="3"/>
        </w:numPr>
        <w:spacing w:lineRule="auto" w:line="240" w:before="126" w:after="126"/>
        <w:rPr>
          <w:rFonts w:ascii="Calibri" w:hAnsi="Calibri"/>
        </w:rPr>
      </w:pPr>
      <w:r>
        <w:rPr>
          <w:rFonts w:ascii="Calibri" w:hAnsi="Calibri"/>
        </w:rPr>
        <w:t xml:space="preserve">Press </w:t>
      </w:r>
      <w:r>
        <w:rPr/>
        <w:drawing>
          <wp:inline distT="0" distB="0" distL="0" distR="0">
            <wp:extent cx="127635" cy="127635"/>
            <wp:effectExtent l="0" t="0" r="0" b="0"/>
            <wp:docPr id="3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pic:cNvPicPr>
                      <a:picLocks noChangeAspect="1" noChangeArrowheads="1"/>
                    </pic:cNvPicPr>
                  </pic:nvPicPr>
                  <pic:blipFill>
                    <a:blip r:embed="rId19"/>
                    <a:stretch>
                      <a:fillRect/>
                    </a:stretch>
                  </pic:blipFill>
                  <pic:spPr bwMode="auto">
                    <a:xfrm>
                      <a:off x="0" y="0"/>
                      <a:ext cx="127635" cy="127635"/>
                    </a:xfrm>
                    <a:prstGeom prst="rect">
                      <a:avLst/>
                    </a:prstGeom>
                  </pic:spPr>
                </pic:pic>
              </a:graphicData>
            </a:graphic>
          </wp:inline>
        </w:drawing>
      </w:r>
      <w:r>
        <w:rPr>
          <w:rFonts w:ascii="Calibri" w:hAnsi="Calibri"/>
        </w:rPr>
        <w:t xml:space="preserve"> button to create layer(s)</w:t>
      </w:r>
    </w:p>
    <w:p>
      <w:pPr>
        <w:pStyle w:val="Normal"/>
        <w:numPr>
          <w:ilvl w:val="0"/>
          <w:numId w:val="3"/>
        </w:numPr>
        <w:spacing w:lineRule="auto" w:line="240" w:before="126" w:after="126"/>
        <w:rPr>
          <w:rFonts w:ascii="Calibri" w:hAnsi="Calibri"/>
        </w:rPr>
      </w:pPr>
      <w:r>
        <w:rPr>
          <w:rFonts w:ascii="Calibri" w:hAnsi="Calibri"/>
        </w:rPr>
        <w:t xml:space="preserve">Check imports and reclassification parameters in </w:t>
      </w:r>
      <w:r>
        <w:rPr>
          <w:rFonts w:ascii="Calibri" w:hAnsi="Calibri"/>
          <w:i/>
          <w:iCs/>
        </w:rPr>
        <w:t xml:space="preserve">Classes </w:t>
      </w:r>
      <w:r>
        <w:rPr>
          <w:rFonts w:ascii="Calibri" w:hAnsi="Calibri"/>
        </w:rPr>
        <w:t>table. You can change the new value and add a description.</w:t>
      </w:r>
    </w:p>
    <w:p>
      <w:pPr>
        <w:pStyle w:val="Normal"/>
        <w:spacing w:lineRule="auto" w:line="240" w:before="126" w:after="126"/>
        <w:rPr>
          <w:rFonts w:ascii="Calibri" w:hAnsi="Calibri"/>
        </w:rPr>
      </w:pPr>
      <w:r>
        <w:rPr>
          <w:rFonts w:ascii="Calibri" w:hAnsi="Calibri"/>
        </w:rPr>
        <mc:AlternateContent>
          <mc:Choice Requires="wps">
            <w:drawing>
              <wp:anchor behindDoc="0" distT="0" distB="0" distL="0" distR="0" simplePos="0" locked="0" layoutInCell="0" allowOverlap="1" relativeHeight="29" wp14:anchorId="6774299C">
                <wp:simplePos x="0" y="0"/>
                <wp:positionH relativeFrom="column">
                  <wp:posOffset>88265</wp:posOffset>
                </wp:positionH>
                <wp:positionV relativeFrom="paragraph">
                  <wp:posOffset>57785</wp:posOffset>
                </wp:positionV>
                <wp:extent cx="5753100" cy="4227195"/>
                <wp:effectExtent l="0" t="0" r="0" b="0"/>
                <wp:wrapTopAndBottom/>
                <wp:docPr id="34" name="Cadre9"/>
                <a:graphic xmlns:a="http://schemas.openxmlformats.org/drawingml/2006/main">
                  <a:graphicData uri="http://schemas.microsoft.com/office/word/2010/wordprocessingShape">
                    <wps:wsp>
                      <wps:cNvSpPr/>
                      <wps:spPr>
                        <a:xfrm>
                          <a:off x="0" y="0"/>
                          <a:ext cx="5753160" cy="4227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9" path="m0,0l-2147483645,0l-2147483645,-2147483646l0,-2147483646xe" fillcolor="white" stroked="f" o:allowincell="f" style="position:absolute;margin-left:6.95pt;margin-top:4.55pt;width:452.95pt;height:332.8pt;mso-wrap-style:none;v-text-anchor:middle" wp14:anchorId="6774299C">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p>
    <w:p>
      <w:pPr>
        <w:pStyle w:val="Titre3"/>
        <w:spacing w:lineRule="auto" w:line="240"/>
        <w:ind w:right="-3" w:hanging="0"/>
        <w:rPr>
          <w:rFonts w:ascii="Calibri" w:hAnsi="Calibri"/>
        </w:rPr>
      </w:pPr>
      <w:bookmarkStart w:id="20" w:name="__RefHeading___Toc10379_1773713302"/>
      <w:bookmarkEnd w:id="20"/>
      <w:r>
        <w:rPr>
          <w:rFonts w:ascii="Calibri" w:hAnsi="Calibri"/>
        </w:rPr>
        <w:t>Vector data</w:t>
      </w:r>
    </w:p>
    <w:p>
      <w:pPr>
        <w:pStyle w:val="Normal"/>
        <w:numPr>
          <w:ilvl w:val="0"/>
          <w:numId w:val="7"/>
        </w:numPr>
        <w:spacing w:lineRule="exact" w:line="283" w:before="183" w:after="183"/>
        <w:rPr>
          <w:rFonts w:ascii="Calibri" w:hAnsi="Calibri"/>
        </w:rPr>
      </w:pPr>
      <w:r>
        <w:rPr>
          <w:rFonts w:ascii="Calibri" w:hAnsi="Calibri"/>
        </w:rPr>
        <w:t xml:space="preserve">Enter </w:t>
      </w:r>
      <w:r>
        <w:rPr>
          <w:rFonts w:ascii="Calibri" w:hAnsi="Calibri"/>
        </w:rPr>
        <w:t>import</w:t>
      </w:r>
      <w:r>
        <w:rPr>
          <w:rFonts w:ascii="Calibri" w:hAnsi="Calibri"/>
        </w:rPr>
        <w:t xml:space="preserve"> </w:t>
      </w:r>
      <w:r>
        <w:rPr>
          <w:rFonts w:ascii="Calibri" w:hAnsi="Calibri"/>
          <w:b/>
          <w:bCs/>
        </w:rPr>
        <w:t>name</w:t>
      </w:r>
      <w:r>
        <w:rPr>
          <w:rFonts w:ascii="Calibri" w:hAnsi="Calibri"/>
          <w:b w:val="false"/>
          <w:bCs w:val="false"/>
        </w:rPr>
        <w:t xml:space="preserve">. </w:t>
      </w:r>
      <w:r>
        <w:rPr>
          <w:rFonts w:ascii="Calibri" w:hAnsi="Calibri"/>
          <w:b w:val="false"/>
          <w:bCs w:val="false"/>
        </w:rPr>
        <w:t>Output layer is named after it.</w:t>
      </w:r>
    </w:p>
    <w:p>
      <w:pPr>
        <w:pStyle w:val="Normal"/>
        <w:numPr>
          <w:ilvl w:val="0"/>
          <w:numId w:val="7"/>
        </w:numPr>
        <w:spacing w:lineRule="exact" w:line="283" w:before="69" w:after="69"/>
        <w:rPr>
          <w:rFonts w:ascii="Calibri" w:hAnsi="Calibri"/>
        </w:rPr>
      </w:pPr>
      <w:r>
        <w:rPr>
          <w:rFonts w:ascii="Calibri" w:hAnsi="Calibri"/>
        </w:rPr>
        <w:t xml:space="preserve">Select source vector </w:t>
      </w:r>
      <w:r>
        <w:rPr>
          <w:rFonts w:ascii="Calibri" w:hAnsi="Calibri"/>
          <w:b/>
          <w:bCs/>
        </w:rPr>
        <w:t>layer.</w:t>
      </w:r>
    </w:p>
    <w:p>
      <w:pPr>
        <w:pStyle w:val="Normal"/>
        <w:numPr>
          <w:ilvl w:val="0"/>
          <w:numId w:val="7"/>
        </w:numPr>
        <w:spacing w:lineRule="exact" w:line="283" w:before="69" w:after="69"/>
        <w:rPr>
          <w:rFonts w:ascii="Calibri" w:hAnsi="Calibri"/>
        </w:rPr>
      </w:pPr>
      <w:r>
        <w:rPr>
          <w:rFonts w:ascii="Calibri" w:hAnsi="Calibri"/>
        </w:rPr>
        <w:t xml:space="preserve">(optional) If </w:t>
      </w:r>
      <w:r>
        <w:rPr>
          <w:rFonts w:ascii="Calibri" w:hAnsi="Calibri"/>
        </w:rPr>
        <w:t>needed</w:t>
      </w:r>
      <w:r>
        <w:rPr>
          <w:rFonts w:ascii="Calibri" w:hAnsi="Calibri"/>
        </w:rPr>
        <w:t xml:space="preserve">, define a </w:t>
      </w:r>
      <w:r>
        <w:rPr>
          <w:rFonts w:ascii="Calibri" w:hAnsi="Calibri"/>
          <w:b/>
          <w:bCs/>
        </w:rPr>
        <w:t xml:space="preserve">selection </w:t>
      </w:r>
      <w:r>
        <w:rPr>
          <w:rFonts w:ascii="Calibri" w:hAnsi="Calibri"/>
        </w:rPr>
        <w:t xml:space="preserve">expression. Only </w:t>
      </w:r>
      <w:r>
        <w:rPr>
          <w:rFonts w:ascii="Calibri" w:hAnsi="Calibri"/>
        </w:rPr>
        <w:t>matching</w:t>
      </w:r>
      <w:r>
        <w:rPr>
          <w:rFonts w:ascii="Calibri" w:hAnsi="Calibri"/>
        </w:rPr>
        <w:t xml:space="preserve"> </w:t>
      </w:r>
      <w:r>
        <w:rPr>
          <w:rFonts w:ascii="Calibri" w:hAnsi="Calibri"/>
        </w:rPr>
        <w:t>features</w:t>
      </w:r>
      <w:r>
        <w:rPr>
          <w:rFonts w:ascii="Calibri" w:hAnsi="Calibri"/>
        </w:rPr>
        <w:t xml:space="preserve"> in the source layer will be selected for import. The expression editor on the right helps user to </w:t>
      </w:r>
      <w:r>
        <w:rPr>
          <w:rFonts w:ascii="Calibri" w:hAnsi="Calibri"/>
        </w:rPr>
        <w:t>build</w:t>
      </w:r>
      <w:r>
        <w:rPr>
          <w:rFonts w:ascii="Calibri" w:hAnsi="Calibri"/>
        </w:rPr>
        <w:t xml:space="preserve"> </w:t>
      </w:r>
      <w:r>
        <w:rPr>
          <w:rFonts w:ascii="Calibri" w:hAnsi="Calibri"/>
        </w:rPr>
        <w:t>such</w:t>
      </w:r>
      <w:r>
        <w:rPr>
          <w:rFonts w:ascii="Calibri" w:hAnsi="Calibri"/>
        </w:rPr>
        <w:t xml:space="preserve"> expression. </w:t>
        <w:br/>
      </w:r>
      <w:r>
        <w:rPr>
          <w:rFonts w:ascii="Calibri" w:hAnsi="Calibri"/>
          <w:i/>
          <w:iCs/>
          <w:color w:val="000000"/>
        </w:rPr>
        <w:t xml:space="preserve">For example: </w:t>
      </w:r>
      <w:r>
        <w:rPr>
          <w:rFonts w:ascii="Calibri" w:hAnsi="Calibri"/>
          <w:i/>
          <w:iCs/>
          <w:color w:val="000000"/>
          <w:sz w:val="22"/>
          <w:szCs w:val="22"/>
        </w:rPr>
        <w:t>"WIDTH" = 'From 0 to 15 meters' for a watercourse</w:t>
      </w:r>
    </w:p>
    <w:p>
      <w:pPr>
        <w:pStyle w:val="Normal"/>
        <w:numPr>
          <w:ilvl w:val="0"/>
          <w:numId w:val="7"/>
        </w:numPr>
        <w:spacing w:lineRule="exact" w:line="283" w:before="126" w:after="126"/>
        <w:rPr>
          <w:rFonts w:ascii="Calibri" w:hAnsi="Calibri"/>
        </w:rPr>
      </w:pPr>
      <w:r>
        <w:rPr>
          <w:rFonts w:ascii="Calibri" w:hAnsi="Calibri"/>
        </w:rPr>
        <w:t xml:space="preserve">Define </w:t>
      </w:r>
      <w:r>
        <w:rPr>
          <w:rFonts w:ascii="Calibri" w:hAnsi="Calibri"/>
          <w:b/>
          <w:bCs/>
        </w:rPr>
        <w:t xml:space="preserve">rasterization mode </w:t>
      </w:r>
      <w:r>
        <w:rPr>
          <w:rFonts w:ascii="Calibri" w:hAnsi="Calibri"/>
        </w:rPr>
        <w:t>:</w:t>
      </w:r>
    </w:p>
    <w:p>
      <w:pPr>
        <w:pStyle w:val="Normal"/>
        <w:numPr>
          <w:ilvl w:val="1"/>
          <w:numId w:val="7"/>
        </w:numPr>
        <w:spacing w:lineRule="exact" w:line="283" w:before="126" w:after="126"/>
        <w:rPr>
          <w:rFonts w:ascii="Calibri" w:hAnsi="Calibri"/>
        </w:rPr>
      </w:pPr>
      <w:r>
        <w:rPr>
          <w:rFonts w:ascii="Calibri" w:hAnsi="Calibri"/>
        </w:rPr>
        <w:t xml:space="preserve">By </w:t>
      </w:r>
      <w:r>
        <w:rPr>
          <w:rFonts w:ascii="Calibri" w:hAnsi="Calibri"/>
          <w:b/>
          <w:bCs/>
        </w:rPr>
        <w:t>Field value</w:t>
      </w:r>
      <w:r>
        <w:rPr>
          <w:rFonts w:ascii="Calibri" w:hAnsi="Calibri"/>
        </w:rPr>
        <w:t xml:space="preserve">: each unique value of this field will be considered as a specific class. </w:t>
      </w:r>
      <w:r>
        <w:rPr>
          <w:rFonts w:ascii="Calibri" w:hAnsi="Calibri"/>
          <w:b/>
          <w:bCs/>
        </w:rPr>
        <w:t xml:space="preserve">Keep original values </w:t>
      </w:r>
      <w:r>
        <w:rPr>
          <w:rFonts w:ascii="Calibri" w:hAnsi="Calibri"/>
        </w:rPr>
        <w:t xml:space="preserve">option ensures that reclassification </w:t>
      </w:r>
      <w:r>
        <w:rPr>
          <w:rFonts w:ascii="Calibri" w:hAnsi="Calibri"/>
        </w:rPr>
        <w:t>keeps</w:t>
      </w:r>
      <w:r>
        <w:rPr>
          <w:rFonts w:ascii="Calibri" w:hAnsi="Calibri"/>
        </w:rPr>
        <w:t xml:space="preserve"> the same values if the field is </w:t>
      </w:r>
      <w:r>
        <w:rPr>
          <w:rFonts w:ascii="Calibri" w:hAnsi="Calibri"/>
        </w:rPr>
        <w:t>numeric.</w:t>
      </w:r>
    </w:p>
    <w:p>
      <w:pPr>
        <w:pStyle w:val="Normal"/>
        <w:numPr>
          <w:ilvl w:val="1"/>
          <w:numId w:val="7"/>
        </w:numPr>
        <w:spacing w:lineRule="exact" w:line="283" w:before="126" w:after="126"/>
        <w:rPr>
          <w:rFonts w:ascii="Calibri" w:hAnsi="Calibri"/>
        </w:rPr>
      </w:pPr>
      <w:r>
        <w:rPr>
          <w:rFonts w:ascii="Calibri" w:hAnsi="Calibri"/>
        </w:rPr>
        <w:t xml:space="preserve">By </w:t>
      </w:r>
      <w:r>
        <w:rPr>
          <w:rFonts w:ascii="Calibri" w:hAnsi="Calibri"/>
          <w:b/>
          <w:bCs/>
        </w:rPr>
        <w:t>Fixed</w:t>
      </w:r>
      <w:r>
        <w:rPr>
          <w:rFonts w:ascii="Calibri" w:hAnsi="Calibri"/>
          <w:b/>
          <w:bCs/>
        </w:rPr>
        <w:t xml:space="preserve"> value</w:t>
      </w:r>
      <w:r>
        <w:rPr>
          <w:rFonts w:ascii="Calibri" w:hAnsi="Calibri"/>
        </w:rPr>
        <w:t xml:space="preserve">: all </w:t>
      </w:r>
      <w:r>
        <w:rPr>
          <w:rFonts w:ascii="Calibri" w:hAnsi="Calibri"/>
        </w:rPr>
        <w:t>features</w:t>
      </w:r>
      <w:r>
        <w:rPr>
          <w:rFonts w:ascii="Calibri" w:hAnsi="Calibri"/>
        </w:rPr>
        <w:t xml:space="preserve"> will be associated with this value</w:t>
      </w:r>
    </w:p>
    <w:p>
      <w:pPr>
        <w:pStyle w:val="Normal"/>
        <w:numPr>
          <w:ilvl w:val="0"/>
          <w:numId w:val="7"/>
        </w:numPr>
        <w:spacing w:lineRule="exact" w:line="283" w:before="126" w:after="126"/>
        <w:rPr>
          <w:rFonts w:ascii="Calibri" w:hAnsi="Calibri"/>
        </w:rPr>
      </w:pPr>
      <w:r>
        <w:rPr>
          <w:rFonts w:ascii="Calibri" w:hAnsi="Calibri"/>
        </w:rPr>
        <w:t xml:space="preserve">The </w:t>
      </w:r>
      <w:r>
        <w:rPr>
          <w:rFonts w:ascii="Calibri" w:hAnsi="Calibri"/>
          <w:b/>
          <w:bCs/>
        </w:rPr>
        <w:t xml:space="preserve">all pixels touch </w:t>
      </w:r>
      <w:r>
        <w:rPr>
          <w:rFonts w:ascii="Calibri" w:hAnsi="Calibri"/>
        </w:rPr>
        <w:t>option ensures that rasterization does not create artificial discontinuities for linear data such as roads (see</w:t>
      </w:r>
      <w:r>
        <w:rPr>
          <w:rFonts w:ascii="Calibri" w:hAnsi="Calibri"/>
        </w:rPr>
        <w:t xml:space="preserve"> </w:t>
      </w:r>
      <w:r>
        <w:rPr>
          <w:rFonts w:ascii="Calibri" w:hAnsi="Calibri"/>
        </w:rPr>
        <w:fldChar w:fldCharType="begin"/>
      </w:r>
      <w:r>
        <w:rPr>
          <w:rFonts w:ascii="Calibri" w:hAnsi="Calibri"/>
        </w:rPr>
        <w:instrText xml:space="preserve"> REF Ref_Figure15_label_and_number \h </w:instrText>
      </w:r>
      <w:r>
        <w:rPr>
          <w:rFonts w:ascii="Calibri" w:hAnsi="Calibri"/>
        </w:rPr>
        <w:fldChar w:fldCharType="separate"/>
      </w:r>
      <w:r>
        <w:rPr>
          <w:rFonts w:ascii="Calibri" w:hAnsi="Calibri"/>
        </w:rPr>
        <w:t>Figure 7</w:t>
      </w:r>
      <w:r>
        <w:rPr>
          <w:rFonts w:ascii="Calibri" w:hAnsi="Calibri"/>
        </w:rPr>
        <w:fldChar w:fldCharType="end"/>
      </w:r>
      <w:r>
        <w:rPr>
          <w:rFonts w:ascii="Calibri" w:hAnsi="Calibri"/>
        </w:rPr>
        <w:t>).</w:t>
      </w:r>
    </w:p>
    <w:p>
      <w:pPr>
        <w:pStyle w:val="Normal"/>
        <w:numPr>
          <w:ilvl w:val="0"/>
          <w:numId w:val="7"/>
        </w:numPr>
        <w:spacing w:lineRule="exact" w:line="283" w:before="126" w:after="126"/>
        <w:rPr>
          <w:rFonts w:ascii="Calibri" w:hAnsi="Calibri"/>
        </w:rPr>
      </w:pPr>
      <w:r>
        <w:rPr>
          <w:rFonts w:ascii="Calibri" w:hAnsi="Calibri"/>
        </w:rPr>
        <w:t xml:space="preserve">The </w:t>
      </w:r>
      <w:r>
        <w:rPr>
          <w:rFonts w:ascii="Calibri" w:hAnsi="Calibri"/>
          <w:b/>
          <w:bCs/>
        </w:rPr>
        <w:t>b</w:t>
      </w:r>
      <w:r>
        <w:rPr>
          <w:rFonts w:ascii="Calibri" w:hAnsi="Calibri"/>
          <w:b/>
          <w:bCs/>
        </w:rPr>
        <w:t xml:space="preserve">uffer </w:t>
      </w:r>
      <w:r>
        <w:rPr>
          <w:rFonts w:ascii="Calibri" w:hAnsi="Calibri"/>
        </w:rPr>
        <w:t xml:space="preserve">option allows you to apply a buffer </w:t>
      </w:r>
      <w:r>
        <w:rPr>
          <w:rFonts w:ascii="Calibri" w:hAnsi="Calibri"/>
        </w:rPr>
        <w:t>area</w:t>
      </w:r>
      <w:r>
        <w:rPr>
          <w:rFonts w:ascii="Calibri" w:hAnsi="Calibri"/>
        </w:rPr>
        <w:t xml:space="preserve"> to the input layer before rasterization.</w:t>
      </w:r>
    </w:p>
    <w:p>
      <w:pPr>
        <w:pStyle w:val="Normal"/>
        <w:spacing w:lineRule="exact" w:line="283" w:before="126" w:after="126"/>
        <w:rPr>
          <w:rFonts w:ascii="Calibri" w:hAnsi="Calibri"/>
        </w:rPr>
      </w:pPr>
      <w:r>
        <w:rPr>
          <w:rFonts w:ascii="Calibri" w:hAnsi="Calibri"/>
        </w:rPr>
      </w:r>
      <w:r>
        <mc:AlternateContent>
          <mc:Choice Requires="wps">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264150" cy="2597785"/>
                <wp:effectExtent l="0" t="0" r="0" b="0"/>
                <wp:wrapTopAndBottom/>
                <wp:docPr id="36" name="Cadre32"/>
                <a:graphic xmlns:a="http://schemas.openxmlformats.org/drawingml/2006/main">
                  <a:graphicData uri="http://schemas.microsoft.com/office/word/2010/wordprocessingShape">
                    <wps:wsp>
                      <wps:cNvSpPr txBox="1"/>
                      <wps:spPr>
                        <a:xfrm>
                          <a:off x="0" y="0"/>
                          <a:ext cx="5264150" cy="2597785"/>
                        </a:xfrm>
                        <a:prstGeom prst="rect"/>
                        <a:solidFill>
                          <a:srgbClr val="FFFFFF"/>
                        </a:solidFill>
                      </wps:spPr>
                      <wps:txbx>
                        <w:txbxContent>
                          <w:p>
                            <w:pPr>
                              <w:pStyle w:val="Figure"/>
                              <w:spacing w:before="120" w:after="120"/>
                              <w:jc w:val="center"/>
                              <w:rPr>
                                <w:rFonts w:ascii="Calibri" w:hAnsi="Calibri"/>
                                <w:sz w:val="22"/>
                                <w:szCs w:val="22"/>
                              </w:rPr>
                            </w:pPr>
                            <w:bookmarkStart w:id="21" w:name="Ref_Figure15_label_and_number"/>
                            <w:r>
                              <w:rPr>
                                <w:rFonts w:ascii="Calibri" w:hAnsi="Calibri"/>
                                <w:sz w:val="22"/>
                                <w:szCs w:val="22"/>
                              </w:rPr>
                              <w:drawing>
                                <wp:inline distT="0" distB="0" distL="0" distR="0">
                                  <wp:extent cx="5753100" cy="2486025"/>
                                  <wp:effectExtent l="0" t="0" r="0" b="0"/>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20"/>
                                          <a:stretch>
                                            <a:fillRect/>
                                          </a:stretch>
                                        </pic:blipFill>
                                        <pic:spPr bwMode="auto">
                                          <a:xfrm>
                                            <a:off x="0" y="0"/>
                                            <a:ext cx="5753100" cy="2486025"/>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7</w:t>
                            </w:r>
                            <w:r>
                              <w:rPr>
                                <w:sz w:val="22"/>
                                <w:szCs w:val="22"/>
                                <w:rFonts w:ascii="Calibri" w:hAnsi="Calibri"/>
                              </w:rPr>
                              <w:fldChar w:fldCharType="end"/>
                            </w:r>
                            <w:bookmarkEnd w:id="21"/>
                            <w:r>
                              <w:rPr>
                                <w:rFonts w:ascii="Calibri" w:hAnsi="Calibri"/>
                                <w:sz w:val="22"/>
                                <w:szCs w:val="22"/>
                              </w:rPr>
                              <w:t xml:space="preserve">: </w:t>
                            </w:r>
                            <w:r>
                              <w:rPr>
                                <w:rFonts w:ascii="Calibri" w:hAnsi="Calibri"/>
                                <w:sz w:val="22"/>
                                <w:szCs w:val="22"/>
                              </w:rPr>
                              <w:t>all pixels touch option</w:t>
                            </w:r>
                          </w:p>
                        </w:txbxContent>
                      </wps:txbx>
                      <wps:bodyPr anchor="t" lIns="0" tIns="0" rIns="0" bIns="0">
                        <a:noAutofit/>
                      </wps:bodyPr>
                    </wps:wsp>
                  </a:graphicData>
                </a:graphic>
              </wp:anchor>
            </w:drawing>
          </mc:Choice>
          <mc:Fallback>
            <w:pict>
              <v:rect style="position:absolute;rotation:-0;width:414.5pt;height:204.55pt;mso-wrap-distance-left:0pt;mso-wrap-distance-right:0pt;mso-wrap-distance-top:0pt;mso-wrap-distance-bottom:0pt;margin-top:0pt;mso-position-vertical:top;mso-position-vertical-relative:text;margin-left:19.25pt;mso-position-horizontal:center;mso-position-horizontal-relative:text">
                <v:textbox inset="0in,0in,0in,0in">
                  <w:txbxContent>
                    <w:p>
                      <w:pPr>
                        <w:pStyle w:val="Figure"/>
                        <w:spacing w:before="120" w:after="120"/>
                        <w:jc w:val="center"/>
                        <w:rPr>
                          <w:rFonts w:ascii="Calibri" w:hAnsi="Calibri"/>
                          <w:sz w:val="22"/>
                          <w:szCs w:val="22"/>
                        </w:rPr>
                      </w:pPr>
                      <w:bookmarkStart w:id="22" w:name="Ref_Figure15_label_and_number"/>
                      <w:r>
                        <w:rPr>
                          <w:rFonts w:ascii="Calibri" w:hAnsi="Calibri"/>
                          <w:sz w:val="22"/>
                          <w:szCs w:val="22"/>
                        </w:rPr>
                        <w:drawing>
                          <wp:inline distT="0" distB="0" distL="0" distR="0">
                            <wp:extent cx="5753100" cy="2486025"/>
                            <wp:effectExtent l="0" t="0" r="0" b="0"/>
                            <wp:docPr id="3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descr=""/>
                                    <pic:cNvPicPr>
                                      <a:picLocks noChangeAspect="1" noChangeArrowheads="1"/>
                                    </pic:cNvPicPr>
                                  </pic:nvPicPr>
                                  <pic:blipFill>
                                    <a:blip r:embed="rId21"/>
                                    <a:stretch>
                                      <a:fillRect/>
                                    </a:stretch>
                                  </pic:blipFill>
                                  <pic:spPr bwMode="auto">
                                    <a:xfrm>
                                      <a:off x="0" y="0"/>
                                      <a:ext cx="5753100" cy="2486025"/>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7</w:t>
                      </w:r>
                      <w:r>
                        <w:rPr>
                          <w:sz w:val="22"/>
                          <w:szCs w:val="22"/>
                          <w:rFonts w:ascii="Calibri" w:hAnsi="Calibri"/>
                        </w:rPr>
                        <w:fldChar w:fldCharType="end"/>
                      </w:r>
                      <w:bookmarkEnd w:id="22"/>
                      <w:r>
                        <w:rPr>
                          <w:rFonts w:ascii="Calibri" w:hAnsi="Calibri"/>
                          <w:sz w:val="22"/>
                          <w:szCs w:val="22"/>
                        </w:rPr>
                        <w:t xml:space="preserve">: </w:t>
                      </w:r>
                      <w:r>
                        <w:rPr>
                          <w:rFonts w:ascii="Calibri" w:hAnsi="Calibri"/>
                          <w:sz w:val="22"/>
                          <w:szCs w:val="22"/>
                        </w:rPr>
                        <w:t>all pixels touch option</w:t>
                      </w:r>
                    </w:p>
                  </w:txbxContent>
                </v:textbox>
                <w10:wrap type="topAndBottom"/>
              </v:rect>
            </w:pict>
          </mc:Fallback>
        </mc:AlternateContent>
      </w:r>
    </w:p>
    <w:p>
      <w:pPr>
        <w:pStyle w:val="Titre3"/>
        <w:spacing w:lineRule="auto" w:line="240"/>
        <w:ind w:right="-3" w:hanging="0"/>
        <w:rPr>
          <w:rFonts w:ascii="Calibri" w:hAnsi="Calibri"/>
        </w:rPr>
      </w:pPr>
      <w:bookmarkStart w:id="23" w:name="__RefHeading___Toc10381_1773713302"/>
      <w:bookmarkEnd w:id="23"/>
      <w:r>
        <w:rPr>
          <w:rFonts w:ascii="Calibri" w:hAnsi="Calibri"/>
        </w:rPr>
        <w:t>Raster data</w:t>
      </w:r>
    </w:p>
    <w:p>
      <w:pPr>
        <w:pStyle w:val="Normal"/>
        <w:numPr>
          <w:ilvl w:val="0"/>
          <w:numId w:val="6"/>
        </w:numPr>
        <w:spacing w:lineRule="exact" w:line="170" w:before="183" w:after="183"/>
        <w:rPr>
          <w:rFonts w:ascii="Calibri" w:hAnsi="Calibri"/>
        </w:rPr>
      </w:pPr>
      <w:r>
        <w:rPr>
          <w:rFonts w:ascii="Calibri" w:hAnsi="Calibri"/>
        </w:rPr>
        <w:t xml:space="preserve">Enter </w:t>
      </w:r>
      <w:r>
        <w:rPr>
          <w:rFonts w:ascii="Calibri" w:hAnsi="Calibri"/>
        </w:rPr>
        <w:t>import</w:t>
      </w:r>
      <w:r>
        <w:rPr>
          <w:rFonts w:ascii="Calibri" w:hAnsi="Calibri"/>
        </w:rPr>
        <w:t xml:space="preserve"> </w:t>
      </w:r>
      <w:r>
        <w:rPr>
          <w:rFonts w:ascii="Calibri" w:hAnsi="Calibri"/>
          <w:b/>
          <w:bCs/>
        </w:rPr>
        <w:t>name</w:t>
      </w:r>
      <w:r>
        <w:rPr>
          <w:rFonts w:ascii="Calibri" w:hAnsi="Calibri"/>
          <w:b w:val="false"/>
          <w:bCs w:val="false"/>
        </w:rPr>
        <w:t xml:space="preserve">. </w:t>
      </w:r>
      <w:r>
        <w:rPr>
          <w:rFonts w:ascii="Calibri" w:hAnsi="Calibri"/>
          <w:b w:val="false"/>
          <w:bCs w:val="false"/>
        </w:rPr>
        <w:t>Output layer is named after it.</w:t>
      </w:r>
    </w:p>
    <w:p>
      <w:pPr>
        <w:pStyle w:val="Normal"/>
        <w:numPr>
          <w:ilvl w:val="0"/>
          <w:numId w:val="6"/>
        </w:numPr>
        <w:spacing w:lineRule="exact" w:line="170"/>
        <w:rPr>
          <w:rFonts w:ascii="Calibri" w:hAnsi="Calibri"/>
        </w:rPr>
      </w:pPr>
      <w:r>
        <w:rPr>
          <w:rFonts w:ascii="Calibri" w:hAnsi="Calibri"/>
        </w:rPr>
        <w:t xml:space="preserve">Select source raster </w:t>
      </w:r>
      <w:r>
        <w:rPr>
          <w:rFonts w:ascii="Calibri" w:hAnsi="Calibri"/>
          <w:b/>
          <w:bCs/>
        </w:rPr>
        <w:t>layer.</w:t>
      </w:r>
    </w:p>
    <w:p>
      <w:pPr>
        <w:pStyle w:val="Normal"/>
        <w:numPr>
          <w:ilvl w:val="0"/>
          <w:numId w:val="6"/>
        </w:numPr>
        <w:spacing w:lineRule="exact" w:line="170"/>
        <w:rPr>
          <w:rFonts w:ascii="Calibri" w:hAnsi="Calibri"/>
        </w:rPr>
      </w:pPr>
      <w:r>
        <mc:AlternateContent>
          <mc:Choice Requires="wps">
            <w:drawing>
              <wp:anchor behindDoc="0" distT="0" distB="0" distL="0" distR="0" simplePos="0" locked="0" layoutInCell="0" allowOverlap="1" relativeHeight="31" wp14:anchorId="76EBCAA2">
                <wp:simplePos x="0" y="0"/>
                <wp:positionH relativeFrom="column">
                  <wp:posOffset>3141345</wp:posOffset>
                </wp:positionH>
                <wp:positionV relativeFrom="paragraph">
                  <wp:posOffset>654050</wp:posOffset>
                </wp:positionV>
                <wp:extent cx="2582545" cy="1691005"/>
                <wp:effectExtent l="0" t="0" r="0" b="0"/>
                <wp:wrapTopAndBottom/>
                <wp:docPr id="39" name="Cadre11"/>
                <a:graphic xmlns:a="http://schemas.openxmlformats.org/drawingml/2006/main">
                  <a:graphicData uri="http://schemas.microsoft.com/office/word/2010/wordprocessingShape">
                    <wps:wsp>
                      <wps:cNvSpPr/>
                      <wps:spPr>
                        <a:xfrm>
                          <a:off x="0" y="0"/>
                          <a:ext cx="2582640" cy="1690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1" path="m0,0l-2147483645,0l-2147483645,-2147483646l0,-2147483646xe" fillcolor="white" stroked="f" o:allowincell="f" style="position:absolute;margin-left:247.35pt;margin-top:51.5pt;width:203.3pt;height:133.1pt;mso-wrap-style:none;v-text-anchor:middle" wp14:anchorId="76EBCAA2">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b/>
          <w:bCs/>
        </w:rPr>
        <w:t xml:space="preserve">Keep original values </w:t>
      </w:r>
      <w:r>
        <w:rPr>
          <w:rFonts w:ascii="Calibri" w:hAnsi="Calibri"/>
        </w:rPr>
        <w:t xml:space="preserve">option ensures that the reclassification </w:t>
      </w:r>
      <w:r>
        <w:rPr>
          <w:rFonts w:ascii="Calibri" w:hAnsi="Calibri"/>
        </w:rPr>
        <w:t>keeps</w:t>
      </w:r>
      <w:r>
        <w:rPr>
          <w:rFonts w:ascii="Calibri" w:hAnsi="Calibri"/>
        </w:rPr>
        <w:t xml:space="preserve"> the same values.</w:t>
      </w:r>
    </w:p>
    <w:p>
      <w:pPr>
        <w:pStyle w:val="Normal"/>
        <w:numPr>
          <w:ilvl w:val="0"/>
          <w:numId w:val="6"/>
        </w:numPr>
        <w:spacing w:lineRule="exact" w:line="170" w:before="183" w:after="183"/>
        <w:rPr>
          <w:rFonts w:ascii="Calibri" w:hAnsi="Calibri"/>
        </w:rPr>
      </w:pPr>
      <w:r>
        <mc:AlternateContent>
          <mc:Choice Requires="wps">
            <w:drawing>
              <wp:anchor behindDoc="0" distT="0" distB="635" distL="179705" distR="0" simplePos="0" locked="0" layoutInCell="0" allowOverlap="1" relativeHeight="33" wp14:anchorId="6BE5D02E">
                <wp:simplePos x="0" y="0"/>
                <wp:positionH relativeFrom="column">
                  <wp:posOffset>153035</wp:posOffset>
                </wp:positionH>
                <wp:positionV relativeFrom="paragraph">
                  <wp:posOffset>741680</wp:posOffset>
                </wp:positionV>
                <wp:extent cx="2564765" cy="3719830"/>
                <wp:effectExtent l="0" t="0" r="0" b="0"/>
                <wp:wrapTopAndBottom/>
                <wp:docPr id="41" name="Cadre10"/>
                <a:graphic xmlns:a="http://schemas.openxmlformats.org/drawingml/2006/main">
                  <a:graphicData uri="http://schemas.microsoft.com/office/word/2010/wordprocessingShape">
                    <wps:wsp>
                      <wps:cNvSpPr/>
                      <wps:spPr>
                        <a:xfrm>
                          <a:off x="0" y="0"/>
                          <a:ext cx="2564640" cy="371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r>
                          </w:p>
                        </w:txbxContent>
                      </wps:txbx>
                      <wps:bodyPr lIns="0" rIns="0" tIns="0" bIns="0" anchor="t">
                        <a:noAutofit/>
                      </wps:bodyPr>
                    </wps:wsp>
                  </a:graphicData>
                </a:graphic>
              </wp:anchor>
            </w:drawing>
          </mc:Choice>
          <mc:Fallback>
            <w:pict>
              <v:rect id="shape_0" ID="Cadre10" path="m0,0l-2147483645,0l-2147483645,-2147483646l0,-2147483646xe" fillcolor="white" stroked="f" o:allowincell="f" style="position:absolute;margin-left:12.05pt;margin-top:58.4pt;width:201.9pt;height:292.85pt;mso-wrap-style:none;v-text-anchor:middle" wp14:anchorId="6BE5D02E">
                <v:fill o:detectmouseclick="t" type="solid" color2="black"/>
                <v:stroke color="#3465a4" joinstyle="round" endcap="flat"/>
                <v:textbox>
                  <w:txbxContent>
                    <w:p>
                      <w:pPr>
                        <w:pStyle w:val="Figure"/>
                        <w:spacing w:before="120" w:after="120"/>
                        <w:jc w:val="center"/>
                        <w:rPr>
                          <w:color w:val="000000"/>
                        </w:rPr>
                      </w:pPr>
                      <w:r>
                        <w:rPr/>
                      </w:r>
                    </w:p>
                  </w:txbxContent>
                </v:textbox>
                <w10:wrap type="topAndBottom"/>
              </v:rect>
            </w:pict>
          </mc:Fallback>
        </mc:AlternateContent>
        <mc:AlternateContent>
          <mc:Choice Requires="wps">
            <w:drawing>
              <wp:anchor behindDoc="0" distT="0" distB="0" distL="0" distR="0" simplePos="0" locked="0" layoutInCell="0" allowOverlap="1" relativeHeight="35" wp14:anchorId="25E957FB">
                <wp:simplePos x="0" y="0"/>
                <wp:positionH relativeFrom="column">
                  <wp:posOffset>3212465</wp:posOffset>
                </wp:positionH>
                <wp:positionV relativeFrom="paragraph">
                  <wp:posOffset>2359660</wp:posOffset>
                </wp:positionV>
                <wp:extent cx="2496185" cy="2512060"/>
                <wp:effectExtent l="0" t="0" r="0" b="0"/>
                <wp:wrapTopAndBottom/>
                <wp:docPr id="43" name="Cadre12"/>
                <a:graphic xmlns:a="http://schemas.openxmlformats.org/drawingml/2006/main">
                  <a:graphicData uri="http://schemas.microsoft.com/office/word/2010/wordprocessingShape">
                    <wps:wsp>
                      <wps:cNvSpPr/>
                      <wps:spPr>
                        <a:xfrm>
                          <a:off x="0" y="0"/>
                          <a:ext cx="2496240" cy="2512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2" path="m0,0l-2147483645,0l-2147483645,-2147483646l0,-2147483646xe" fillcolor="white" stroked="f" o:allowincell="f" style="position:absolute;margin-left:252.95pt;margin-top:185.8pt;width:196.5pt;height:197.75pt;mso-wrap-style:none;v-text-anchor:middle" wp14:anchorId="25E957FB">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rPr>
        <w:t>I</w:t>
      </w:r>
      <w:r>
        <w:rPr>
          <w:rFonts w:ascii="Calibri" w:hAnsi="Calibri"/>
        </w:rPr>
        <w:t xml:space="preserve">nput raster layer is resampled </w:t>
      </w:r>
      <w:r>
        <w:rPr>
          <w:rFonts w:ascii="Calibri" w:hAnsi="Calibri"/>
        </w:rPr>
        <w:t>with nearest mode.</w:t>
      </w:r>
    </w:p>
    <w:p>
      <w:pPr>
        <w:pStyle w:val="Titre3"/>
        <w:ind w:right="-3" w:hanging="0"/>
        <w:rPr/>
      </w:pPr>
      <w:bookmarkStart w:id="24" w:name="__RefHeading___Toc81617_12308159"/>
      <w:bookmarkEnd w:id="24"/>
      <w:r>
        <w:rPr/>
        <w:t xml:space="preserve">Create </w:t>
      </w:r>
      <w:r>
        <w:rPr/>
        <w:t>new</w:t>
      </w:r>
      <w:r>
        <w:rPr/>
        <w:t xml:space="preserve"> land use layer</w:t>
      </w:r>
    </w:p>
    <w:p>
      <w:pPr>
        <w:pStyle w:val="Normal"/>
        <w:numPr>
          <w:ilvl w:val="0"/>
          <w:numId w:val="5"/>
        </w:numPr>
        <w:spacing w:lineRule="auto" w:line="240" w:before="126" w:after="126"/>
        <w:rPr>
          <w:rFonts w:ascii="Calibri" w:hAnsi="Calibri"/>
        </w:rPr>
      </w:pPr>
      <w:r>
        <w:rPr>
          <w:rFonts w:ascii="Calibri" w:hAnsi="Calibri"/>
          <w:szCs w:val="22"/>
        </w:rPr>
        <w:t xml:space="preserve">Enter </w:t>
      </w:r>
      <w:r>
        <w:rPr>
          <w:rFonts w:ascii="Calibri" w:hAnsi="Calibri"/>
          <w:szCs w:val="22"/>
        </w:rPr>
        <w:t>layer base</w:t>
      </w:r>
      <w:r>
        <w:rPr>
          <w:rFonts w:ascii="Calibri" w:hAnsi="Calibri"/>
          <w:szCs w:val="22"/>
        </w:rPr>
        <w:t xml:space="preserve"> </w:t>
      </w:r>
      <w:r>
        <w:rPr>
          <w:rFonts w:ascii="Calibri" w:hAnsi="Calibri"/>
          <w:b/>
          <w:bCs/>
          <w:szCs w:val="22"/>
        </w:rPr>
        <w:t>name</w:t>
      </w:r>
      <w:r>
        <w:rPr>
          <w:rFonts w:ascii="Calibri" w:hAnsi="Calibri"/>
          <w:b w:val="false"/>
          <w:bCs w:val="false"/>
          <w:szCs w:val="22"/>
        </w:rPr>
        <w:t>.</w:t>
      </w:r>
    </w:p>
    <w:p>
      <w:pPr>
        <w:pStyle w:val="Normal"/>
        <w:numPr>
          <w:ilvl w:val="0"/>
          <w:numId w:val="5"/>
        </w:numPr>
        <w:spacing w:lineRule="auto" w:line="240" w:before="126" w:after="126"/>
        <w:rPr>
          <w:rFonts w:ascii="Calibri" w:hAnsi="Calibri"/>
        </w:rPr>
      </w:pPr>
      <w:r>
        <w:rPr>
          <w:rFonts w:ascii="Calibri" w:hAnsi="Calibri"/>
          <w:szCs w:val="22"/>
        </w:rPr>
        <w:t>Below table</w:t>
      </w:r>
      <w:r>
        <w:rPr>
          <w:rFonts w:ascii="Calibri" w:hAnsi="Calibri"/>
          <w:szCs w:val="22"/>
        </w:rPr>
        <w:t xml:space="preserve"> contains import names </w:t>
      </w:r>
      <w:r>
        <w:rPr>
          <w:rFonts w:ascii="Calibri" w:hAnsi="Calibri"/>
          <w:szCs w:val="22"/>
        </w:rPr>
        <w:t>list</w:t>
      </w:r>
      <w:r>
        <w:rPr>
          <w:rFonts w:ascii="Calibri" w:hAnsi="Calibri"/>
          <w:szCs w:val="22"/>
        </w:rPr>
        <w:t xml:space="preserve">. If some imports are missing, press the button to </w:t>
      </w:r>
      <w:r>
        <w:rPr>
          <w:rFonts w:ascii="Calibri" w:hAnsi="Calibri"/>
          <w:b/>
          <w:bCs/>
          <w:szCs w:val="22"/>
        </w:rPr>
        <w:t>reload</w:t>
      </w:r>
      <w:r>
        <w:rPr>
          <w:rFonts w:ascii="Calibri" w:hAnsi="Calibri"/>
          <w:b/>
          <w:bCs/>
          <w:szCs w:val="22"/>
        </w:rPr>
        <w:t xml:space="preserve"> </w:t>
      </w:r>
      <w:r>
        <w:rPr>
          <w:rFonts w:ascii="Calibri" w:hAnsi="Calibri"/>
          <w:szCs w:val="22"/>
        </w:rPr>
        <w:t xml:space="preserve">the list. </w:t>
      </w:r>
    </w:p>
    <w:p>
      <w:pPr>
        <w:pStyle w:val="Normal"/>
        <w:numPr>
          <w:ilvl w:val="0"/>
          <w:numId w:val="5"/>
        </w:numPr>
        <w:spacing w:lineRule="auto" w:line="240" w:before="126" w:after="126"/>
        <w:rPr>
          <w:rFonts w:ascii="Calibri" w:hAnsi="Calibri"/>
        </w:rPr>
      </w:pPr>
      <w:r>
        <w:rPr>
          <w:rFonts w:ascii="Calibri" w:hAnsi="Calibri"/>
          <w:b/>
          <w:bCs/>
          <w:szCs w:val="22"/>
        </w:rPr>
        <w:t xml:space="preserve">Delete </w:t>
      </w:r>
      <w:r>
        <w:rPr>
          <w:rFonts w:ascii="Calibri" w:hAnsi="Calibri"/>
          <w:szCs w:val="22"/>
        </w:rPr>
        <w:t xml:space="preserve">imports not required </w:t>
      </w:r>
      <w:r>
        <w:rPr>
          <w:rFonts w:ascii="Calibri" w:hAnsi="Calibri"/>
          <w:szCs w:val="22"/>
        </w:rPr>
        <w:t>for</w:t>
      </w:r>
      <w:r>
        <w:rPr>
          <w:rFonts w:ascii="Calibri" w:hAnsi="Calibri"/>
          <w:szCs w:val="22"/>
        </w:rPr>
        <w:t xml:space="preserve"> </w:t>
      </w:r>
      <w:r>
        <w:rPr>
          <w:rFonts w:ascii="Calibri" w:hAnsi="Calibri"/>
          <w:szCs w:val="22"/>
        </w:rPr>
        <w:t>current layer creation</w:t>
      </w:r>
      <w:r>
        <w:rPr>
          <w:rFonts w:ascii="Calibri" w:hAnsi="Calibri"/>
          <w:szCs w:val="22"/>
        </w:rPr>
        <w:t xml:space="preserve">. Select </w:t>
      </w:r>
      <w:r>
        <w:rPr>
          <w:rFonts w:ascii="Calibri" w:hAnsi="Calibri"/>
          <w:szCs w:val="22"/>
        </w:rPr>
        <w:t>unwanted</w:t>
      </w:r>
      <w:r>
        <w:rPr>
          <w:rFonts w:ascii="Calibri" w:hAnsi="Calibri"/>
          <w:szCs w:val="22"/>
        </w:rPr>
        <w:t xml:space="preserve"> import</w:t>
      </w:r>
      <w:r>
        <w:rPr>
          <w:rFonts w:ascii="Calibri" w:hAnsi="Calibri"/>
          <w:szCs w:val="22"/>
        </w:rPr>
        <w:t>s</w:t>
      </w:r>
      <w:r>
        <w:rPr>
          <w:rFonts w:ascii="Calibri" w:hAnsi="Calibri"/>
          <w:szCs w:val="22"/>
        </w:rPr>
        <w:t xml:space="preserve"> and press the delete button.</w:t>
      </w:r>
    </w:p>
    <w:p>
      <w:pPr>
        <w:pStyle w:val="Normal"/>
        <w:numPr>
          <w:ilvl w:val="0"/>
          <w:numId w:val="5"/>
        </w:numPr>
        <w:spacing w:lineRule="exact" w:line="283" w:before="126" w:after="126"/>
        <w:jc w:val="left"/>
        <w:rPr/>
      </w:pPr>
      <w:r>
        <w:rPr>
          <w:rFonts w:ascii="Calibri" w:hAnsi="Calibri"/>
          <w:b/>
          <w:bCs/>
          <w:szCs w:val="22"/>
        </w:rPr>
        <w:t>Rank</w:t>
      </w:r>
      <w:r>
        <w:rPr>
          <w:rFonts w:ascii="Calibri" w:hAnsi="Calibri"/>
          <w:szCs w:val="22"/>
        </w:rPr>
        <w:t xml:space="preserve"> imports</w:t>
      </w:r>
      <w:r>
        <w:rPr>
          <w:rFonts w:ascii="Calibri" w:hAnsi="Calibri"/>
          <w:szCs w:val="22"/>
        </w:rPr>
        <w:t xml:space="preserve">. Select </w:t>
      </w:r>
      <w:r>
        <w:rPr>
          <w:rFonts w:ascii="Calibri" w:hAnsi="Calibri"/>
          <w:szCs w:val="22"/>
        </w:rPr>
        <w:t>target</w:t>
      </w:r>
      <w:r>
        <w:rPr>
          <w:rFonts w:ascii="Calibri" w:hAnsi="Calibri"/>
          <w:szCs w:val="22"/>
        </w:rPr>
        <w:t xml:space="preserve"> import </w:t>
      </w:r>
      <w:r>
        <w:rPr>
          <w:rFonts w:ascii="Calibri" w:hAnsi="Calibri"/>
          <w:szCs w:val="22"/>
        </w:rPr>
        <w:t>and</w:t>
      </w:r>
      <w:r>
        <w:rPr>
          <w:rFonts w:ascii="Calibri" w:hAnsi="Calibri"/>
          <w:szCs w:val="22"/>
        </w:rPr>
        <w:t xml:space="preserve"> press arrow </w:t>
      </w:r>
      <w:r>
        <w:rPr>
          <w:rFonts w:ascii="Calibri" w:hAnsi="Calibri"/>
          <w:szCs w:val="22"/>
        </w:rPr>
        <w:t>buttons</w:t>
      </w:r>
      <w:r>
        <w:rPr>
          <w:rFonts w:ascii="Calibri" w:hAnsi="Calibri"/>
          <w:szCs w:val="22"/>
        </w:rPr>
        <w:t xml:space="preserve"> to </w:t>
      </w:r>
      <w:r>
        <w:rPr>
          <w:rFonts w:ascii="Calibri" w:hAnsi="Calibri"/>
          <w:szCs w:val="22"/>
        </w:rPr>
        <w:t>upgrade</w:t>
      </w:r>
      <w:r>
        <w:rPr>
          <w:rFonts w:ascii="Calibri" w:hAnsi="Calibri"/>
          <w:szCs w:val="22"/>
        </w:rPr>
        <w:t xml:space="preserve"> or </w:t>
      </w:r>
      <w:r>
        <w:rPr>
          <w:rFonts w:ascii="Calibri" w:hAnsi="Calibri"/>
          <w:szCs w:val="22"/>
        </w:rPr>
        <w:t>downgrade</w:t>
      </w:r>
      <w:r>
        <w:rPr>
          <w:rFonts w:ascii="Calibri" w:hAnsi="Calibri"/>
          <w:szCs w:val="22"/>
        </w:rPr>
        <w:t xml:space="preserve"> it. </w:t>
      </w:r>
      <w:r>
        <w:rPr>
          <w:rFonts w:ascii="Calibri" w:hAnsi="Calibri"/>
          <w:szCs w:val="22"/>
        </w:rPr>
        <w:t>Output</w:t>
      </w:r>
      <w:r>
        <w:rPr>
          <w:rFonts w:ascii="Calibri" w:hAnsi="Calibri"/>
          <w:szCs w:val="22"/>
        </w:rPr>
        <w:t xml:space="preserve"> layer is </w:t>
      </w:r>
      <w:r>
        <w:rPr>
          <w:rFonts w:ascii="Calibri" w:hAnsi="Calibri"/>
          <w:szCs w:val="22"/>
        </w:rPr>
        <w:t>produced</w:t>
      </w:r>
      <w:r>
        <w:rPr>
          <w:rFonts w:ascii="Calibri" w:hAnsi="Calibri"/>
          <w:szCs w:val="22"/>
        </w:rPr>
        <w:t xml:space="preserve"> by </w:t>
      </w:r>
      <w:r>
        <w:rPr>
          <w:rFonts w:ascii="Calibri" w:hAnsi="Calibri"/>
          <w:szCs w:val="22"/>
        </w:rPr>
        <w:t>imports merge, according to specified ranking (above import will erase below ones).</w:t>
      </w:r>
      <w:r>
        <w:rPr>
          <w:rFonts w:ascii="Calibri" w:hAnsi="Calibri"/>
          <w:szCs w:val="22"/>
        </w:rPr>
        <w:br/>
      </w:r>
      <w:r>
        <w:rPr>
          <w:rFonts w:ascii="Calibri" w:hAnsi="Calibri"/>
          <w:i/>
          <w:iCs/>
          <w:szCs w:val="22"/>
        </w:rPr>
        <w:t xml:space="preserve">For example, linear features should be placed on top of the land use base layer. </w:t>
      </w:r>
      <w:r>
        <w:rPr>
          <w:rFonts w:ascii="Calibri" w:hAnsi="Calibri"/>
          <w:i/>
          <w:iCs/>
          <w:szCs w:val="22"/>
        </w:rPr>
        <w:t>To deal with</w:t>
      </w:r>
      <w:r>
        <w:rPr>
          <w:rFonts w:ascii="Calibri" w:hAnsi="Calibri"/>
          <w:i/>
          <w:iCs/>
          <w:szCs w:val="22"/>
        </w:rPr>
        <w:t xml:space="preserve"> </w:t>
      </w:r>
      <w:r>
        <w:rPr>
          <w:rFonts w:ascii="Calibri" w:hAnsi="Calibri"/>
          <w:b w:val="false"/>
          <w:i/>
          <w:iCs/>
          <w:color w:val="000000"/>
          <w:sz w:val="22"/>
        </w:rPr>
        <w:t xml:space="preserve">roads and watercourses </w:t>
      </w:r>
      <w:r>
        <w:rPr>
          <w:rFonts w:ascii="Calibri" w:hAnsi="Calibri"/>
          <w:b w:val="false"/>
          <w:i/>
          <w:iCs/>
          <w:color w:val="000000"/>
          <w:sz w:val="22"/>
        </w:rPr>
        <w:t>crossings</w:t>
      </w:r>
      <w:r>
        <w:rPr>
          <w:rFonts w:ascii="Calibri" w:hAnsi="Calibri"/>
          <w:b w:val="false"/>
          <w:i/>
          <w:iCs/>
          <w:color w:val="000000"/>
          <w:sz w:val="22"/>
        </w:rPr>
        <w:t>:</w:t>
      </w:r>
    </w:p>
    <w:p>
      <w:pPr>
        <w:pStyle w:val="Normal"/>
        <w:numPr>
          <w:ilvl w:val="1"/>
          <w:numId w:val="5"/>
        </w:numPr>
        <w:spacing w:lineRule="exact" w:line="283" w:before="0" w:after="6"/>
        <w:rPr>
          <w:i/>
          <w:i/>
          <w:iCs/>
          <w:color w:val="000000"/>
        </w:rPr>
      </w:pPr>
      <w:r>
        <w:rPr>
          <w:rFonts w:ascii="Calibri" w:hAnsi="Calibri"/>
          <w:b w:val="false"/>
          <w:i/>
          <w:iCs/>
          <w:color w:val="000000"/>
          <w:sz w:val="22"/>
        </w:rPr>
        <w:t>For an amphibian, the road (on a bridge or culvert) is not always an obstacle, as the species can follow the watercourse. In this case, the road network can be placed below the watercourse;</w:t>
      </w:r>
    </w:p>
    <w:p>
      <w:pPr>
        <w:pStyle w:val="Normal"/>
        <w:numPr>
          <w:ilvl w:val="1"/>
          <w:numId w:val="5"/>
        </w:numPr>
        <w:spacing w:lineRule="exact" w:line="283" w:before="0" w:after="0"/>
        <w:rPr>
          <w:i/>
          <w:i/>
          <w:iCs/>
          <w:color w:val="000000"/>
        </w:rPr>
      </w:pPr>
      <w:r>
        <w:rPr>
          <w:rFonts w:ascii="Calibri" w:hAnsi="Calibri"/>
          <w:b w:val="false"/>
          <w:i/>
          <w:iCs/>
          <w:color w:val="000000"/>
          <w:sz w:val="22"/>
        </w:rPr>
        <w:t>On the other hand, for other species (land mammals, birds, etc.), individuals will be more directly affected by the road, which may represent an obstacle. In this case, the road can be placed above the watercourse.</w:t>
      </w:r>
    </w:p>
    <w:p>
      <w:pPr>
        <w:pStyle w:val="Normal"/>
        <w:spacing w:lineRule="auto" w:line="240" w:before="0" w:after="120"/>
        <w:rPr>
          <w:rFonts w:ascii="Calibri" w:hAnsi="Calibri"/>
          <w:i/>
          <w:i/>
          <w:iCs/>
          <w:color w:val="00A3A6"/>
        </w:rPr>
      </w:pPr>
      <w:r>
        <w:rPr>
          <w:rFonts w:ascii="Calibri" w:hAnsi="Calibri"/>
          <w:i/>
          <w:iCs/>
          <w:color w:val="00A3A6"/>
        </w:rPr>
      </w:r>
    </w:p>
    <w:p>
      <w:pPr>
        <w:pStyle w:val="Normal"/>
        <w:spacing w:lineRule="auto" w:line="240"/>
        <w:rPr>
          <w:rFonts w:ascii="Calibri" w:hAnsi="Calibri"/>
        </w:rPr>
      </w:pPr>
      <w:r>
        <w:rPr>
          <w:rFonts w:ascii="Calibri" w:hAnsi="Calibri"/>
        </w:rP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753100" cy="3396615"/>
                <wp:effectExtent l="0" t="0" r="0" b="0"/>
                <wp:wrapSquare wrapText="largest"/>
                <wp:docPr id="45" name="Cadre23"/>
                <a:graphic xmlns:a="http://schemas.openxmlformats.org/drawingml/2006/main">
                  <a:graphicData uri="http://schemas.microsoft.com/office/word/2010/wordprocessingShape">
                    <wps:wsp>
                      <wps:cNvSpPr/>
                      <wps:spPr>
                        <a:xfrm>
                          <a:off x="0" y="0"/>
                          <a:ext cx="5753160" cy="3396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23" path="m0,0l-2147483645,0l-2147483645,-2147483646l0,-2147483646xe" fillcolor="white" stroked="f" o:allowincell="f" style="position:absolute;margin-left:0pt;margin-top:0.05pt;width:452.95pt;height:267.4pt;mso-wrap-style:none;v-text-anchor:middle;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square" side="largest"/>
              </v:rect>
            </w:pict>
          </mc:Fallback>
        </mc:AlternateContent>
      </w:r>
    </w:p>
    <w:p>
      <w:pPr>
        <w:pStyle w:val="Titre2"/>
        <w:spacing w:lineRule="auto" w:line="240"/>
        <w:rPr>
          <w:rFonts w:ascii="Calibri" w:hAnsi="Calibri"/>
        </w:rPr>
      </w:pPr>
      <w:bookmarkStart w:id="25" w:name="__RefHeading___Toc2088_4086284176"/>
      <w:bookmarkEnd w:id="25"/>
      <w:r>
        <w:rPr>
          <w:rFonts w:ascii="Calibri" w:hAnsi="Calibri"/>
        </w:rPr>
        <w:t xml:space="preserve">Definition of target species (tab </w:t>
      </w:r>
      <w:r>
        <w:rPr>
          <w:rFonts w:ascii="Calibri" w:hAnsi="Calibri"/>
          <w:i/>
          <w:iCs/>
        </w:rPr>
        <w:t>3-Species</w:t>
      </w:r>
      <w:r>
        <w:rPr>
          <w:rFonts w:ascii="Calibri" w:hAnsi="Calibri"/>
        </w:rPr>
        <w:t>)</w:t>
      </w:r>
    </w:p>
    <w:p>
      <w:pPr>
        <w:pStyle w:val="Normal"/>
        <w:spacing w:lineRule="auto" w:line="240"/>
        <w:rPr>
          <w:rFonts w:ascii="Calibri" w:hAnsi="Calibri"/>
        </w:rPr>
      </w:pPr>
      <w:r>
        <w:rPr>
          <w:rFonts w:ascii="Calibri" w:hAnsi="Calibri"/>
          <w:szCs w:val="22"/>
        </w:rPr>
        <w:t xml:space="preserve">As the analyses based on landscape graphs are species-centric, this third step </w:t>
      </w:r>
      <w:r>
        <w:rPr>
          <w:rFonts w:ascii="Calibri" w:hAnsi="Calibri"/>
          <w:szCs w:val="22"/>
        </w:rPr>
        <w:t>is to define</w:t>
      </w:r>
      <w:r>
        <w:rPr>
          <w:rFonts w:ascii="Calibri" w:hAnsi="Calibri"/>
          <w:szCs w:val="22"/>
        </w:rPr>
        <w:t xml:space="preserve"> target species </w:t>
      </w:r>
      <w:r>
        <w:rPr>
          <w:rFonts w:ascii="Calibri" w:hAnsi="Calibri"/>
          <w:szCs w:val="22"/>
        </w:rPr>
        <w:t>with</w:t>
      </w:r>
      <w:r>
        <w:rPr>
          <w:rFonts w:ascii="Calibri" w:hAnsi="Calibri"/>
          <w:szCs w:val="22"/>
        </w:rPr>
        <w:t xml:space="preserve"> their </w:t>
      </w:r>
      <w:r>
        <w:rPr>
          <w:rFonts w:ascii="Calibri" w:hAnsi="Calibri"/>
          <w:szCs w:val="22"/>
        </w:rPr>
        <w:t>ecological</w:t>
      </w:r>
      <w:r>
        <w:rPr>
          <w:rFonts w:ascii="Calibri" w:hAnsi="Calibri"/>
          <w:szCs w:val="22"/>
        </w:rPr>
        <w:t xml:space="preserve"> parameters.</w:t>
      </w:r>
    </w:p>
    <w:p>
      <w:pPr>
        <w:pStyle w:val="Normal"/>
        <w:spacing w:lineRule="auto" w:line="240"/>
        <w:rPr>
          <w:rFonts w:ascii="Calibri" w:hAnsi="Calibri"/>
        </w:rPr>
      </w:pPr>
      <w:r>
        <w:rPr>
          <w:rFonts w:ascii="Calibri" w:hAnsi="Calibri"/>
        </w:rPr>
        <w:t>To add a species, press the "+" button and enter the following parameters:</w:t>
      </w:r>
    </w:p>
    <w:p>
      <w:pPr>
        <w:pStyle w:val="Normal"/>
        <w:numPr>
          <w:ilvl w:val="0"/>
          <w:numId w:val="14"/>
        </w:numPr>
        <w:spacing w:lineRule="auto" w:line="240" w:before="0" w:after="120"/>
        <w:rPr/>
      </w:pPr>
      <w:r>
        <mc:AlternateContent>
          <mc:Choice Requires="wps">
            <w:drawing>
              <wp:anchor behindDoc="0" distT="0" distB="0" distL="0" distR="0" simplePos="0" locked="0" layoutInCell="0" allowOverlap="1" relativeHeight="37" wp14:anchorId="690509D0">
                <wp:simplePos x="0" y="0"/>
                <wp:positionH relativeFrom="column">
                  <wp:posOffset>116840</wp:posOffset>
                </wp:positionH>
                <wp:positionV relativeFrom="paragraph">
                  <wp:posOffset>41910</wp:posOffset>
                </wp:positionV>
                <wp:extent cx="5753100" cy="3495675"/>
                <wp:effectExtent l="0" t="0" r="0" b="0"/>
                <wp:wrapTopAndBottom/>
                <wp:docPr id="47" name="Cadre13"/>
                <a:graphic xmlns:a="http://schemas.openxmlformats.org/drawingml/2006/main">
                  <a:graphicData uri="http://schemas.microsoft.com/office/word/2010/wordprocessingShape">
                    <wps:wsp>
                      <wps:cNvSpPr/>
                      <wps:spPr>
                        <a:xfrm>
                          <a:off x="0" y="0"/>
                          <a:ext cx="5753160" cy="3495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3096260"/>
                                  <wp:effectExtent l="0" t="0" r="0" b="0"/>
                                  <wp:docPr id="4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pic:cNvPicPr>
                                            <a:picLocks noChangeAspect="1" noChangeArrowheads="1"/>
                                          </pic:cNvPicPr>
                                        </pic:nvPicPr>
                                        <pic:blipFill>
                                          <a:blip r:embed="rId22"/>
                                          <a:stretch>
                                            <a:fillRect/>
                                          </a:stretch>
                                        </pic:blipFill>
                                        <pic:spPr bwMode="auto">
                                          <a:xfrm>
                                            <a:off x="0" y="0"/>
                                            <a:ext cx="5753100" cy="3096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Tab 3 - Species</w:t>
                            </w:r>
                          </w:p>
                        </w:txbxContent>
                      </wps:txbx>
                      <wps:bodyPr lIns="0" rIns="0" tIns="0" bIns="0" anchor="t">
                        <a:noAutofit/>
                      </wps:bodyPr>
                    </wps:wsp>
                  </a:graphicData>
                </a:graphic>
              </wp:anchor>
            </w:drawing>
          </mc:Choice>
          <mc:Fallback>
            <w:pict>
              <v:rect id="shape_0" ID="Cadre13" path="m0,0l-2147483645,0l-2147483645,-2147483646l0,-2147483646xe" fillcolor="white" stroked="f" o:allowincell="f" style="position:absolute;margin-left:9.2pt;margin-top:3.3pt;width:452.95pt;height:275.2pt;mso-wrap-style:square;v-text-anchor:top" wp14:anchorId="690509D0">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3096260"/>
                            <wp:effectExtent l="0" t="0" r="0" b="0"/>
                            <wp:docPr id="5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pic:cNvPicPr>
                                      <a:picLocks noChangeAspect="1" noChangeArrowheads="1"/>
                                    </pic:cNvPicPr>
                                  </pic:nvPicPr>
                                  <pic:blipFill>
                                    <a:blip r:embed="rId23"/>
                                    <a:stretch>
                                      <a:fillRect/>
                                    </a:stretch>
                                  </pic:blipFill>
                                  <pic:spPr bwMode="auto">
                                    <a:xfrm>
                                      <a:off x="0" y="0"/>
                                      <a:ext cx="5753100" cy="3096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Tab 3 - Species</w:t>
                      </w:r>
                    </w:p>
                  </w:txbxContent>
                </v:textbox>
                <w10:wrap type="topAndBottom"/>
              </v:rect>
            </w:pict>
          </mc:Fallback>
        </mc:AlternateContent>
      </w:r>
      <w:r>
        <w:rPr>
          <w:rFonts w:ascii="Calibri" w:hAnsi="Calibri"/>
          <w:szCs w:val="22"/>
        </w:rPr>
        <w:t xml:space="preserve">The </w:t>
      </w:r>
      <w:r>
        <w:rPr>
          <w:rFonts w:ascii="Calibri" w:hAnsi="Calibri"/>
          <w:szCs w:val="22"/>
        </w:rPr>
        <w:t>species</w:t>
      </w:r>
      <w:r>
        <w:rPr>
          <w:rFonts w:ascii="Calibri" w:hAnsi="Calibri"/>
          <w:szCs w:val="22"/>
        </w:rPr>
        <w:t xml:space="preserve"> </w:t>
      </w:r>
      <w:r>
        <w:rPr>
          <w:rFonts w:ascii="Calibri" w:hAnsi="Calibri"/>
          <w:b/>
          <w:bCs/>
          <w:szCs w:val="22"/>
        </w:rPr>
        <w:t>identifier</w:t>
      </w:r>
      <w:r>
        <w:rPr/>
        <w:commentReference w:id="2"/>
      </w:r>
      <w:r>
        <w:rPr>
          <w:rFonts w:ascii="Calibri" w:hAnsi="Calibri"/>
          <w:szCs w:val="22"/>
        </w:rPr>
        <w:t xml:space="preserve"> and </w:t>
      </w:r>
      <w:r>
        <w:rPr>
          <w:rFonts w:ascii="Calibri" w:hAnsi="Calibri"/>
          <w:szCs w:val="22"/>
        </w:rPr>
        <w:t>optionally its</w:t>
      </w:r>
      <w:r>
        <w:rPr>
          <w:rFonts w:ascii="Calibri" w:hAnsi="Calibri"/>
          <w:szCs w:val="22"/>
        </w:rPr>
        <w:t xml:space="preserve"> </w:t>
      </w:r>
      <w:r>
        <w:rPr>
          <w:rFonts w:ascii="Calibri" w:hAnsi="Calibri"/>
          <w:b/>
          <w:szCs w:val="22"/>
        </w:rPr>
        <w:t>full</w:t>
      </w:r>
      <w:r>
        <w:rPr>
          <w:rFonts w:ascii="Calibri" w:hAnsi="Calibri"/>
          <w:szCs w:val="22"/>
        </w:rPr>
        <w:t xml:space="preserve"> </w:t>
      </w:r>
      <w:r>
        <w:rPr>
          <w:rFonts w:ascii="Calibri" w:hAnsi="Calibri"/>
          <w:b/>
          <w:szCs w:val="22"/>
        </w:rPr>
        <w:t>name.</w:t>
      </w:r>
    </w:p>
    <w:p>
      <w:pPr>
        <w:pStyle w:val="Normal"/>
        <w:numPr>
          <w:ilvl w:val="0"/>
          <w:numId w:val="14"/>
        </w:numPr>
        <w:spacing w:lineRule="auto" w:line="240" w:before="0" w:after="120"/>
        <w:rPr/>
      </w:pPr>
      <w:r>
        <w:rPr>
          <w:rFonts w:ascii="Calibri" w:hAnsi="Calibri"/>
          <w:b/>
          <w:szCs w:val="22"/>
        </w:rPr>
        <w:t xml:space="preserve">Dispersal distance. </w:t>
      </w:r>
      <w:r>
        <w:rPr>
          <w:rFonts w:ascii="Calibri" w:hAnsi="Calibri"/>
          <w:b w:val="false"/>
          <w:bCs w:val="false"/>
          <w:szCs w:val="22"/>
        </w:rPr>
        <w:t>M</w:t>
      </w:r>
      <w:r>
        <w:rPr>
          <w:rFonts w:ascii="Calibri" w:hAnsi="Calibri"/>
          <w:szCs w:val="22"/>
        </w:rPr>
        <w:t xml:space="preserve">aximum distance </w:t>
      </w:r>
      <w:r>
        <w:rPr>
          <w:rFonts w:ascii="Calibri" w:hAnsi="Calibri"/>
          <w:szCs w:val="22"/>
        </w:rPr>
        <w:t>is</w:t>
      </w:r>
      <w:r>
        <w:rPr>
          <w:rFonts w:ascii="Calibri" w:hAnsi="Calibri"/>
          <w:szCs w:val="22"/>
        </w:rPr>
        <w:t xml:space="preserve"> the distance the species can cover during interpopulation exchanges</w:t>
      </w:r>
      <w:r>
        <w:rPr>
          <w:rStyle w:val="Ancredenotedebasdepage"/>
          <w:rFonts w:ascii="Calibri" w:hAnsi="Calibri"/>
          <w:b/>
          <w:szCs w:val="22"/>
        </w:rPr>
        <w:footnoteReference w:id="13"/>
      </w:r>
      <w:r>
        <w:rPr>
          <w:rFonts w:ascii="Calibri" w:hAnsi="Calibri"/>
          <w:szCs w:val="22"/>
        </w:rPr>
        <w:t xml:space="preserve"> . The average distance </w:t>
      </w:r>
      <w:r>
        <w:rPr>
          <w:rFonts w:ascii="Calibri" w:hAnsi="Calibri"/>
          <w:szCs w:val="22"/>
        </w:rPr>
        <w:t>is more</w:t>
      </w:r>
      <w:r>
        <w:rPr>
          <w:rFonts w:ascii="Calibri" w:hAnsi="Calibri"/>
          <w:szCs w:val="22"/>
        </w:rPr>
        <w:t xml:space="preserve"> a daily movement. It is </w:t>
      </w:r>
      <w:r>
        <w:rPr>
          <w:rFonts w:ascii="Calibri" w:hAnsi="Calibri"/>
          <w:szCs w:val="22"/>
        </w:rPr>
        <w:t>easier here to find bibliography on</w:t>
      </w:r>
      <w:r>
        <w:rPr>
          <w:rFonts w:ascii="Calibri" w:hAnsi="Calibri"/>
          <w:szCs w:val="22"/>
        </w:rPr>
        <w:t xml:space="preserve"> the maximum dispersal distance of the species</w:t>
      </w:r>
      <w:r>
        <w:rPr>
          <w:rStyle w:val="Ancredenotedebasdepage"/>
          <w:rFonts w:ascii="Calibri" w:hAnsi="Calibri"/>
          <w:szCs w:val="22"/>
        </w:rPr>
        <w:footnoteReference w:id="14"/>
      </w:r>
      <w:r>
        <w:rPr>
          <w:rFonts w:ascii="Calibri" w:hAnsi="Calibri"/>
          <w:szCs w:val="22"/>
        </w:rPr>
        <w:t>. If the distance is expressed in meters, Graphab will translate it into cost units by linear regression. It is also possible to express this distance directly in cost units to compare 2 scenarios under the same conditions.</w:t>
      </w:r>
    </w:p>
    <w:p>
      <w:pPr>
        <w:pStyle w:val="Normal"/>
        <w:numPr>
          <w:ilvl w:val="0"/>
          <w:numId w:val="14"/>
        </w:numPr>
        <w:spacing w:lineRule="auto" w:line="240" w:before="0" w:after="120"/>
        <w:rPr/>
      </w:pPr>
      <w:r>
        <w:rPr>
          <w:rFonts w:ascii="Calibri" w:hAnsi="Calibri"/>
          <w:b/>
          <w:bCs/>
          <w:szCs w:val="22"/>
        </w:rPr>
        <w:t>L</w:t>
      </w:r>
      <w:r>
        <w:rPr>
          <w:rFonts w:ascii="Calibri" w:hAnsi="Calibri"/>
          <w:b/>
          <w:szCs w:val="22"/>
        </w:rPr>
        <w:t xml:space="preserve">and use </w:t>
      </w:r>
      <w:r>
        <w:rPr>
          <w:rFonts w:ascii="Calibri" w:hAnsi="Calibri"/>
          <w:b w:val="false"/>
          <w:bCs w:val="false"/>
          <w:szCs w:val="22"/>
        </w:rPr>
        <w:t>or import name</w:t>
      </w:r>
      <w:r>
        <w:rPr>
          <w:rFonts w:ascii="Calibri" w:hAnsi="Calibri"/>
          <w:b/>
          <w:szCs w:val="22"/>
        </w:rPr>
        <w:t xml:space="preserve"> </w:t>
      </w:r>
      <w:r>
        <w:rPr>
          <w:rFonts w:ascii="Calibri" w:hAnsi="Calibri"/>
          <w:b w:val="false"/>
          <w:bCs w:val="false"/>
          <w:szCs w:val="22"/>
        </w:rPr>
        <w:t xml:space="preserve">used for this species (cf </w:t>
      </w:r>
      <w:r>
        <w:rPr>
          <w:rFonts w:ascii="Calibri" w:hAnsi="Calibri"/>
          <w:b w:val="false"/>
          <w:bCs w:val="false"/>
          <w:szCs w:val="22"/>
        </w:rPr>
        <w:fldChar w:fldCharType="begin"/>
      </w:r>
      <w:r>
        <w:rPr>
          <w:b w:val="false"/>
          <w:szCs w:val="22"/>
          <w:bCs w:val="false"/>
          <w:rFonts w:ascii="Calibri" w:hAnsi="Calibri"/>
        </w:rPr>
        <w:instrText xml:space="preserve"> REF __RefHeading___Toc81617_12308159 \r \h </w:instrText>
      </w:r>
      <w:r>
        <w:rPr>
          <w:b w:val="false"/>
          <w:szCs w:val="22"/>
          <w:bCs w:val="false"/>
          <w:rFonts w:ascii="Calibri" w:hAnsi="Calibri"/>
        </w:rPr>
        <w:fldChar w:fldCharType="separate"/>
      </w:r>
      <w:r>
        <w:rPr>
          <w:b w:val="false"/>
          <w:szCs w:val="22"/>
          <w:bCs w:val="false"/>
          <w:rFonts w:ascii="Calibri" w:hAnsi="Calibri"/>
        </w:rPr>
        <w:t>2.2.3</w:t>
      </w:r>
      <w:r>
        <w:rPr>
          <w:b w:val="false"/>
          <w:szCs w:val="22"/>
          <w:bCs w:val="false"/>
          <w:rFonts w:ascii="Calibri" w:hAnsi="Calibri"/>
        </w:rPr>
        <w:fldChar w:fldCharType="end"/>
      </w:r>
      <w:r>
        <w:rPr>
          <w:rFonts w:ascii="Calibri" w:hAnsi="Calibri"/>
          <w:b w:val="false"/>
          <w:bCs w:val="false"/>
          <w:szCs w:val="22"/>
        </w:rPr>
        <w:t>)</w:t>
      </w:r>
    </w:p>
    <w:p>
      <w:pPr>
        <w:pStyle w:val="Normal"/>
        <w:numPr>
          <w:ilvl w:val="0"/>
          <w:numId w:val="14"/>
        </w:numPr>
        <w:spacing w:lineRule="auto" w:line="240" w:before="0" w:after="120"/>
        <w:rPr/>
      </w:pPr>
      <w:r>
        <w:rPr>
          <w:rFonts w:ascii="Calibri" w:hAnsi="Calibri"/>
          <w:b/>
          <w:bCs/>
          <w:szCs w:val="22"/>
        </w:rPr>
        <w:t>Habitat codes</w:t>
      </w:r>
      <w:r>
        <w:rPr>
          <w:rFonts w:ascii="Calibri" w:hAnsi="Calibri"/>
          <w:szCs w:val="22"/>
        </w:rPr>
        <w:t xml:space="preserve">, i.e. land-use categories as reclassified in step 2, </w:t>
      </w:r>
      <w:r>
        <w:rPr>
          <w:rFonts w:ascii="Calibri" w:hAnsi="Calibri"/>
          <w:szCs w:val="22"/>
        </w:rPr>
        <w:t>matching a habitat environment. Matching features will be dissolved to build patch layer.</w:t>
      </w:r>
    </w:p>
    <w:p>
      <w:pPr>
        <w:pStyle w:val="Normal"/>
        <w:numPr>
          <w:ilvl w:val="0"/>
          <w:numId w:val="14"/>
        </w:numPr>
        <w:spacing w:lineRule="auto" w:line="240" w:before="0" w:after="120"/>
        <w:rPr/>
      </w:pPr>
      <w:r>
        <w:rPr>
          <w:rFonts w:ascii="Calibri" w:hAnsi="Calibri"/>
          <w:b/>
          <w:szCs w:val="22"/>
        </w:rPr>
        <w:t>Minimum patch size</w:t>
      </w:r>
      <w:r>
        <w:rPr>
          <w:rStyle w:val="Ancredenotedebasdepage"/>
          <w:rFonts w:ascii="Calibri" w:hAnsi="Calibri"/>
          <w:szCs w:val="22"/>
        </w:rPr>
        <w:footnoteReference w:id="15"/>
      </w:r>
      <w:r>
        <w:rPr>
          <w:rFonts w:ascii="Calibri" w:hAnsi="Calibri"/>
          <w:szCs w:val="22"/>
        </w:rPr>
        <w:t xml:space="preserve"> for the species to complete all or part of its life cycle. </w:t>
      </w:r>
      <w:r>
        <w:rPr>
          <w:rFonts w:ascii="Calibri" w:hAnsi="Calibri"/>
          <w:szCs w:val="22"/>
        </w:rPr>
        <w:t>P</w:t>
      </w:r>
      <w:r>
        <w:rPr>
          <w:rFonts w:ascii="Calibri" w:hAnsi="Calibri"/>
          <w:szCs w:val="22"/>
        </w:rPr>
        <w:t xml:space="preserve">atches </w:t>
      </w:r>
      <w:r>
        <w:rPr>
          <w:rFonts w:ascii="Calibri" w:hAnsi="Calibri"/>
          <w:szCs w:val="22"/>
        </w:rPr>
        <w:t xml:space="preserve">smaller to this size </w:t>
      </w:r>
      <w:r>
        <w:rPr>
          <w:rFonts w:ascii="Calibri" w:hAnsi="Calibri"/>
          <w:szCs w:val="22"/>
        </w:rPr>
        <w:t xml:space="preserve">will be excluded. </w:t>
      </w:r>
      <w:r>
        <w:rPr>
          <w:rFonts w:ascii="Calibri" w:hAnsi="Calibri"/>
          <w:szCs w:val="22"/>
        </w:rPr>
        <w:t>It is a good practice</w:t>
      </w:r>
      <w:r>
        <w:rPr>
          <w:rFonts w:ascii="Calibri" w:hAnsi="Calibri"/>
          <w:szCs w:val="22"/>
        </w:rPr>
        <w:t xml:space="preserve"> to set a minimum value </w:t>
      </w:r>
      <w:r>
        <w:rPr>
          <w:rFonts w:ascii="Calibri" w:hAnsi="Calibri"/>
          <w:szCs w:val="22"/>
        </w:rPr>
        <w:t>even if this information is not know</w:t>
      </w:r>
      <w:r>
        <w:rPr>
          <w:rFonts w:ascii="Calibri" w:hAnsi="Calibri"/>
          <w:szCs w:val="22"/>
        </w:rPr>
        <w:t xml:space="preserve"> to avoid isolated pixels being identified as nodes in ecological networks.</w:t>
      </w:r>
    </w:p>
    <w:p>
      <w:pPr>
        <w:pStyle w:val="Normal"/>
        <w:numPr>
          <w:ilvl w:val="0"/>
          <w:numId w:val="14"/>
        </w:numPr>
        <w:spacing w:lineRule="auto" w:line="240" w:before="0" w:after="120"/>
        <w:rPr/>
      </w:pPr>
      <w:r>
        <w:rPr>
          <w:rFonts w:ascii="Calibri" w:hAnsi="Calibri"/>
          <w:b/>
          <w:szCs w:val="22"/>
        </w:rPr>
        <w:t>Conne</w:t>
      </w:r>
      <w:r>
        <w:rPr>
          <w:rFonts w:ascii="Calibri" w:hAnsi="Calibri"/>
          <w:b/>
          <w:szCs w:val="22"/>
        </w:rPr>
        <w:t>xity</w:t>
      </w:r>
      <w:r>
        <w:rPr>
          <w:rFonts w:ascii="Calibri" w:hAnsi="Calibri"/>
          <w:b/>
          <w:szCs w:val="22"/>
        </w:rPr>
        <w:t xml:space="preserve"> </w:t>
      </w:r>
      <w:r>
        <w:rPr>
          <w:rFonts w:ascii="Calibri" w:hAnsi="Calibri"/>
          <w:szCs w:val="22"/>
        </w:rPr>
        <w:t>defines the way patches are formed, considering 4 or 8 adjacent pixels to be part of the same patch.</w:t>
      </w:r>
    </w:p>
    <w:p>
      <w:pPr>
        <w:pStyle w:val="Normal"/>
        <w:numPr>
          <w:ilvl w:val="0"/>
          <w:numId w:val="14"/>
        </w:numPr>
        <w:spacing w:lineRule="auto" w:line="240" w:before="0" w:after="120"/>
        <w:rPr/>
      </w:pPr>
      <w:r>
        <w:rPr>
          <w:rFonts w:ascii="Calibri" w:hAnsi="Calibri"/>
          <w:szCs w:val="22"/>
        </w:rPr>
        <w:t xml:space="preserve">By default, </w:t>
      </w:r>
      <w:r>
        <w:rPr>
          <w:rFonts w:ascii="Calibri" w:hAnsi="Calibri"/>
          <w:b/>
          <w:bCs/>
          <w:szCs w:val="22"/>
        </w:rPr>
        <w:t xml:space="preserve">coefficients </w:t>
      </w:r>
      <w:r>
        <w:rPr>
          <w:rFonts w:ascii="Calibri" w:hAnsi="Calibri"/>
          <w:szCs w:val="22"/>
        </w:rPr>
        <w:t xml:space="preserve">are defined in the </w:t>
      </w:r>
      <w:r>
        <w:rPr>
          <w:rFonts w:ascii="Calibri" w:hAnsi="Calibri"/>
          <w:i/>
          <w:iCs/>
          <w:szCs w:val="22"/>
        </w:rPr>
        <w:t xml:space="preserve">4-Friction </w:t>
      </w:r>
      <w:r>
        <w:rPr>
          <w:rFonts w:ascii="Calibri" w:hAnsi="Calibri"/>
          <w:szCs w:val="22"/>
        </w:rPr>
        <w:t>tab, but they can also be imported from an existing layer.</w:t>
      </w:r>
    </w:p>
    <w:p>
      <w:pPr>
        <w:pStyle w:val="Normal"/>
        <w:numPr>
          <w:ilvl w:val="0"/>
          <w:numId w:val="14"/>
        </w:numPr>
        <w:spacing w:lineRule="auto" w:line="240" w:before="0" w:after="120"/>
        <w:rPr/>
      </w:pPr>
      <w:r>
        <w:rPr>
          <w:rFonts w:ascii="Calibri" w:hAnsi="Calibri"/>
          <w:szCs w:val="22"/>
        </w:rPr>
        <w:t xml:space="preserve">By default, </w:t>
      </w:r>
      <w:r>
        <w:rPr>
          <w:rFonts w:ascii="Calibri" w:hAnsi="Calibri"/>
          <w:b/>
          <w:bCs/>
          <w:szCs w:val="22"/>
        </w:rPr>
        <w:t>the extent</w:t>
      </w:r>
      <w:r>
        <w:rPr>
          <w:rFonts w:ascii="Calibri" w:hAnsi="Calibri"/>
          <w:b w:val="false"/>
          <w:bCs w:val="false"/>
          <w:szCs w:val="22"/>
        </w:rPr>
        <w:t xml:space="preserve"> </w:t>
      </w:r>
      <w:r>
        <w:rPr>
          <w:rFonts w:ascii="Calibri" w:hAnsi="Calibri"/>
          <w:b w:val="false"/>
          <w:bCs w:val="false"/>
          <w:szCs w:val="22"/>
        </w:rPr>
        <w:t xml:space="preserve">is </w:t>
      </w:r>
      <w:r>
        <w:rPr>
          <w:rFonts w:ascii="Calibri" w:hAnsi="Calibri"/>
          <w:b w:val="false"/>
          <w:bCs w:val="false"/>
          <w:szCs w:val="22"/>
        </w:rPr>
        <w:t>a buf</w:t>
      </w:r>
      <w:r>
        <w:rPr>
          <w:rFonts w:ascii="Calibri" w:hAnsi="Calibri"/>
          <w:b w:val="false"/>
          <w:bCs w:val="false"/>
          <w:szCs w:val="22"/>
        </w:rPr>
        <w:t>fer a</w:t>
      </w:r>
      <w:r>
        <w:rPr>
          <w:rFonts w:ascii="Calibri" w:hAnsi="Calibri"/>
          <w:b w:val="false"/>
          <w:bCs w:val="false"/>
          <w:szCs w:val="22"/>
        </w:rPr>
        <w:t xml:space="preserve">rea </w:t>
      </w:r>
      <w:r>
        <w:rPr>
          <w:rFonts w:ascii="Calibri" w:hAnsi="Calibri"/>
          <w:szCs w:val="22"/>
        </w:rPr>
        <w:t xml:space="preserve">of 1.5 times the maximum dispersion around the project extent (see later in Tab </w:t>
      </w:r>
      <w:r>
        <w:rPr>
          <w:rFonts w:ascii="Calibri" w:hAnsi="Calibri"/>
          <w:i/>
          <w:iCs/>
          <w:szCs w:val="22"/>
        </w:rPr>
        <w:t>5 - Scenario</w:t>
      </w:r>
      <w:r>
        <w:rPr>
          <w:rFonts w:ascii="Calibri" w:hAnsi="Calibri"/>
          <w:szCs w:val="22"/>
        </w:rPr>
        <w:t>), but it can also be defined from a layer.</w:t>
      </w:r>
    </w:p>
    <w:p>
      <w:pPr>
        <w:pStyle w:val="Normal"/>
        <w:spacing w:lineRule="auto" w:line="240" w:before="0" w:after="120"/>
        <w:rPr>
          <w:rFonts w:ascii="Calibri" w:hAnsi="Calibri"/>
          <w:szCs w:val="22"/>
        </w:rPr>
      </w:pPr>
      <w:r>
        <w:rPr>
          <w:rFonts w:ascii="Calibri" w:hAnsi="Calibri"/>
          <w:szCs w:val="22"/>
        </w:rPr>
      </w:r>
    </w:p>
    <w:p>
      <w:pPr>
        <w:pStyle w:val="Normal"/>
        <w:spacing w:lineRule="auto" w:line="240" w:before="0" w:after="120"/>
        <w:rPr>
          <w:rFonts w:ascii="Calibri" w:hAnsi="Calibri"/>
          <w:szCs w:val="22"/>
          <w:highlight w:val="yellow"/>
        </w:rPr>
      </w:pPr>
      <w:r>
        <w:rPr>
          <w:rFonts w:ascii="Calibri" w:hAnsi="Calibri"/>
          <w:szCs w:val="22"/>
          <w:highlight w:val="yellow"/>
        </w:rPr>
        <mc:AlternateContent>
          <mc:Choice Requires="wps">
            <w:drawing>
              <wp:anchor behindDoc="0" distT="0" distB="635" distL="0" distR="0" simplePos="0" locked="0" layoutInCell="0" allowOverlap="1" relativeHeight="56">
                <wp:simplePos x="0" y="0"/>
                <wp:positionH relativeFrom="column">
                  <wp:posOffset>-79375</wp:posOffset>
                </wp:positionH>
                <wp:positionV relativeFrom="paragraph">
                  <wp:posOffset>-268605</wp:posOffset>
                </wp:positionV>
                <wp:extent cx="5778500" cy="2952750"/>
                <wp:effectExtent l="635" t="635" r="1270" b="1270"/>
                <wp:wrapTopAndBottom/>
                <wp:docPr id="51" name="Forme 1"/>
                <a:graphic xmlns:a="http://schemas.openxmlformats.org/drawingml/2006/main">
                  <a:graphicData uri="http://schemas.microsoft.com/office/word/2010/wordprocessingShape">
                    <wps:wsp>
                      <wps:cNvSpPr/>
                      <wps:spPr>
                        <a:xfrm>
                          <a:off x="0" y="0"/>
                          <a:ext cx="5778360" cy="295272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true"/>
                              <w:spacing w:lineRule="auto" w:line="240" w:before="0" w:after="0"/>
                              <w:jc w:val="left"/>
                              <w:rPr/>
                            </w:pPr>
                            <w:r>
                              <w:rPr>
                                <w:rFonts w:cs="Calibri" w:ascii="Calibri" w:hAnsi="Calibri"/>
                                <w:b/>
                                <w:bCs/>
                                <w:i/>
                                <w:iCs/>
                                <w:color w:val="FFFFFF"/>
                                <w:sz w:val="22"/>
                                <w:szCs w:val="22"/>
                              </w:rPr>
                              <w:t>SPECIES SELECTION</w:t>
                            </w:r>
                            <w:r>
                              <w:rPr>
                                <w:rFonts w:cs="Calibri" w:ascii="Calibri" w:hAnsi="Calibri"/>
                                <w:i/>
                                <w:iCs/>
                                <w:color w:val="FFFFFF"/>
                                <w:sz w:val="22"/>
                                <w:szCs w:val="22"/>
                              </w:rPr>
                              <w:t xml:space="preserve">: Given the large number of species that may be affected by a given project, it is necessary to specify the species for which a quantitative approach to ecological continuities is relevant and/or useful. The number of target species depends on the objectives of the study, and will not be the same if we are interested in ecological continuities specific to a species with high stakes (regulatory, conservation, etc.) or in a broader biodiversity strategy. Several strategies exist, and the most common </w:t>
                            </w:r>
                            <w:r>
                              <w:rPr>
                                <w:rFonts w:cs="Calibri" w:ascii="Calibri" w:hAnsi="Calibri"/>
                                <w:i/>
                                <w:iCs/>
                                <w:color w:val="FFFFFF"/>
                                <w:sz w:val="22"/>
                                <w:szCs w:val="22"/>
                              </w:rPr>
                              <w:t>are umbrella</w:t>
                            </w:r>
                            <w:r>
                              <w:rPr>
                                <w:rFonts w:cs="Calibri" w:ascii="Calibri" w:hAnsi="Calibri"/>
                                <w:i/>
                                <w:iCs/>
                                <w:color w:val="FFFFFF"/>
                                <w:sz w:val="22"/>
                                <w:szCs w:val="22"/>
                              </w:rPr>
                              <w:t xml:space="preserve">, focal and mosaic species (Albert and Chaurand, 2018). </w:t>
                            </w:r>
                          </w:p>
                          <w:p>
                            <w:pPr>
                              <w:pStyle w:val="Contenudecadre"/>
                              <w:overflowPunct w:val="true"/>
                              <w:spacing w:lineRule="auto" w:line="240" w:before="0" w:after="0"/>
                              <w:jc w:val="left"/>
                              <w:rPr/>
                            </w:pPr>
                            <w:r>
                              <w:rPr>
                                <w:rFonts w:cs="Calibri" w:ascii="Calibri" w:hAnsi="Calibri"/>
                                <w:i/>
                                <w:iCs/>
                                <w:color w:val="FFFFFF"/>
                                <w:sz w:val="22"/>
                                <w:szCs w:val="22"/>
                              </w:rPr>
                              <w:t>Target</w:t>
                            </w:r>
                            <w:r>
                              <w:rPr>
                                <w:rFonts w:cs="Calibri" w:ascii="Calibri" w:hAnsi="Calibri"/>
                                <w:i/>
                                <w:iCs/>
                                <w:color w:val="FFFFFF"/>
                                <w:sz w:val="22"/>
                                <w:szCs w:val="22"/>
                              </w:rPr>
                              <w:t xml:space="preserve"> species must be sufficiently numerous and complementary </w:t>
                            </w:r>
                            <w:r>
                              <w:rPr>
                                <w:rFonts w:cs="Calibri" w:ascii="Calibri" w:hAnsi="Calibri"/>
                                <w:i/>
                                <w:iCs/>
                                <w:color w:val="FFFFFF"/>
                                <w:sz w:val="22"/>
                                <w:szCs w:val="22"/>
                              </w:rPr>
                              <w:t>considering</w:t>
                            </w:r>
                            <w:r>
                              <w:rPr>
                                <w:rFonts w:cs="Calibri" w:ascii="Calibri" w:hAnsi="Calibri"/>
                                <w:i/>
                                <w:iCs/>
                                <w:color w:val="FFFFFF"/>
                                <w:sz w:val="22"/>
                                <w:szCs w:val="22"/>
                              </w:rPr>
                              <w:t xml:space="preserve"> the environments  (wooded, open, cultivated, aquatic, etc.), dispersal capacities (low to high) and life-history traits (type of reproduction, dispersal strategy, etc.). Species for which we have a good knowledge of their ecological requirements (based on bibliography or expert opinion) are preferable, in order to be able to fill in friction costs more easily in the next step </w:t>
                            </w:r>
                            <w:r>
                              <w:rPr>
                                <w:rFonts w:cs="Calibri" w:ascii="Calibri" w:hAnsi="Calibri"/>
                                <w:i/>
                                <w:iCs/>
                                <w:color w:val="FFFFFF"/>
                                <w:sz w:val="22"/>
                                <w:szCs w:val="22"/>
                              </w:rPr>
                              <w:t>(tab 4-Friction</w:t>
                            </w:r>
                            <w:r>
                              <w:rPr>
                                <w:rFonts w:cs="Calibri" w:ascii="Calibri" w:hAnsi="Calibri"/>
                                <w:i/>
                                <w:iCs/>
                                <w:color w:val="FFFFFF"/>
                                <w:sz w:val="22"/>
                                <w:szCs w:val="22"/>
                              </w:rPr>
                              <w:t xml:space="preserve">). </w:t>
                            </w:r>
                            <w:r>
                              <w:rPr>
                                <w:rFonts w:cs="Calibri" w:ascii="Calibri" w:hAnsi="Calibri"/>
                                <w:i/>
                                <w:iCs/>
                                <w:color w:val="FFFFFF"/>
                                <w:sz w:val="22"/>
                                <w:szCs w:val="22"/>
                              </w:rPr>
                              <w:t>Species</w:t>
                            </w:r>
                            <w:r>
                              <w:rPr>
                                <w:rFonts w:cs="Calibri" w:ascii="Calibri" w:hAnsi="Calibri"/>
                                <w:i/>
                                <w:iCs/>
                                <w:color w:val="FFFFFF"/>
                                <w:sz w:val="22"/>
                                <w:szCs w:val="22"/>
                              </w:rPr>
                              <w:t xml:space="preserve"> list should also take into account locally available data (collaborative databases: naturalist associations, Atlas, INPN, etc.). </w:t>
                            </w:r>
                          </w:p>
                        </w:txbxContent>
                      </wps:txbx>
                      <wps:bodyPr lIns="0" rIns="0" tIns="0" bIns="0" anchor="ctr">
                        <a:noAutofit/>
                      </wps:bodyPr>
                    </wps:wsp>
                  </a:graphicData>
                </a:graphic>
              </wp:anchor>
            </w:drawing>
          </mc:Choice>
          <mc:Fallback>
            <w:pict/>
          </mc:Fallback>
        </mc:AlternateContent>
      </w:r>
    </w:p>
    <w:p>
      <w:pPr>
        <w:pStyle w:val="Titre2"/>
        <w:spacing w:lineRule="auto" w:line="240"/>
        <w:rPr>
          <w:rFonts w:ascii="Calibri" w:hAnsi="Calibri"/>
        </w:rPr>
      </w:pPr>
      <w:bookmarkStart w:id="26" w:name="__RefHeading___Toc9007_1773713302"/>
      <w:bookmarkEnd w:id="26"/>
      <w:r>
        <w:rPr>
          <w:rFonts w:ascii="Calibri" w:hAnsi="Calibri"/>
        </w:rPr>
        <w:t xml:space="preserve">Definition of friction </w:t>
      </w:r>
      <w:r>
        <w:rPr>
          <w:rFonts w:ascii="Calibri" w:hAnsi="Calibri"/>
        </w:rPr>
        <w:t>values</w:t>
      </w:r>
      <w:r>
        <w:rPr>
          <w:rFonts w:ascii="Calibri" w:hAnsi="Calibri"/>
        </w:rPr>
        <w:t xml:space="preserve"> (Tab </w:t>
      </w:r>
      <w:r>
        <w:rPr>
          <w:rFonts w:ascii="Calibri" w:hAnsi="Calibri"/>
          <w:i/>
          <w:iCs/>
        </w:rPr>
        <w:t>4-Friction</w:t>
      </w:r>
      <w:r>
        <w:rPr>
          <w:rFonts w:ascii="Calibri" w:hAnsi="Calibri"/>
        </w:rPr>
        <w:t>)</w:t>
      </w:r>
    </w:p>
    <w:p>
      <w:pPr>
        <w:pStyle w:val="Normal"/>
        <w:spacing w:lineRule="auto" w:line="240"/>
        <w:rPr>
          <w:rFonts w:ascii="Calibri" w:hAnsi="Calibri"/>
        </w:rPr>
      </w:pPr>
      <w:r>
        <w:rPr>
          <w:rFonts w:ascii="Calibri" w:hAnsi="Calibri"/>
          <w:szCs w:val="22"/>
        </w:rPr>
        <w:t xml:space="preserve">Ecological network modeling </w:t>
      </w:r>
      <w:r>
        <w:rPr>
          <w:rFonts w:ascii="Calibri" w:hAnsi="Calibri"/>
          <w:szCs w:val="22"/>
        </w:rPr>
        <w:t>using</w:t>
      </w:r>
      <w:r>
        <w:rPr>
          <w:rFonts w:ascii="Calibri" w:hAnsi="Calibri"/>
          <w:szCs w:val="22"/>
        </w:rPr>
        <w:t xml:space="preserve"> landscape graphs is based on the notion of environmental permeability, i.e. the ease with which a species can move through an environment.</w:t>
      </w:r>
    </w:p>
    <w:p>
      <w:pPr>
        <w:pStyle w:val="Normal"/>
        <w:spacing w:lineRule="auto" w:line="240"/>
        <w:rPr>
          <w:rFonts w:ascii="Calibri" w:hAnsi="Calibri"/>
        </w:rPr>
      </w:pPr>
      <w:r>
        <w:rPr>
          <w:rFonts w:ascii="Calibri" w:hAnsi="Calibri"/>
          <w:szCs w:val="22"/>
        </w:rPr>
        <w:t xml:space="preserve">This permeability is expressed by a numerical value called cost or </w:t>
      </w:r>
      <w:r>
        <w:rPr>
          <w:rFonts w:ascii="Calibri" w:hAnsi="Calibri"/>
          <w:szCs w:val="22"/>
        </w:rPr>
        <w:t>friction value</w:t>
      </w:r>
      <w:r>
        <w:rPr>
          <w:rFonts w:ascii="Calibri" w:hAnsi="Calibri"/>
          <w:szCs w:val="22"/>
        </w:rPr>
        <w:t xml:space="preserve">, which </w:t>
      </w:r>
      <w:r>
        <w:rPr>
          <w:rFonts w:ascii="Calibri" w:hAnsi="Calibri"/>
          <w:szCs w:val="22"/>
        </w:rPr>
        <w:t>represent</w:t>
      </w:r>
      <w:r>
        <w:rPr>
          <w:rFonts w:ascii="Calibri" w:hAnsi="Calibri"/>
          <w:szCs w:val="22"/>
        </w:rPr>
        <w:t xml:space="preserve"> the energy required to pass through the </w:t>
      </w:r>
      <w:r>
        <w:rPr>
          <w:rFonts w:ascii="Calibri" w:hAnsi="Calibri"/>
          <w:szCs w:val="22"/>
        </w:rPr>
        <w:t>environment</w:t>
      </w:r>
      <w:r>
        <w:rPr>
          <w:rFonts w:ascii="Calibri" w:hAnsi="Calibri"/>
          <w:szCs w:val="22"/>
        </w:rPr>
        <w:t xml:space="preserve">. The lower this value, the more permeable the </w:t>
      </w:r>
      <w:r>
        <w:rPr>
          <w:rFonts w:ascii="Calibri" w:hAnsi="Calibri"/>
          <w:szCs w:val="22"/>
        </w:rPr>
        <w:t>environment</w:t>
      </w:r>
      <w:r>
        <w:rPr>
          <w:rFonts w:ascii="Calibri" w:hAnsi="Calibri"/>
          <w:szCs w:val="22"/>
        </w:rPr>
        <w:t>, making it easier to move.</w:t>
      </w:r>
    </w:p>
    <w:p>
      <w:pPr>
        <w:pStyle w:val="Normal"/>
        <w:spacing w:lineRule="auto" w:line="240"/>
        <w:rPr>
          <w:rFonts w:ascii="Calibri" w:hAnsi="Calibri"/>
        </w:rPr>
      </w:pPr>
      <w:r>
        <w:rPr>
          <w:rFonts w:ascii="Calibri" w:hAnsi="Calibri"/>
          <w:szCs w:val="22"/>
        </w:rPr>
        <w:t>A</w:t>
      </w:r>
      <w:r>
        <w:rPr>
          <w:rFonts w:ascii="Calibri" w:hAnsi="Calibri"/>
          <w:szCs w:val="22"/>
        </w:rPr>
        <w:t xml:space="preserve">bsolute value of these </w:t>
      </w:r>
      <w:r>
        <w:rPr>
          <w:rFonts w:ascii="Calibri" w:hAnsi="Calibri"/>
          <w:szCs w:val="22"/>
        </w:rPr>
        <w:t>costs</w:t>
      </w:r>
      <w:r>
        <w:rPr>
          <w:rFonts w:ascii="Calibri" w:hAnsi="Calibri"/>
          <w:szCs w:val="22"/>
        </w:rPr>
        <w:t xml:space="preserve"> is not important; it's the ratio of proportionality between each friction class that determines that a</w:t>
      </w:r>
      <w:r>
        <w:rPr>
          <w:rFonts w:ascii="Calibri" w:hAnsi="Calibri"/>
          <w:szCs w:val="22"/>
        </w:rPr>
        <w:t>n environment</w:t>
      </w:r>
      <w:r>
        <w:rPr>
          <w:rFonts w:ascii="Calibri" w:hAnsi="Calibri"/>
          <w:szCs w:val="22"/>
        </w:rPr>
        <w:t xml:space="preserve"> A is, for example, 5 times more permeable than a</w:t>
      </w:r>
      <w:r>
        <w:rPr>
          <w:rFonts w:ascii="Calibri" w:hAnsi="Calibri"/>
          <w:szCs w:val="22"/>
        </w:rPr>
        <w:t>n environment</w:t>
      </w:r>
      <w:r>
        <w:rPr>
          <w:rFonts w:ascii="Calibri" w:hAnsi="Calibri"/>
          <w:szCs w:val="22"/>
        </w:rPr>
        <w:t xml:space="preserve"> B. However, the difference between classes must be clearly marked to avoid all </w:t>
      </w:r>
      <w:r>
        <w:rPr>
          <w:rFonts w:ascii="Calibri" w:hAnsi="Calibri"/>
          <w:szCs w:val="22"/>
        </w:rPr>
        <w:t>environments</w:t>
      </w:r>
      <w:r>
        <w:rPr>
          <w:rFonts w:ascii="Calibri" w:hAnsi="Calibri"/>
          <w:szCs w:val="22"/>
        </w:rPr>
        <w:t xml:space="preserve"> </w:t>
      </w:r>
      <w:r>
        <w:rPr>
          <w:rFonts w:ascii="Calibri" w:hAnsi="Calibri"/>
          <w:szCs w:val="22"/>
        </w:rPr>
        <w:t>to be</w:t>
      </w:r>
      <w:r>
        <w:rPr>
          <w:rFonts w:ascii="Calibri" w:hAnsi="Calibri"/>
          <w:szCs w:val="22"/>
        </w:rPr>
        <w:t xml:space="preserve"> equivalent for the species.</w:t>
      </w:r>
    </w:p>
    <w:p>
      <w:pPr>
        <w:pStyle w:val="Normal"/>
        <w:spacing w:lineRule="auto" w:line="240"/>
        <w:rPr>
          <w:rFonts w:ascii="Calibri" w:hAnsi="Calibri"/>
        </w:rPr>
      </w:pPr>
      <w:r>
        <w:rPr>
          <w:rFonts w:ascii="Calibri" w:hAnsi="Calibri"/>
          <w:szCs w:val="22"/>
        </w:rPr>
        <w:t xml:space="preserve">The numerical values of these </w:t>
      </w:r>
      <w:r>
        <w:rPr>
          <w:rFonts w:ascii="Calibri" w:hAnsi="Calibri"/>
          <w:szCs w:val="22"/>
        </w:rPr>
        <w:t>costs</w:t>
      </w:r>
      <w:r>
        <w:rPr>
          <w:rFonts w:ascii="Calibri" w:hAnsi="Calibri"/>
          <w:szCs w:val="22"/>
        </w:rPr>
        <w:t xml:space="preserve"> must be strictly positive integers. If no value is </w:t>
      </w:r>
      <w:r>
        <w:rPr>
          <w:rFonts w:ascii="Calibri" w:hAnsi="Calibri"/>
          <w:szCs w:val="22"/>
        </w:rPr>
        <w:t>specified</w:t>
      </w:r>
      <w:r>
        <w:rPr>
          <w:rFonts w:ascii="Calibri" w:hAnsi="Calibri"/>
          <w:szCs w:val="22"/>
        </w:rPr>
        <w:t xml:space="preserve">, this land use </w:t>
      </w:r>
      <w:r>
        <w:rPr>
          <w:rFonts w:ascii="Calibri" w:hAnsi="Calibri"/>
          <w:szCs w:val="22"/>
        </w:rPr>
        <w:t>category</w:t>
      </w:r>
      <w:r>
        <w:rPr>
          <w:rFonts w:ascii="Calibri" w:hAnsi="Calibri"/>
          <w:szCs w:val="22"/>
        </w:rPr>
        <w:t xml:space="preserve"> will be ignored for the </w:t>
      </w:r>
      <w:r>
        <w:rPr>
          <w:rFonts w:ascii="Calibri" w:hAnsi="Calibri"/>
          <w:szCs w:val="22"/>
        </w:rPr>
        <w:t xml:space="preserve">matching </w:t>
      </w:r>
      <w:r>
        <w:rPr>
          <w:rFonts w:ascii="Calibri" w:hAnsi="Calibri"/>
          <w:szCs w:val="22"/>
        </w:rPr>
        <w:t>species.</w:t>
      </w:r>
    </w:p>
    <w:p>
      <w:pPr>
        <w:pStyle w:val="Normal"/>
        <w:spacing w:lineRule="auto" w:line="240"/>
        <w:rPr>
          <w:rFonts w:ascii="Calibri" w:hAnsi="Calibri"/>
        </w:rPr>
      </w:pPr>
      <w:r>
        <w:rPr>
          <w:rFonts w:ascii="Calibri" w:hAnsi="Calibri"/>
          <w:szCs w:val="22"/>
        </w:rPr>
        <w:t>Coefficients can be filled in directly in the table, or via a CSV file (spreadsheet) using the buttons at the top left of the table.</w:t>
      </w:r>
    </w:p>
    <w:p>
      <w:pPr>
        <w:pStyle w:val="Normal"/>
        <w:spacing w:lineRule="auto" w:line="240"/>
        <w:rPr>
          <w:rFonts w:ascii="Calibri" w:hAnsi="Calibri"/>
        </w:rPr>
      </w:pPr>
      <w:r>
        <w:rPr>
          <w:rFonts w:ascii="Calibri" w:hAnsi="Calibri"/>
          <w:szCs w:val="22"/>
        </w:rPr>
        <w:t>If some values appear to be missing, press the refresh button to reload the entire table.</w:t>
      </w:r>
    </w:p>
    <w:p>
      <w:pPr>
        <w:pStyle w:val="Normal"/>
        <w:spacing w:lineRule="auto" w:line="240"/>
        <w:rPr>
          <w:b/>
          <w:bCs/>
          <w:i/>
          <w:i/>
          <w:iCs/>
          <w:color w:val="00A3A6"/>
          <w:szCs w:val="22"/>
        </w:rPr>
      </w:pPr>
      <w:r>
        <w:rPr>
          <w:b/>
          <w:bCs/>
          <w:i/>
          <w:iCs/>
          <w:color w:val="00A3A6"/>
          <w:szCs w:val="22"/>
        </w:rPr>
      </w:r>
    </w:p>
    <w:p>
      <w:pPr>
        <w:pStyle w:val="Normal"/>
        <w:spacing w:lineRule="auto" w:line="240"/>
        <w:rPr>
          <w:rFonts w:ascii="Calibri" w:hAnsi="Calibri"/>
          <w:szCs w:val="22"/>
        </w:rPr>
      </w:pPr>
      <w:r>
        <w:rPr>
          <w:rFonts w:ascii="Calibri" w:hAnsi="Calibri"/>
          <w:szCs w:val="22"/>
        </w:rPr>
        <mc:AlternateContent>
          <mc:Choice Requires="wps">
            <w:drawing>
              <wp:anchor behindDoc="0" distT="0" distB="0" distL="0" distR="0" simplePos="0" locked="0" layoutInCell="0" allowOverlap="1" relativeHeight="39" wp14:anchorId="677C770F">
                <wp:simplePos x="0" y="0"/>
                <wp:positionH relativeFrom="column">
                  <wp:posOffset>-25400</wp:posOffset>
                </wp:positionH>
                <wp:positionV relativeFrom="paragraph">
                  <wp:posOffset>14605</wp:posOffset>
                </wp:positionV>
                <wp:extent cx="5753100" cy="5145405"/>
                <wp:effectExtent l="0" t="0" r="0" b="0"/>
                <wp:wrapSquare wrapText="largest"/>
                <wp:docPr id="53" name="Cadre14"/>
                <a:graphic xmlns:a="http://schemas.openxmlformats.org/drawingml/2006/main">
                  <a:graphicData uri="http://schemas.microsoft.com/office/word/2010/wordprocessingShape">
                    <wps:wsp>
                      <wps:cNvSpPr/>
                      <wps:spPr>
                        <a:xfrm>
                          <a:off x="0" y="0"/>
                          <a:ext cx="5753160" cy="5145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4817745"/>
                                  <wp:effectExtent l="0" t="0" r="0" b="0"/>
                                  <wp:docPr id="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 descr=""/>
                                          <pic:cNvPicPr>
                                            <a:picLocks noChangeAspect="1" noChangeArrowheads="1"/>
                                          </pic:cNvPicPr>
                                        </pic:nvPicPr>
                                        <pic:blipFill>
                                          <a:blip r:embed="rId24"/>
                                          <a:stretch>
                                            <a:fillRect/>
                                          </a:stretch>
                                        </pic:blipFill>
                                        <pic:spPr bwMode="auto">
                                          <a:xfrm>
                                            <a:off x="0" y="0"/>
                                            <a:ext cx="5753100" cy="481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Tab 4 - Friction</w:t>
                            </w:r>
                          </w:p>
                        </w:txbxContent>
                      </wps:txbx>
                      <wps:bodyPr lIns="0" rIns="0" tIns="0" bIns="0" anchor="t">
                        <a:noAutofit/>
                      </wps:bodyPr>
                    </wps:wsp>
                  </a:graphicData>
                </a:graphic>
              </wp:anchor>
            </w:drawing>
          </mc:Choice>
          <mc:Fallback>
            <w:pict>
              <v:rect id="shape_0" ID="Cadre14" path="m0,0l-2147483645,0l-2147483645,-2147483646l0,-2147483646xe" fillcolor="white" stroked="f" o:allowincell="f" style="position:absolute;margin-left:-2pt;margin-top:1.15pt;width:452.95pt;height:405.1pt;mso-wrap-style:square;v-text-anchor:top" wp14:anchorId="677C770F">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4817745"/>
                            <wp:effectExtent l="0" t="0" r="0" b="0"/>
                            <wp:docPr id="5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 descr=""/>
                                    <pic:cNvPicPr>
                                      <a:picLocks noChangeAspect="1" noChangeArrowheads="1"/>
                                    </pic:cNvPicPr>
                                  </pic:nvPicPr>
                                  <pic:blipFill>
                                    <a:blip r:embed="rId25"/>
                                    <a:stretch>
                                      <a:fillRect/>
                                    </a:stretch>
                                  </pic:blipFill>
                                  <pic:spPr bwMode="auto">
                                    <a:xfrm>
                                      <a:off x="0" y="0"/>
                                      <a:ext cx="5753100" cy="481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Tab 4 - Friction</w:t>
                      </w:r>
                    </w:p>
                  </w:txbxContent>
                </v:textbox>
                <w10:wrap type="square" side="largest"/>
              </v:rect>
            </w:pict>
          </mc:Fallback>
        </mc:AlternateContent>
        <mc:AlternateContent>
          <mc:Choice Requires="wps">
            <w:drawing>
              <wp:anchor behindDoc="0" distT="0" distB="635" distL="635" distR="0" simplePos="0" locked="0" layoutInCell="0" allowOverlap="1" relativeHeight="58">
                <wp:simplePos x="0" y="0"/>
                <wp:positionH relativeFrom="column">
                  <wp:posOffset>-25400</wp:posOffset>
                </wp:positionH>
                <wp:positionV relativeFrom="paragraph">
                  <wp:posOffset>5620385</wp:posOffset>
                </wp:positionV>
                <wp:extent cx="5778500" cy="2888615"/>
                <wp:effectExtent l="635" t="635" r="1270" b="1270"/>
                <wp:wrapTopAndBottom/>
                <wp:docPr id="57" name="Forme 2"/>
                <a:graphic xmlns:a="http://schemas.openxmlformats.org/drawingml/2006/main">
                  <a:graphicData uri="http://schemas.microsoft.com/office/word/2010/wordprocessingShape">
                    <wps:wsp>
                      <wps:cNvSpPr/>
                      <wps:spPr>
                        <a:xfrm>
                          <a:off x="0" y="0"/>
                          <a:ext cx="5778360" cy="288864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true"/>
                              <w:spacing w:lineRule="auto" w:line="240" w:before="0" w:after="0"/>
                              <w:jc w:val="left"/>
                              <w:rPr/>
                            </w:pPr>
                            <w:r>
                              <w:rPr>
                                <w:rFonts w:cs="Calibri" w:ascii="Calibri" w:hAnsi="Calibri"/>
                                <w:b/>
                                <w:bCs/>
                                <w:i/>
                                <w:iCs/>
                                <w:color w:val="FFFFFF"/>
                                <w:sz w:val="22"/>
                                <w:szCs w:val="22"/>
                              </w:rPr>
                              <w:t>FRICTION VALUES</w:t>
                            </w:r>
                            <w:r>
                              <w:rPr>
                                <w:rFonts w:cs="Calibri" w:ascii="Calibri" w:hAnsi="Calibri"/>
                                <w:b/>
                                <w:bCs/>
                                <w:i/>
                                <w:iCs/>
                                <w:color w:val="FFFFFF"/>
                                <w:sz w:val="22"/>
                                <w:szCs w:val="22"/>
                              </w:rPr>
                              <w:t xml:space="preserve"> </w:t>
                            </w:r>
                            <w:r>
                              <w:rPr>
                                <w:rFonts w:cs="Calibri" w:ascii="Calibri" w:hAnsi="Calibri"/>
                                <w:b w:val="false"/>
                                <w:bCs w:val="false"/>
                                <w:i/>
                                <w:iCs/>
                                <w:color w:val="FFFFFF"/>
                                <w:sz w:val="22"/>
                                <w:szCs w:val="22"/>
                              </w:rPr>
                              <w:t xml:space="preserve">There are currently no "standardized" friction </w:t>
                            </w:r>
                            <w:r>
                              <w:rPr>
                                <w:rFonts w:cs="Calibri" w:ascii="Calibri" w:hAnsi="Calibri"/>
                                <w:b w:val="false"/>
                                <w:bCs w:val="false"/>
                                <w:i/>
                                <w:iCs/>
                                <w:color w:val="FFFFFF"/>
                                <w:sz w:val="22"/>
                                <w:szCs w:val="22"/>
                              </w:rPr>
                              <w:t>values</w:t>
                            </w:r>
                            <w:r>
                              <w:rPr>
                                <w:rFonts w:cs="Calibri" w:ascii="Calibri" w:hAnsi="Calibri"/>
                                <w:b w:val="false"/>
                                <w:bCs w:val="false"/>
                                <w:i/>
                                <w:iCs/>
                                <w:color w:val="FFFFFF"/>
                                <w:sz w:val="22"/>
                                <w:szCs w:val="22"/>
                              </w:rPr>
                              <w:t xml:space="preserve"> database. INRAE is currently working on some guidelines for species selection, with information on </w:t>
                            </w:r>
                            <w:r>
                              <w:rPr>
                                <w:rFonts w:cs="Calibri" w:ascii="Calibri" w:hAnsi="Calibri"/>
                                <w:b w:val="false"/>
                                <w:bCs w:val="false"/>
                                <w:i/>
                                <w:iCs/>
                                <w:color w:val="FFFFFF"/>
                                <w:sz w:val="22"/>
                                <w:szCs w:val="22"/>
                              </w:rPr>
                              <w:t>dispersal</w:t>
                            </w:r>
                            <w:r>
                              <w:rPr>
                                <w:rFonts w:cs="Calibri" w:ascii="Calibri" w:hAnsi="Calibri"/>
                                <w:b w:val="false"/>
                                <w:bCs w:val="false"/>
                                <w:i/>
                                <w:iCs/>
                                <w:color w:val="FFFFFF"/>
                                <w:sz w:val="22"/>
                                <w:szCs w:val="22"/>
                              </w:rPr>
                              <w:t xml:space="preserve"> distance parameters. However, the results should be treated with caution, as the approach is generic and significant variations have been noted between project types and countries studied. Th</w:t>
                            </w:r>
                            <w:r>
                              <w:rPr>
                                <w:rFonts w:cs="Calibri" w:ascii="Calibri" w:hAnsi="Calibri"/>
                                <w:b w:val="false"/>
                                <w:bCs w:val="false"/>
                                <w:i/>
                                <w:iCs/>
                                <w:color w:val="FFFFFF"/>
                                <w:sz w:val="22"/>
                                <w:szCs w:val="22"/>
                              </w:rPr>
                              <w:t>is</w:t>
                            </w:r>
                            <w:r>
                              <w:rPr>
                                <w:rFonts w:cs="Calibri" w:ascii="Calibri" w:hAnsi="Calibri"/>
                                <w:b w:val="false"/>
                                <w:bCs w:val="false"/>
                                <w:i/>
                                <w:iCs/>
                                <w:color w:val="FFFFFF"/>
                                <w:sz w:val="22"/>
                                <w:szCs w:val="22"/>
                              </w:rPr>
                              <w:t xml:space="preserve"> work will not be a </w:t>
                            </w:r>
                            <w:r>
                              <w:rPr>
                                <w:rFonts w:cs="Calibri" w:ascii="Calibri" w:hAnsi="Calibri"/>
                                <w:b w:val="false"/>
                                <w:bCs w:val="false"/>
                                <w:i/>
                                <w:iCs/>
                                <w:color w:val="FFFFFF"/>
                                <w:sz w:val="22"/>
                                <w:szCs w:val="22"/>
                              </w:rPr>
                              <w:t>final result</w:t>
                            </w:r>
                            <w:r>
                              <w:rPr>
                                <w:rFonts w:cs="Calibri" w:ascii="Calibri" w:hAnsi="Calibri"/>
                                <w:b w:val="false"/>
                                <w:bCs w:val="false"/>
                                <w:i/>
                                <w:iCs/>
                                <w:color w:val="FFFFFF"/>
                                <w:sz w:val="22"/>
                                <w:szCs w:val="22"/>
                              </w:rPr>
                              <w:t xml:space="preserve"> but </w:t>
                            </w:r>
                            <w:r>
                              <w:rPr>
                                <w:rFonts w:cs="Calibri" w:ascii="Calibri" w:hAnsi="Calibri"/>
                                <w:b w:val="false"/>
                                <w:bCs w:val="false"/>
                                <w:i/>
                                <w:iCs/>
                                <w:color w:val="FFFFFF"/>
                                <w:sz w:val="22"/>
                                <w:szCs w:val="22"/>
                              </w:rPr>
                              <w:t>should</w:t>
                            </w:r>
                            <w:r>
                              <w:rPr>
                                <w:rFonts w:cs="Calibri" w:ascii="Calibri" w:hAnsi="Calibri"/>
                                <w:b w:val="false"/>
                                <w:bCs w:val="false"/>
                                <w:i/>
                                <w:iCs/>
                                <w:color w:val="FFFFFF"/>
                                <w:sz w:val="22"/>
                                <w:szCs w:val="22"/>
                              </w:rPr>
                              <w:t xml:space="preserve"> serve as an aid, to be thought through according to context.</w:t>
                            </w:r>
                          </w:p>
                          <w:p>
                            <w:pPr>
                              <w:pStyle w:val="Contenudecadre"/>
                              <w:overflowPunct w:val="true"/>
                              <w:spacing w:lineRule="auto" w:line="240" w:before="0" w:after="0"/>
                              <w:jc w:val="left"/>
                              <w:rPr/>
                            </w:pPr>
                            <w:r>
                              <w:rPr>
                                <w:rFonts w:cs="Calibri" w:ascii="Calibri" w:hAnsi="Calibri"/>
                                <w:i/>
                                <w:iCs/>
                                <w:color w:val="FFFFFF"/>
                                <w:sz w:val="22"/>
                                <w:szCs w:val="22"/>
                              </w:rPr>
                              <w:t>Théma laboratory in Besançon is currently looking into this matter</w:t>
                            </w:r>
                            <w:r>
                              <w:rPr>
                                <w:rFonts w:cs="Calibri" w:ascii="Calibri" w:hAnsi="Calibri"/>
                                <w:i/>
                                <w:iCs/>
                                <w:color w:val="FFFFFF"/>
                                <w:sz w:val="22"/>
                                <w:szCs w:val="22"/>
                              </w:rPr>
                              <w:t xml:space="preserve"> </w:t>
                            </w:r>
                            <w:r>
                              <w:rPr>
                                <w:rFonts w:cs="Calibri" w:ascii="Calibri" w:hAnsi="Calibri"/>
                                <w:i/>
                                <w:iCs/>
                                <w:color w:val="FFFFFF"/>
                                <w:sz w:val="22"/>
                                <w:szCs w:val="22"/>
                              </w:rPr>
                              <w:t>to build a participatory library where anyone can present his or her methodological protocol in relation to a given context, initial problem, etc</w:t>
                            </w:r>
                            <w:r>
                              <w:rPr>
                                <w:rFonts w:cs="Calibri" w:ascii="Calibri" w:hAnsi="Calibri"/>
                                <w:i/>
                                <w:iCs/>
                                <w:color w:val="FFFFFF"/>
                                <w:sz w:val="20"/>
                                <w:szCs w:val="22"/>
                              </w:rPr>
                              <w:t xml:space="preserve">. </w:t>
                            </w:r>
                          </w:p>
                          <w:p>
                            <w:pPr>
                              <w:pStyle w:val="Contenudecadre"/>
                              <w:overflowPunct w:val="true"/>
                              <w:spacing w:lineRule="auto" w:line="240" w:before="0" w:after="0"/>
                              <w:jc w:val="left"/>
                              <w:rPr/>
                            </w:pPr>
                            <w:r>
                              <w:rPr>
                                <w:rFonts w:cs="Calibri" w:ascii="Calibri" w:hAnsi="Calibri"/>
                                <w:i/>
                                <w:iCs/>
                                <w:color w:val="FFFFFF"/>
                                <w:sz w:val="22"/>
                                <w:szCs w:val="22"/>
                              </w:rPr>
                              <w:t xml:space="preserve">In the meantime, a number of bibliographical studies have been carried out to help define costs by interpreting biological knowledge in terms of movement capacity in different types of environment. These include, for example, the sheets drawn up by the MNHN and the OPIE on 39 species proposed for the </w:t>
                            </w:r>
                            <w:r>
                              <w:rPr>
                                <w:rFonts w:cs="Calibri" w:ascii="Calibri" w:hAnsi="Calibri"/>
                                <w:i/>
                                <w:iCs/>
                                <w:color w:val="FFFFFF"/>
                                <w:sz w:val="22"/>
                                <w:szCs w:val="22"/>
                              </w:rPr>
                              <w:t>French ecoloigcal network resource center</w:t>
                            </w:r>
                            <w:r>
                              <w:rPr>
                                <w:rFonts w:cs="Calibri" w:ascii="Calibri" w:hAnsi="Calibri"/>
                                <w:i/>
                                <w:iCs/>
                                <w:color w:val="FFFFFF"/>
                                <w:sz w:val="22"/>
                                <w:szCs w:val="22"/>
                              </w:rPr>
                              <w:t xml:space="preserve">, or those produced by the </w:t>
                            </w:r>
                            <w:r>
                              <w:rPr>
                                <w:rFonts w:cs="Calibri" w:ascii="Calibri" w:hAnsi="Calibri"/>
                                <w:i/>
                                <w:iCs/>
                                <w:color w:val="FFFFFF"/>
                                <w:sz w:val="22"/>
                                <w:szCs w:val="22"/>
                              </w:rPr>
                              <w:t>PACA</w:t>
                            </w:r>
                            <w:r>
                              <w:rPr>
                                <w:rFonts w:cs="Calibri" w:ascii="Calibri" w:hAnsi="Calibri"/>
                                <w:i/>
                                <w:iCs/>
                                <w:color w:val="FFFFFF"/>
                                <w:sz w:val="22"/>
                                <w:szCs w:val="22"/>
                              </w:rPr>
                              <w:t xml:space="preserve"> DREAL and Regional Council on the </w:t>
                            </w:r>
                            <w:r>
                              <w:rPr>
                                <w:rFonts w:cs="Calibri" w:ascii="Calibri" w:hAnsi="Calibri"/>
                                <w:i/>
                                <w:iCs/>
                                <w:color w:val="FFFFFF"/>
                                <w:sz w:val="22"/>
                                <w:szCs w:val="22"/>
                              </w:rPr>
                              <w:t>national coherence</w:t>
                            </w:r>
                            <w:r>
                              <w:rPr>
                                <w:rFonts w:cs="Calibri" w:ascii="Calibri" w:hAnsi="Calibri"/>
                                <w:i/>
                                <w:iCs/>
                                <w:color w:val="FFFFFF"/>
                                <w:sz w:val="22"/>
                                <w:szCs w:val="22"/>
                              </w:rPr>
                              <w:t xml:space="preserve"> species </w:t>
                            </w:r>
                            <w:r>
                              <w:rPr>
                                <w:rFonts w:cs="Calibri" w:ascii="Calibri" w:hAnsi="Calibri"/>
                                <w:i/>
                                <w:iCs/>
                                <w:color w:val="FFFFFF"/>
                                <w:sz w:val="22"/>
                                <w:szCs w:val="22"/>
                              </w:rPr>
                              <w:t>present in the region.</w:t>
                            </w:r>
                          </w:p>
                        </w:txbxContent>
                      </wps:txbx>
                      <wps:bodyPr lIns="0" rIns="0" tIns="0" bIns="0" anchor="ctr">
                        <a:noAutofit/>
                      </wps:bodyPr>
                    </wps:wsp>
                  </a:graphicData>
                </a:graphic>
              </wp:anchor>
            </w:drawing>
          </mc:Choice>
          <mc:Fallback>
            <w:pict/>
          </mc:Fallback>
        </mc:AlternateContent>
      </w:r>
    </w:p>
    <w:p>
      <w:pPr>
        <w:pStyle w:val="Titre2"/>
        <w:spacing w:lineRule="auto" w:line="240"/>
        <w:rPr>
          <w:rFonts w:ascii="Calibri" w:hAnsi="Calibri"/>
        </w:rPr>
      </w:pPr>
      <w:bookmarkStart w:id="27" w:name="__RefHeading___Toc9009_1773713302"/>
      <w:bookmarkEnd w:id="27"/>
      <w:r>
        <w:rPr>
          <w:rFonts w:ascii="Calibri" w:hAnsi="Calibri"/>
        </w:rPr>
        <w:t xml:space="preserve">Scenario definition (tab </w:t>
      </w:r>
      <w:r>
        <w:rPr>
          <w:rFonts w:ascii="Calibri" w:hAnsi="Calibri"/>
          <w:i/>
          <w:iCs/>
        </w:rPr>
        <w:t>5-Scenarios</w:t>
      </w:r>
      <w:r>
        <w:rPr>
          <w:rFonts w:ascii="Calibri" w:hAnsi="Calibri"/>
        </w:rPr>
        <w:t>)</w:t>
      </w:r>
    </w:p>
    <w:p>
      <w:pPr>
        <w:pStyle w:val="Normal"/>
        <w:spacing w:lineRule="auto" w:line="240" w:before="126" w:after="126"/>
        <w:rPr>
          <w:rFonts w:ascii="Calibri" w:hAnsi="Calibri"/>
        </w:rPr>
      </w:pPr>
      <w:r>
        <w:rPr>
          <w:rFonts w:ascii="Calibri" w:hAnsi="Calibri"/>
        </w:rPr>
        <w:t xml:space="preserve">Scenarios are defined as land use </w:t>
      </w:r>
      <w:r>
        <w:rPr>
          <w:rFonts w:ascii="Calibri" w:hAnsi="Calibri"/>
        </w:rPr>
        <w:t>changes representing a stage of</w:t>
      </w:r>
      <w:r>
        <w:rPr>
          <w:rFonts w:ascii="Calibri" w:hAnsi="Calibri"/>
        </w:rPr>
        <w:t xml:space="preserve"> Avoid-</w:t>
      </w:r>
      <w:r>
        <w:rPr>
          <w:rFonts w:ascii="Calibri" w:hAnsi="Calibri"/>
        </w:rPr>
        <w:t>Mitigate</w:t>
      </w:r>
      <w:r>
        <w:rPr>
          <w:rFonts w:ascii="Calibri" w:hAnsi="Calibri"/>
        </w:rPr>
        <w:t xml:space="preserve">-Compensate </w:t>
      </w:r>
      <w:r>
        <w:rPr>
          <w:rFonts w:ascii="Calibri" w:hAnsi="Calibri"/>
        </w:rPr>
        <w:t xml:space="preserve"> </w:t>
      </w:r>
      <w:r>
        <w:rPr>
          <w:rFonts w:ascii="Calibri" w:hAnsi="Calibri"/>
        </w:rPr>
        <w:t xml:space="preserve">sequence </w:t>
      </w:r>
      <w:r>
        <w:rPr>
          <w:rFonts w:ascii="Calibri" w:hAnsi="Calibri"/>
        </w:rPr>
        <w:t>(French policy for impact studies)</w:t>
      </w:r>
      <w:r>
        <w:rPr>
          <w:rFonts w:ascii="Calibri" w:hAnsi="Calibri"/>
        </w:rPr>
        <w:t>:</w:t>
      </w:r>
    </w:p>
    <w:p>
      <w:pPr>
        <w:pStyle w:val="Normal"/>
        <w:numPr>
          <w:ilvl w:val="0"/>
          <w:numId w:val="8"/>
        </w:numPr>
        <w:spacing w:lineRule="auto" w:line="240" w:before="126" w:after="126"/>
        <w:rPr>
          <w:rFonts w:ascii="Calibri" w:hAnsi="Calibri"/>
        </w:rPr>
      </w:pPr>
      <w:r>
        <w:rPr>
          <w:rFonts w:ascii="Calibri" w:hAnsi="Calibri"/>
        </w:rPr>
        <w:t>Initial state</w:t>
      </w:r>
    </w:p>
    <w:p>
      <w:pPr>
        <w:pStyle w:val="Normal"/>
        <w:numPr>
          <w:ilvl w:val="0"/>
          <w:numId w:val="8"/>
        </w:numPr>
        <w:spacing w:lineRule="auto" w:line="240" w:before="126" w:after="126"/>
        <w:rPr>
          <w:rFonts w:ascii="Calibri" w:hAnsi="Calibri"/>
        </w:rPr>
      </w:pPr>
      <w:r>
        <w:rPr>
          <w:rFonts w:ascii="Calibri" w:hAnsi="Calibri"/>
        </w:rPr>
        <w:t xml:space="preserve">Avoidance scenario, e.g. to test different possible </w:t>
      </w:r>
      <w:r>
        <w:rPr>
          <w:rFonts w:ascii="Calibri" w:hAnsi="Calibri"/>
        </w:rPr>
        <w:t>extents</w:t>
      </w:r>
      <w:r>
        <w:rPr>
          <w:rFonts w:ascii="Calibri" w:hAnsi="Calibri"/>
        </w:rPr>
        <w:t xml:space="preserve"> for a linear transport infrastructure (LTI) project</w:t>
      </w:r>
    </w:p>
    <w:p>
      <w:pPr>
        <w:pStyle w:val="Normal"/>
        <w:numPr>
          <w:ilvl w:val="0"/>
          <w:numId w:val="8"/>
        </w:numPr>
        <w:spacing w:lineRule="auto" w:line="240" w:before="126" w:after="126"/>
        <w:rPr>
          <w:rFonts w:ascii="Calibri" w:hAnsi="Calibri"/>
        </w:rPr>
      </w:pPr>
      <w:r>
        <w:rPr>
          <w:rFonts w:ascii="Calibri" w:hAnsi="Calibri"/>
        </w:rPr>
        <w:t>Mitigation</w:t>
      </w:r>
      <w:r>
        <w:rPr>
          <w:rFonts w:ascii="Calibri" w:hAnsi="Calibri"/>
        </w:rPr>
        <w:t xml:space="preserve"> scenario, e.g. to test different wildlife crossing locations across an LTI</w:t>
      </w:r>
    </w:p>
    <w:p>
      <w:pPr>
        <w:pStyle w:val="Normal"/>
        <w:numPr>
          <w:ilvl w:val="0"/>
          <w:numId w:val="8"/>
        </w:numPr>
        <w:spacing w:lineRule="auto" w:line="240" w:before="126" w:after="126"/>
        <w:rPr>
          <w:rFonts w:ascii="Calibri" w:hAnsi="Calibri"/>
        </w:rPr>
      </w:pPr>
      <w:r>
        <w:rPr>
          <w:rFonts w:ascii="Calibri" w:hAnsi="Calibri"/>
        </w:rPr>
        <w:t>Compensation scenario, e.g. to test the installation of new hedges</w:t>
      </w:r>
    </w:p>
    <w:p>
      <w:pPr>
        <w:pStyle w:val="Normal"/>
        <w:spacing w:lineRule="auto" w:line="240" w:before="126" w:after="126"/>
        <w:jc w:val="left"/>
        <w:rPr>
          <w:rFonts w:ascii="Calibri" w:hAnsi="Calibri"/>
        </w:rPr>
      </w:pPr>
      <w:r>
        <mc:AlternateContent>
          <mc:Choice Requires="wps">
            <w:drawing>
              <wp:anchor behindDoc="0" distT="0" distB="0" distL="0" distR="0" simplePos="0" locked="0" layoutInCell="0" allowOverlap="1" relativeHeight="41" wp14:anchorId="209B55EF">
                <wp:simplePos x="0" y="0"/>
                <wp:positionH relativeFrom="column">
                  <wp:posOffset>1219835</wp:posOffset>
                </wp:positionH>
                <wp:positionV relativeFrom="paragraph">
                  <wp:posOffset>497205</wp:posOffset>
                </wp:positionV>
                <wp:extent cx="3563620" cy="3967480"/>
                <wp:effectExtent l="0" t="0" r="0" b="0"/>
                <wp:wrapTopAndBottom/>
                <wp:docPr id="59" name="Cadre15"/>
                <a:graphic xmlns:a="http://schemas.openxmlformats.org/drawingml/2006/main">
                  <a:graphicData uri="http://schemas.microsoft.com/office/word/2010/wordprocessingShape">
                    <wps:wsp>
                      <wps:cNvSpPr/>
                      <wps:spPr>
                        <a:xfrm>
                          <a:off x="0" y="0"/>
                          <a:ext cx="3563640" cy="396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Cadre15" path="m0,0l-2147483645,0l-2147483645,-2147483646l0,-2147483646xe" fillcolor="white" stroked="f" o:allowincell="f" style="position:absolute;margin-left:96.05pt;margin-top:39.15pt;width:280.55pt;height:312.35pt;mso-wrap-style:none;v-text-anchor:middle" wp14:anchorId="209B55EF">
                <v:fill o:detectmouseclick="t" type="solid" color2="black"/>
                <v:stroke color="#3465a4" joinstyle="round" endcap="flat"/>
                <v:textbox>
                  <w:txbxContent>
                    <w:p>
                      <w:pPr>
                        <w:pStyle w:val="Figure"/>
                        <w:spacing w:before="120" w:after="120"/>
                        <w:jc w:val="center"/>
                        <w:rPr>
                          <w:color w:val="000000"/>
                        </w:rPr>
                      </w:pPr>
                      <w:r>
                        <w:rPr>
                          <w:color w:val="000000"/>
                        </w:rPr>
                      </w:r>
                    </w:p>
                  </w:txbxContent>
                </v:textbox>
                <w10:wrap type="topAndBottom"/>
              </v:rect>
            </w:pict>
          </mc:Fallback>
        </mc:AlternateContent>
      </w:r>
      <w:r>
        <w:rPr>
          <w:rFonts w:ascii="Calibri" w:hAnsi="Calibri"/>
        </w:rPr>
        <w:t>The initial scenario is already present in the interface. Other scenarios are defined by "stacking", i.e. based on an existing scenario.</w:t>
        <w:br/>
        <w:br/>
        <w:t xml:space="preserve"> To define a new scenario, </w:t>
      </w:r>
      <w:r>
        <w:rPr>
          <w:rFonts w:ascii="Calibri" w:hAnsi="Calibri"/>
        </w:rPr>
        <w:t>specify</w:t>
      </w:r>
      <w:r>
        <w:rPr>
          <w:rFonts w:ascii="Calibri" w:hAnsi="Calibri"/>
        </w:rPr>
        <w:t>:</w:t>
      </w:r>
    </w:p>
    <w:p>
      <w:pPr>
        <w:pStyle w:val="Normal"/>
        <w:numPr>
          <w:ilvl w:val="0"/>
          <w:numId w:val="9"/>
        </w:numPr>
        <w:spacing w:lineRule="auto" w:line="240" w:before="126" w:after="126"/>
        <w:rPr>
          <w:rFonts w:ascii="Calibri" w:hAnsi="Calibri"/>
        </w:rPr>
      </w:pPr>
      <w:r>
        <w:rPr>
          <w:rFonts w:ascii="Calibri" w:hAnsi="Calibri"/>
        </w:rPr>
        <w:t>Scenario</w:t>
      </w:r>
      <w:r>
        <w:rPr>
          <w:rFonts w:ascii="Calibri" w:hAnsi="Calibri"/>
        </w:rPr>
        <w:t xml:space="preserve"> </w:t>
      </w:r>
      <w:r>
        <w:rPr>
          <w:rFonts w:ascii="Calibri" w:hAnsi="Calibri"/>
          <w:b/>
          <w:bCs/>
        </w:rPr>
        <w:t>name of</w:t>
      </w:r>
      <w:r>
        <w:rPr>
          <w:rFonts w:ascii="Calibri" w:hAnsi="Calibri"/>
        </w:rPr>
        <w:t xml:space="preserve"> (a short identifier), </w:t>
      </w:r>
      <w:r>
        <w:rPr>
          <w:rFonts w:ascii="Calibri" w:hAnsi="Calibri"/>
        </w:rPr>
        <w:t>and if needed</w:t>
      </w:r>
      <w:r>
        <w:rPr>
          <w:rFonts w:ascii="Calibri" w:hAnsi="Calibri"/>
        </w:rPr>
        <w:t xml:space="preserve"> a more complete </w:t>
      </w:r>
      <w:r>
        <w:rPr>
          <w:rFonts w:ascii="Calibri" w:hAnsi="Calibri"/>
          <w:b/>
          <w:bCs/>
        </w:rPr>
        <w:t>description.</w:t>
      </w:r>
    </w:p>
    <w:p>
      <w:pPr>
        <w:pStyle w:val="Normal"/>
        <w:numPr>
          <w:ilvl w:val="0"/>
          <w:numId w:val="9"/>
        </w:numPr>
        <w:spacing w:lineRule="auto" w:line="240" w:before="126" w:after="126"/>
        <w:rPr>
          <w:rFonts w:ascii="Calibri" w:hAnsi="Calibri"/>
        </w:rPr>
      </w:pPr>
      <w:r>
        <w:rPr>
          <w:rFonts w:ascii="Calibri" w:hAnsi="Calibri"/>
          <w:b/>
          <w:bCs/>
        </w:rPr>
        <w:t>B</w:t>
      </w:r>
      <w:r>
        <w:rPr>
          <w:rFonts w:ascii="Calibri" w:hAnsi="Calibri"/>
          <w:b/>
          <w:bCs/>
        </w:rPr>
        <w:t xml:space="preserve">ase scenario </w:t>
      </w:r>
      <w:r>
        <w:rPr>
          <w:rFonts w:ascii="Calibri" w:hAnsi="Calibri"/>
          <w:b w:val="false"/>
          <w:bCs w:val="false"/>
        </w:rPr>
        <w:t>on</w:t>
      </w:r>
      <w:r>
        <w:rPr>
          <w:rFonts w:ascii="Calibri" w:hAnsi="Calibri"/>
        </w:rPr>
        <w:t xml:space="preserve"> which the </w:t>
      </w:r>
      <w:r>
        <w:rPr>
          <w:rFonts w:ascii="Calibri" w:hAnsi="Calibri"/>
        </w:rPr>
        <w:t>land use</w:t>
      </w:r>
      <w:r>
        <w:rPr>
          <w:rFonts w:ascii="Calibri" w:hAnsi="Calibri"/>
        </w:rPr>
        <w:t xml:space="preserve"> </w:t>
      </w:r>
      <w:r>
        <w:rPr>
          <w:rFonts w:ascii="Calibri" w:hAnsi="Calibri"/>
        </w:rPr>
        <w:t>changes</w:t>
      </w:r>
      <w:r>
        <w:rPr>
          <w:rFonts w:ascii="Calibri" w:hAnsi="Calibri"/>
        </w:rPr>
        <w:t xml:space="preserve"> will be applied</w:t>
      </w:r>
    </w:p>
    <w:p>
      <w:pPr>
        <w:pStyle w:val="Normal"/>
        <w:numPr>
          <w:ilvl w:val="0"/>
          <w:numId w:val="9"/>
        </w:numPr>
        <w:spacing w:lineRule="auto" w:line="240" w:before="126" w:after="126"/>
        <w:rPr>
          <w:rFonts w:ascii="Calibri" w:hAnsi="Calibri"/>
        </w:rPr>
      </w:pPr>
      <w:r>
        <w:rPr>
          <w:rFonts w:ascii="Calibri" w:hAnsi="Calibri"/>
        </w:rPr>
        <w:t>Scenario</w:t>
      </w:r>
      <w:r>
        <w:rPr>
          <w:rFonts w:ascii="Calibri" w:hAnsi="Calibri"/>
        </w:rPr>
        <w:t xml:space="preserve"> </w:t>
      </w:r>
      <w:r>
        <w:rPr>
          <w:rFonts w:ascii="Calibri" w:hAnsi="Calibri"/>
          <w:b/>
          <w:bCs/>
        </w:rPr>
        <w:t xml:space="preserve">layer </w:t>
      </w:r>
      <w:r>
        <w:rPr>
          <w:rFonts w:ascii="Calibri" w:hAnsi="Calibri"/>
        </w:rPr>
        <w:t xml:space="preserve">containing the extent of the </w:t>
      </w:r>
      <w:r>
        <w:rPr>
          <w:rFonts w:ascii="Calibri" w:hAnsi="Calibri"/>
        </w:rPr>
        <w:t>land use</w:t>
      </w:r>
      <w:r>
        <w:rPr>
          <w:rFonts w:ascii="Calibri" w:hAnsi="Calibri"/>
        </w:rPr>
        <w:t xml:space="preserve"> </w:t>
      </w:r>
      <w:r>
        <w:rPr>
          <w:rFonts w:ascii="Calibri" w:hAnsi="Calibri"/>
        </w:rPr>
        <w:t>changes</w:t>
      </w:r>
    </w:p>
    <w:p>
      <w:pPr>
        <w:pStyle w:val="Normal"/>
        <w:numPr>
          <w:ilvl w:val="0"/>
          <w:numId w:val="9"/>
        </w:numPr>
        <w:spacing w:lineRule="auto" w:line="240" w:before="126" w:after="126"/>
        <w:rPr>
          <w:rFonts w:ascii="Calibri" w:hAnsi="Calibri"/>
        </w:rPr>
      </w:pPr>
      <w:r>
        <w:rPr>
          <w:rFonts w:ascii="Calibri" w:hAnsi="Calibri"/>
          <w:b/>
          <w:bCs/>
        </w:rPr>
        <w:t xml:space="preserve">Use layer </w:t>
      </w:r>
      <w:r>
        <w:rPr>
          <w:rFonts w:ascii="Calibri" w:hAnsi="Calibri"/>
          <w:b/>
          <w:bCs/>
        </w:rPr>
        <w:t>extent</w:t>
      </w:r>
      <w:r>
        <w:rPr>
          <w:rFonts w:ascii="Calibri" w:hAnsi="Calibri"/>
          <w:b/>
          <w:bCs/>
        </w:rPr>
        <w:t xml:space="preserve"> </w:t>
      </w:r>
      <w:r>
        <w:rPr>
          <w:rFonts w:ascii="Calibri" w:hAnsi="Calibri"/>
        </w:rPr>
        <w:t xml:space="preserve">option specifies that the study </w:t>
      </w:r>
      <w:r>
        <w:rPr>
          <w:rFonts w:ascii="Calibri" w:hAnsi="Calibri"/>
        </w:rPr>
        <w:t>area</w:t>
      </w:r>
      <w:r>
        <w:rPr>
          <w:rFonts w:ascii="Calibri" w:hAnsi="Calibri"/>
        </w:rPr>
        <w:t xml:space="preserve"> will be centered around the previous (</w:t>
      </w:r>
      <w:r>
        <w:rPr>
          <w:rFonts w:ascii="Calibri" w:hAnsi="Calibri"/>
        </w:rPr>
        <w:t>land use</w:t>
      </w:r>
      <w:r>
        <w:rPr>
          <w:rFonts w:ascii="Calibri" w:hAnsi="Calibri"/>
        </w:rPr>
        <w:t xml:space="preserve"> </w:t>
      </w:r>
      <w:r>
        <w:rPr>
          <w:rFonts w:ascii="Calibri" w:hAnsi="Calibri"/>
        </w:rPr>
        <w:t>changes</w:t>
      </w:r>
      <w:r>
        <w:rPr>
          <w:rFonts w:ascii="Calibri" w:hAnsi="Calibri"/>
        </w:rPr>
        <w:t>) layer, according to the parameters specified in step 3 for the species concerned.</w:t>
        <w:br/>
      </w:r>
      <w:r>
        <w:rPr>
          <w:rFonts w:ascii="Calibri" w:hAnsi="Calibri"/>
        </w:rPr>
        <w:t>If several stacked scenarios use this option, their extents are dissolved.</w:t>
      </w:r>
    </w:p>
    <w:p>
      <w:pPr>
        <w:pStyle w:val="Normal"/>
        <w:numPr>
          <w:ilvl w:val="0"/>
          <w:numId w:val="9"/>
        </w:numPr>
        <w:spacing w:lineRule="auto" w:line="240" w:before="126" w:after="126"/>
        <w:rPr>
          <w:rFonts w:ascii="Calibri" w:hAnsi="Calibri"/>
        </w:rPr>
      </w:pPr>
      <w:r>
        <w:rPr>
          <w:rFonts w:ascii="Calibri" w:hAnsi="Calibri"/>
          <w:b/>
          <w:bCs/>
        </w:rPr>
        <w:t xml:space="preserve">Create a long-term scenario </w:t>
      </w:r>
      <w:r>
        <w:rPr>
          <w:rFonts w:ascii="Calibri" w:hAnsi="Calibri"/>
        </w:rPr>
        <w:t>option can be used to duplicate scenario in cases where land-use changes are not the same in the short and long term, typically for compensation actions where the implanted environments are not functional for several years.</w:t>
      </w:r>
    </w:p>
    <w:p>
      <w:pPr>
        <w:pStyle w:val="Normal"/>
        <w:numPr>
          <w:ilvl w:val="0"/>
          <w:numId w:val="9"/>
        </w:numPr>
        <w:spacing w:lineRule="auto" w:line="240" w:before="126" w:after="126"/>
        <w:rPr>
          <w:rFonts w:ascii="Calibri" w:hAnsi="Calibri"/>
        </w:rPr>
      </w:pPr>
      <w:r>
        <w:rPr>
          <w:rFonts w:ascii="Calibri" w:hAnsi="Calibri"/>
          <w:b/>
          <w:bCs/>
        </w:rPr>
        <w:t xml:space="preserve">Value reclassification </w:t>
      </w:r>
      <w:r>
        <w:rPr>
          <w:rFonts w:ascii="Calibri" w:hAnsi="Calibri"/>
        </w:rPr>
        <w:t xml:space="preserve">defines </w:t>
      </w:r>
      <w:r>
        <w:rPr>
          <w:rFonts w:ascii="Calibri" w:hAnsi="Calibri"/>
        </w:rPr>
        <w:t xml:space="preserve">to </w:t>
      </w:r>
      <w:r>
        <w:rPr>
          <w:rFonts w:ascii="Calibri" w:hAnsi="Calibri"/>
        </w:rPr>
        <w:t xml:space="preserve">which </w:t>
      </w:r>
      <w:r>
        <w:rPr>
          <w:rFonts w:ascii="Calibri" w:hAnsi="Calibri"/>
        </w:rPr>
        <w:t>land use</w:t>
      </w:r>
      <w:r>
        <w:rPr>
          <w:rFonts w:ascii="Calibri" w:hAnsi="Calibri"/>
        </w:rPr>
        <w:t xml:space="preserve"> class</w:t>
      </w:r>
      <w:r>
        <w:rPr>
          <w:rFonts w:ascii="Calibri" w:hAnsi="Calibri"/>
        </w:rPr>
        <w:t>es</w:t>
      </w:r>
      <w:r>
        <w:rPr>
          <w:rFonts w:ascii="Calibri" w:hAnsi="Calibri"/>
        </w:rPr>
        <w:t xml:space="preserve"> (</w:t>
      </w:r>
      <w:r>
        <w:rPr>
          <w:rFonts w:ascii="Calibri" w:hAnsi="Calibri"/>
          <w:i/>
          <w:iCs/>
        </w:rPr>
        <w:t xml:space="preserve">Code </w:t>
      </w:r>
      <w:r>
        <w:rPr>
          <w:rFonts w:ascii="Calibri" w:hAnsi="Calibri"/>
        </w:rPr>
        <w:t xml:space="preserve">column in the </w:t>
      </w:r>
      <w:r>
        <w:rPr>
          <w:rFonts w:ascii="Calibri" w:hAnsi="Calibri"/>
          <w:i/>
          <w:iCs/>
        </w:rPr>
        <w:t xml:space="preserve">Friction </w:t>
      </w:r>
      <w:r>
        <w:rPr>
          <w:rFonts w:ascii="Calibri" w:hAnsi="Calibri"/>
        </w:rPr>
        <w:t xml:space="preserve">tab / </w:t>
      </w:r>
      <w:r>
        <w:rPr>
          <w:rFonts w:ascii="Calibri" w:hAnsi="Calibri"/>
          <w:i/>
          <w:iCs/>
        </w:rPr>
        <w:t xml:space="preserve">New value </w:t>
      </w:r>
      <w:r>
        <w:rPr>
          <w:rFonts w:ascii="Calibri" w:hAnsi="Calibri"/>
        </w:rPr>
        <w:t xml:space="preserve">column in the </w:t>
      </w:r>
      <w:r>
        <w:rPr>
          <w:rFonts w:ascii="Calibri" w:hAnsi="Calibri"/>
          <w:i/>
          <w:iCs/>
        </w:rPr>
        <w:t xml:space="preserve">Data </w:t>
      </w:r>
      <w:r>
        <w:rPr>
          <w:rFonts w:ascii="Calibri" w:hAnsi="Calibri"/>
        </w:rPr>
        <w:t xml:space="preserve">tab) </w:t>
      </w:r>
      <w:r>
        <w:rPr>
          <w:rFonts w:ascii="Calibri" w:hAnsi="Calibri"/>
        </w:rPr>
        <w:t>are associated scenario</w:t>
      </w:r>
      <w:r>
        <w:rPr>
          <w:rFonts w:ascii="Calibri" w:hAnsi="Calibri"/>
        </w:rPr>
        <w:t xml:space="preserve"> layer </w:t>
      </w:r>
      <w:r>
        <w:rPr>
          <w:rFonts w:ascii="Calibri" w:hAnsi="Calibri"/>
        </w:rPr>
        <w:t>features</w:t>
      </w:r>
      <w:r>
        <w:rPr>
          <w:rFonts w:ascii="Calibri" w:hAnsi="Calibri"/>
        </w:rPr>
        <w:t>.</w:t>
      </w:r>
    </w:p>
    <w:p>
      <w:pPr>
        <w:pStyle w:val="Normal"/>
        <w:numPr>
          <w:ilvl w:val="1"/>
          <w:numId w:val="9"/>
        </w:numPr>
        <w:spacing w:lineRule="auto" w:line="240" w:before="126" w:after="126"/>
        <w:rPr>
          <w:rFonts w:ascii="Calibri" w:hAnsi="Calibri"/>
        </w:rPr>
      </w:pPr>
      <w:r>
        <w:rPr>
          <w:rFonts w:ascii="Calibri" w:hAnsi="Calibri"/>
          <w:b/>
          <w:bCs/>
        </w:rPr>
        <w:t>By field value</w:t>
      </w:r>
      <w:r>
        <w:rPr>
          <w:rFonts w:ascii="Calibri" w:hAnsi="Calibri"/>
        </w:rPr>
        <w:t xml:space="preserve">: unique values </w:t>
      </w:r>
      <w:r>
        <w:rPr>
          <w:rFonts w:ascii="Calibri" w:hAnsi="Calibri"/>
        </w:rPr>
        <w:t>of specified</w:t>
      </w:r>
      <w:r>
        <w:rPr>
          <w:rFonts w:ascii="Calibri" w:hAnsi="Calibri"/>
        </w:rPr>
        <w:t xml:space="preserve"> numeric field </w:t>
      </w:r>
      <w:r>
        <w:rPr>
          <w:rFonts w:ascii="Calibri" w:hAnsi="Calibri"/>
        </w:rPr>
        <w:t>matches land use</w:t>
      </w:r>
      <w:r>
        <w:rPr>
          <w:rFonts w:ascii="Calibri" w:hAnsi="Calibri"/>
        </w:rPr>
        <w:t xml:space="preserve"> classes. If these values do not </w:t>
      </w:r>
      <w:r>
        <w:rPr>
          <w:rFonts w:ascii="Calibri" w:hAnsi="Calibri"/>
        </w:rPr>
        <w:t>match</w:t>
      </w:r>
      <w:r>
        <w:rPr>
          <w:rFonts w:ascii="Calibri" w:hAnsi="Calibri"/>
        </w:rPr>
        <w:t xml:space="preserve"> </w:t>
      </w:r>
      <w:r>
        <w:rPr>
          <w:rFonts w:ascii="Calibri" w:hAnsi="Calibri"/>
        </w:rPr>
        <w:t>land use</w:t>
      </w:r>
      <w:r>
        <w:rPr>
          <w:rFonts w:ascii="Calibri" w:hAnsi="Calibri"/>
        </w:rPr>
        <w:t xml:space="preserve"> classes, they can be modified later in the </w:t>
      </w:r>
      <w:r>
        <w:rPr>
          <w:rFonts w:ascii="Calibri" w:hAnsi="Calibri"/>
          <w:i/>
          <w:iCs/>
        </w:rPr>
        <w:t xml:space="preserve">Data </w:t>
      </w:r>
      <w:r>
        <w:rPr>
          <w:rFonts w:ascii="Calibri" w:hAnsi="Calibri"/>
        </w:rPr>
        <w:t xml:space="preserve">tab. </w:t>
      </w:r>
    </w:p>
    <w:p>
      <w:pPr>
        <w:pStyle w:val="Normal"/>
        <w:numPr>
          <w:ilvl w:val="1"/>
          <w:numId w:val="9"/>
        </w:numPr>
        <w:spacing w:lineRule="auto" w:line="240" w:before="126" w:after="126"/>
        <w:rPr>
          <w:rFonts w:ascii="Calibri" w:hAnsi="Calibri"/>
        </w:rPr>
      </w:pPr>
      <w:r>
        <w:rPr>
          <w:rFonts w:ascii="Calibri" w:hAnsi="Calibri"/>
          <w:b/>
          <w:bCs/>
        </w:rPr>
        <w:t>Fixed value</w:t>
      </w:r>
      <w:r>
        <w:rPr>
          <w:rFonts w:ascii="Calibri" w:hAnsi="Calibri"/>
        </w:rPr>
        <w:t xml:space="preserve">: all </w:t>
      </w:r>
      <w:r>
        <w:rPr>
          <w:rFonts w:ascii="Calibri" w:hAnsi="Calibri"/>
        </w:rPr>
        <w:t>features</w:t>
      </w:r>
      <w:r>
        <w:rPr>
          <w:rFonts w:ascii="Calibri" w:hAnsi="Calibri"/>
        </w:rPr>
        <w:t xml:space="preserve"> will be reclassified to this value.</w:t>
      </w:r>
    </w:p>
    <w:p>
      <w:pPr>
        <w:pStyle w:val="Normal"/>
        <w:spacing w:lineRule="auto" w:line="240" w:before="126" w:after="126"/>
        <w:rPr>
          <w:rFonts w:ascii="Calibri" w:hAnsi="Calibri"/>
        </w:rPr>
      </w:pPr>
      <w:r>
        <w:rPr>
          <w:rFonts w:ascii="Calibri" w:hAnsi="Calibri"/>
        </w:rPr>
      </w:r>
    </w:p>
    <w:p>
      <w:pPr>
        <w:pStyle w:val="Titre2"/>
        <w:spacing w:lineRule="auto" w:line="240"/>
        <w:rPr>
          <w:rFonts w:ascii="Calibri" w:hAnsi="Calibri"/>
        </w:rPr>
      </w:pPr>
      <w:bookmarkStart w:id="28" w:name="__RefHeading___Toc9011_1773713302"/>
      <w:bookmarkStart w:id="29" w:name="_id6pmniu2hjk"/>
      <w:bookmarkEnd w:id="28"/>
      <w:bookmarkEnd w:id="29"/>
      <w:r>
        <w:rPr>
          <w:rFonts w:ascii="Calibri" w:hAnsi="Calibri"/>
        </w:rPr>
        <w:t>Processing l</w:t>
      </w:r>
      <w:r>
        <w:rPr>
          <w:rFonts w:ascii="Calibri" w:hAnsi="Calibri"/>
        </w:rPr>
        <w:t>aunch</w:t>
      </w:r>
      <w:r>
        <w:rPr>
          <w:rFonts w:ascii="Calibri" w:hAnsi="Calibri"/>
        </w:rPr>
        <w:t>es</w:t>
      </w:r>
      <w:r>
        <w:rPr>
          <w:rFonts w:ascii="Calibri" w:hAnsi="Calibri"/>
        </w:rPr>
        <w:t xml:space="preserve"> (tab </w:t>
      </w:r>
      <w:r>
        <w:rPr>
          <w:rFonts w:ascii="Calibri" w:hAnsi="Calibri"/>
          <w:i/>
          <w:iCs/>
        </w:rPr>
        <w:t>6-</w:t>
      </w:r>
      <w:r>
        <w:rPr>
          <w:rFonts w:ascii="Calibri" w:hAnsi="Calibri"/>
          <w:i/>
          <w:iCs/>
        </w:rPr>
        <w:t>Launches</w:t>
      </w:r>
      <w:r>
        <w:rPr>
          <w:rFonts w:ascii="Calibri" w:hAnsi="Calibri"/>
        </w:rPr>
        <w:t>)</w:t>
      </w:r>
    </w:p>
    <w:p>
      <w:pPr>
        <w:pStyle w:val="Normal"/>
        <w:spacing w:lineRule="auto" w:line="240"/>
        <w:rPr>
          <w:rFonts w:ascii="Calibri" w:hAnsi="Calibri"/>
        </w:rPr>
      </w:pPr>
      <w:r>
        <w:rPr>
          <w:rFonts w:ascii="Calibri" w:hAnsi="Calibri"/>
        </w:rPr>
        <w:t>This last tab lets you manage launches for each scenario and species.</w:t>
      </w:r>
    </w:p>
    <w:p>
      <w:pPr>
        <w:pStyle w:val="Normal"/>
        <w:spacing w:lineRule="auto" w:line="240"/>
        <w:rPr>
          <w:rFonts w:ascii="Calibri" w:hAnsi="Calibri"/>
        </w:rPr>
      </w:pPr>
      <w:r>
        <mc:AlternateContent>
          <mc:Choice Requires="wps">
            <w:drawing>
              <wp:anchor behindDoc="0" distT="0" distB="0" distL="0" distR="0" simplePos="0" locked="0" layoutInCell="0" allowOverlap="1" relativeHeight="43" wp14:anchorId="672011EE">
                <wp:simplePos x="0" y="0"/>
                <wp:positionH relativeFrom="column">
                  <wp:posOffset>-25400</wp:posOffset>
                </wp:positionH>
                <wp:positionV relativeFrom="paragraph">
                  <wp:posOffset>35560</wp:posOffset>
                </wp:positionV>
                <wp:extent cx="5753100" cy="3809365"/>
                <wp:effectExtent l="0" t="0" r="0" b="0"/>
                <wp:wrapSquare wrapText="largest"/>
                <wp:docPr id="61" name="Cadre16"/>
                <a:graphic xmlns:a="http://schemas.openxmlformats.org/drawingml/2006/main">
                  <a:graphicData uri="http://schemas.microsoft.com/office/word/2010/wordprocessingShape">
                    <wps:wsp>
                      <wps:cNvSpPr/>
                      <wps:spPr>
                        <a:xfrm>
                          <a:off x="0" y="0"/>
                          <a:ext cx="5753160" cy="38095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53100" cy="3481705"/>
                                  <wp:effectExtent l="0" t="0" r="0" b="0"/>
                                  <wp:docPr id="6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2" descr=""/>
                                          <pic:cNvPicPr>
                                            <a:picLocks noChangeAspect="1" noChangeArrowheads="1"/>
                                          </pic:cNvPicPr>
                                        </pic:nvPicPr>
                                        <pic:blipFill>
                                          <a:blip r:embed="rId26"/>
                                          <a:stretch>
                                            <a:fillRect/>
                                          </a:stretch>
                                        </pic:blipFill>
                                        <pic:spPr bwMode="auto">
                                          <a:xfrm>
                                            <a:off x="0" y="0"/>
                                            <a:ext cx="5753100" cy="348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Tab 6 - Launches</w:t>
                            </w:r>
                          </w:p>
                        </w:txbxContent>
                      </wps:txbx>
                      <wps:bodyPr lIns="0" rIns="0" tIns="0" bIns="0" anchor="t">
                        <a:noAutofit/>
                      </wps:bodyPr>
                    </wps:wsp>
                  </a:graphicData>
                </a:graphic>
              </wp:anchor>
            </w:drawing>
          </mc:Choice>
          <mc:Fallback>
            <w:pict>
              <v:rect id="shape_0" ID="Cadre16" path="m0,0l-2147483645,0l-2147483645,-2147483646l0,-2147483646xe" fillcolor="white" stroked="f" o:allowincell="f" style="position:absolute;margin-left:-2pt;margin-top:2.8pt;width:452.95pt;height:299.9pt;mso-wrap-style:square;v-text-anchor:top" wp14:anchorId="672011EE">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53100" cy="3481705"/>
                            <wp:effectExtent l="0" t="0" r="0" b="0"/>
                            <wp:docPr id="6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 descr=""/>
                                    <pic:cNvPicPr>
                                      <a:picLocks noChangeAspect="1" noChangeArrowheads="1"/>
                                    </pic:cNvPicPr>
                                  </pic:nvPicPr>
                                  <pic:blipFill>
                                    <a:blip r:embed="rId27"/>
                                    <a:stretch>
                                      <a:fillRect/>
                                    </a:stretch>
                                  </pic:blipFill>
                                  <pic:spPr bwMode="auto">
                                    <a:xfrm>
                                      <a:off x="0" y="0"/>
                                      <a:ext cx="5753100" cy="348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Tab 6 - Launches</w:t>
                      </w:r>
                    </w:p>
                  </w:txbxContent>
                </v:textbox>
                <w10:wrap type="square" side="largest"/>
              </v:rect>
            </w:pict>
          </mc:Fallback>
        </mc:AlternateContent>
      </w:r>
      <w:r>
        <w:rPr>
          <w:rFonts w:ascii="Calibri" w:hAnsi="Calibri"/>
        </w:rPr>
        <w:t xml:space="preserve">The table is filled in automatically from the other tabs. Each line </w:t>
      </w:r>
      <w:r>
        <w:rPr>
          <w:rFonts w:ascii="Calibri" w:hAnsi="Calibri"/>
        </w:rPr>
        <w:t>conntains</w:t>
      </w:r>
      <w:r>
        <w:rPr>
          <w:rFonts w:ascii="Calibri" w:hAnsi="Calibri"/>
        </w:rPr>
        <w:t xml:space="preserve"> to a scenario / species / extent </w:t>
      </w:r>
      <w:r>
        <w:rPr>
          <w:rFonts w:ascii="Calibri" w:hAnsi="Calibri"/>
        </w:rPr>
        <w:t>tuple</w:t>
      </w:r>
      <w:r>
        <w:rPr>
          <w:rFonts w:ascii="Calibri" w:hAnsi="Calibri"/>
        </w:rPr>
        <w:t xml:space="preserve"> and displays additional information:</w:t>
      </w:r>
    </w:p>
    <w:p>
      <w:pPr>
        <w:pStyle w:val="Normal"/>
        <w:numPr>
          <w:ilvl w:val="0"/>
          <w:numId w:val="10"/>
        </w:numPr>
        <w:spacing w:lineRule="auto" w:line="240"/>
        <w:rPr>
          <w:rFonts w:ascii="Calibri" w:hAnsi="Calibri"/>
        </w:rPr>
      </w:pPr>
      <w:r>
        <w:rPr>
          <w:rFonts w:ascii="Calibri" w:hAnsi="Calibri"/>
        </w:rPr>
        <w:t>D</w:t>
      </w:r>
      <w:r>
        <w:rPr>
          <w:rFonts w:ascii="Calibri" w:hAnsi="Calibri"/>
        </w:rPr>
        <w:t xml:space="preserve">ispersal capacity </w:t>
      </w:r>
      <w:r>
        <w:rPr>
          <w:rFonts w:ascii="Calibri" w:hAnsi="Calibri"/>
        </w:rPr>
        <w:t>computed</w:t>
      </w:r>
      <w:r>
        <w:rPr>
          <w:rFonts w:ascii="Calibri" w:hAnsi="Calibri"/>
        </w:rPr>
        <w:t xml:space="preserve"> by Graphab when </w:t>
      </w:r>
      <w:r>
        <w:rPr>
          <w:rFonts w:ascii="Calibri" w:hAnsi="Calibri"/>
        </w:rPr>
        <w:t>computing links set</w:t>
      </w:r>
      <w:r>
        <w:rPr>
          <w:rFonts w:ascii="Calibri" w:hAnsi="Calibri"/>
        </w:rPr>
        <w:t xml:space="preserve">, expressed in </w:t>
      </w:r>
      <w:r>
        <w:rPr>
          <w:rFonts w:ascii="Calibri" w:hAnsi="Calibri"/>
        </w:rPr>
        <w:t xml:space="preserve">cost </w:t>
      </w:r>
      <w:r>
        <w:rPr>
          <w:rFonts w:ascii="Calibri" w:hAnsi="Calibri"/>
        </w:rPr>
        <w:t xml:space="preserve">unit. This capacity must be the same </w:t>
      </w:r>
      <w:r>
        <w:rPr>
          <w:rFonts w:ascii="Calibri" w:hAnsi="Calibri"/>
        </w:rPr>
        <w:t>to compare</w:t>
      </w:r>
      <w:r>
        <w:rPr>
          <w:rFonts w:ascii="Calibri" w:hAnsi="Calibri"/>
        </w:rPr>
        <w:t xml:space="preserve"> 2 scenarios for a given species.</w:t>
      </w:r>
    </w:p>
    <w:p>
      <w:pPr>
        <w:pStyle w:val="Normal"/>
        <w:numPr>
          <w:ilvl w:val="0"/>
          <w:numId w:val="10"/>
        </w:numPr>
        <w:spacing w:lineRule="auto" w:line="240"/>
        <w:rPr>
          <w:rFonts w:ascii="Calibri" w:hAnsi="Calibri"/>
        </w:rPr>
      </w:pPr>
      <w:r>
        <w:rPr>
          <w:rFonts w:ascii="Calibri" w:hAnsi="Calibri"/>
        </w:rPr>
        <w:t>Global metrics calculated at the scenario comparison stage</w:t>
      </w:r>
    </w:p>
    <w:p>
      <w:pPr>
        <w:pStyle w:val="Normal"/>
        <w:spacing w:lineRule="auto" w:line="240"/>
        <w:rPr>
          <w:rFonts w:ascii="Calibri" w:hAnsi="Calibri"/>
        </w:rPr>
      </w:pPr>
      <w:r>
        <w:rPr>
          <w:rFonts w:ascii="Calibri" w:hAnsi="Calibri"/>
        </w:rPr>
        <w:t>I</w:t>
      </w:r>
      <w:r>
        <w:rPr>
          <w:rFonts w:ascii="Calibri" w:hAnsi="Calibri"/>
        </w:rPr>
        <w:t xml:space="preserve">nitial state </w:t>
      </w:r>
      <w:r>
        <w:rPr>
          <w:rFonts w:ascii="Calibri" w:hAnsi="Calibri"/>
        </w:rPr>
        <w:t>scenario for a specific species is duplicated for each extent</w:t>
      </w:r>
      <w:r>
        <w:rPr>
          <w:rFonts w:ascii="Calibri" w:hAnsi="Calibri"/>
        </w:rPr>
        <w:t xml:space="preserve"> to enable comparison under the same conditions (extent and maximum dispersal capacity). When a </w:t>
      </w:r>
      <w:r>
        <w:rPr>
          <w:rFonts w:ascii="Calibri" w:hAnsi="Calibri"/>
        </w:rPr>
        <w:t>step</w:t>
      </w:r>
      <w:r>
        <w:rPr>
          <w:rFonts w:ascii="Calibri" w:hAnsi="Calibri"/>
        </w:rPr>
        <w:t xml:space="preserve"> is </w:t>
      </w:r>
      <w:r>
        <w:rPr>
          <w:rFonts w:ascii="Calibri" w:hAnsi="Calibri"/>
        </w:rPr>
        <w:t>launched</w:t>
      </w:r>
      <w:r>
        <w:rPr>
          <w:rFonts w:ascii="Calibri" w:hAnsi="Calibri"/>
        </w:rPr>
        <w:t xml:space="preserve"> for a variant/species pair, it is also </w:t>
      </w:r>
      <w:r>
        <w:rPr>
          <w:rFonts w:ascii="Calibri" w:hAnsi="Calibri"/>
        </w:rPr>
        <w:t>launched</w:t>
      </w:r>
      <w:r>
        <w:rPr>
          <w:rFonts w:ascii="Calibri" w:hAnsi="Calibri"/>
        </w:rPr>
        <w:t xml:space="preserve"> for the species' initial state </w:t>
      </w:r>
      <w:r>
        <w:rPr>
          <w:rFonts w:ascii="Calibri" w:hAnsi="Calibri"/>
        </w:rPr>
        <w:t>with variant</w:t>
      </w:r>
      <w:r>
        <w:rPr>
          <w:rFonts w:ascii="Calibri" w:hAnsi="Calibri"/>
        </w:rPr>
        <w:t xml:space="preserve"> extent.</w:t>
      </w:r>
    </w:p>
    <w:p>
      <w:pPr>
        <w:pStyle w:val="Normal"/>
        <w:spacing w:lineRule="auto" w:line="240"/>
        <w:rPr>
          <w:rFonts w:ascii="Calibri" w:hAnsi="Calibri"/>
        </w:rPr>
      </w:pPr>
      <w:r>
        <w:rPr>
          <w:rFonts w:ascii="Calibri" w:hAnsi="Calibri"/>
          <w:b/>
          <w:bCs/>
        </w:rPr>
        <w:t xml:space="preserve">Erase </w:t>
      </w:r>
      <w:r>
        <w:rPr>
          <w:rFonts w:ascii="Calibri" w:hAnsi="Calibri"/>
          <w:b/>
          <w:bCs/>
        </w:rPr>
        <w:t xml:space="preserve">existing results </w:t>
      </w:r>
      <w:r>
        <w:rPr>
          <w:rFonts w:ascii="Calibri" w:hAnsi="Calibri"/>
        </w:rPr>
        <w:t>o</w:t>
      </w:r>
      <w:r>
        <w:rPr>
          <w:rFonts w:ascii="Calibri" w:hAnsi="Calibri"/>
        </w:rPr>
        <w:t>verwrites existing results if existing to ensure a clean re-launch.</w:t>
      </w:r>
    </w:p>
    <w:p>
      <w:pPr>
        <w:pStyle w:val="Normal"/>
        <w:spacing w:lineRule="auto" w:line="240"/>
        <w:rPr>
          <w:rFonts w:ascii="Calibri" w:hAnsi="Calibri"/>
        </w:rPr>
      </w:pPr>
      <w:r>
        <w:rPr/>
      </w:r>
    </w:p>
    <w:p>
      <w:pPr>
        <w:pStyle w:val="Normal"/>
        <w:spacing w:lineRule="auto" w:line="240"/>
        <w:ind w:right="-3" w:hanging="0"/>
        <w:rPr>
          <w:rFonts w:ascii="Calibri" w:hAnsi="Calibri"/>
        </w:rPr>
      </w:pPr>
      <w:bookmarkStart w:id="30" w:name="__RefHeading___Toc11250_1773713302"/>
      <w:bookmarkEnd w:id="30"/>
      <w:r>
        <w:rPr>
          <w:rFonts w:ascii="Calibri" w:hAnsi="Calibri"/>
          <w:color w:val="000000"/>
        </w:rPr>
        <w:t xml:space="preserve">To start </w:t>
      </w:r>
      <w:r>
        <w:rPr>
          <w:rFonts w:ascii="Calibri" w:hAnsi="Calibri"/>
          <w:color w:val="000000"/>
        </w:rPr>
        <w:t>launches</w:t>
      </w:r>
      <w:r>
        <w:rPr>
          <w:rFonts w:ascii="Calibri" w:hAnsi="Calibri"/>
          <w:color w:val="000000"/>
        </w:rPr>
        <w:t xml:space="preserve">, select scenarios and species, then press </w:t>
      </w:r>
      <w:r>
        <w:rPr>
          <w:rFonts w:ascii="Calibri" w:hAnsi="Calibri"/>
          <w:color w:val="000000"/>
        </w:rPr>
        <w:t>a step button:</w:t>
      </w:r>
    </w:p>
    <w:p>
      <w:pPr>
        <w:pStyle w:val="Normal"/>
        <w:numPr>
          <w:ilvl w:val="0"/>
          <w:numId w:val="11"/>
        </w:numPr>
        <w:spacing w:lineRule="auto" w:line="240"/>
        <w:rPr>
          <w:rFonts w:ascii="Calibri" w:hAnsi="Calibri"/>
        </w:rPr>
      </w:pPr>
      <w:r>
        <w:rPr>
          <w:rFonts w:ascii="Calibri" w:hAnsi="Calibri"/>
          <w:b/>
          <w:bCs/>
        </w:rPr>
        <w:t>Land use</w:t>
      </w:r>
      <w:r>
        <w:rPr>
          <w:rFonts w:ascii="Calibri" w:hAnsi="Calibri"/>
        </w:rPr>
        <w:t>: C</w:t>
      </w:r>
      <w:r>
        <w:rPr>
          <w:rFonts w:ascii="Calibri" w:hAnsi="Calibri"/>
        </w:rPr>
        <w:t>lips</w:t>
      </w:r>
      <w:r>
        <w:rPr>
          <w:rFonts w:ascii="Calibri" w:hAnsi="Calibri"/>
        </w:rPr>
        <w:t xml:space="preserve"> reclassified land use layer to </w:t>
      </w:r>
      <w:r>
        <w:rPr>
          <w:rFonts w:ascii="Calibri" w:hAnsi="Calibri"/>
        </w:rPr>
        <w:t>matching</w:t>
      </w:r>
      <w:r>
        <w:rPr>
          <w:rFonts w:ascii="Calibri" w:hAnsi="Calibri"/>
        </w:rPr>
        <w:t xml:space="preserve"> </w:t>
      </w:r>
      <w:r>
        <w:rPr>
          <w:rFonts w:ascii="Calibri" w:hAnsi="Calibri"/>
        </w:rPr>
        <w:t>extent boundaries</w:t>
      </w:r>
    </w:p>
    <w:p>
      <w:pPr>
        <w:pStyle w:val="Normal"/>
        <w:numPr>
          <w:ilvl w:val="0"/>
          <w:numId w:val="11"/>
        </w:numPr>
        <w:spacing w:lineRule="auto" w:line="240"/>
        <w:rPr>
          <w:rFonts w:ascii="Calibri" w:hAnsi="Calibri"/>
        </w:rPr>
      </w:pPr>
      <w:r>
        <w:rPr>
          <w:rFonts w:ascii="Calibri" w:hAnsi="Calibri"/>
          <w:b/>
          <w:bCs/>
        </w:rPr>
        <w:t>Friction</w:t>
      </w:r>
      <w:r>
        <w:rPr>
          <w:rFonts w:ascii="Calibri" w:hAnsi="Calibri"/>
        </w:rPr>
        <w:t xml:space="preserve">: reclassifies </w:t>
      </w:r>
      <w:r>
        <w:rPr>
          <w:rFonts w:ascii="Calibri" w:hAnsi="Calibri"/>
        </w:rPr>
        <w:t xml:space="preserve">land use to </w:t>
      </w:r>
      <w:r>
        <w:rPr>
          <w:rFonts w:ascii="Calibri" w:hAnsi="Calibri"/>
        </w:rPr>
        <w:t xml:space="preserve">a friction layer according to the </w:t>
      </w:r>
      <w:r>
        <w:rPr>
          <w:rFonts w:ascii="Calibri" w:hAnsi="Calibri"/>
          <w:i/>
          <w:iCs/>
        </w:rPr>
        <w:t xml:space="preserve">Friction </w:t>
      </w:r>
      <w:r>
        <w:rPr>
          <w:rFonts w:ascii="Calibri" w:hAnsi="Calibri"/>
        </w:rPr>
        <w:t>tab</w:t>
      </w:r>
    </w:p>
    <w:p>
      <w:pPr>
        <w:pStyle w:val="Normal"/>
        <w:numPr>
          <w:ilvl w:val="0"/>
          <w:numId w:val="11"/>
        </w:numPr>
        <w:spacing w:lineRule="auto" w:line="240"/>
        <w:rPr>
          <w:rFonts w:ascii="Calibri" w:hAnsi="Calibri"/>
        </w:rPr>
      </w:pPr>
      <w:r>
        <w:rPr>
          <w:rFonts w:ascii="Calibri" w:hAnsi="Calibri"/>
          <w:b/>
          <w:bCs/>
        </w:rPr>
        <w:t>Project</w:t>
      </w:r>
      <w:r>
        <w:rPr>
          <w:rFonts w:ascii="Calibri" w:hAnsi="Calibri"/>
        </w:rPr>
        <w:t>: initialization of Graphab project and identification of patches (biodiversity reservoirs)</w:t>
      </w:r>
    </w:p>
    <w:p>
      <w:pPr>
        <w:pStyle w:val="Normal"/>
        <w:numPr>
          <w:ilvl w:val="0"/>
          <w:numId w:val="11"/>
        </w:numPr>
        <w:spacing w:lineRule="auto" w:line="240"/>
        <w:rPr>
          <w:rFonts w:ascii="Calibri" w:hAnsi="Calibri"/>
        </w:rPr>
      </w:pPr>
      <w:r>
        <w:rPr>
          <w:rFonts w:ascii="Calibri" w:hAnsi="Calibri"/>
          <w:b/>
          <w:bCs/>
        </w:rPr>
        <w:t>Linkset</w:t>
      </w:r>
      <w:r>
        <w:rPr>
          <w:rFonts w:ascii="Calibri" w:hAnsi="Calibri"/>
        </w:rPr>
        <w:t>: calculates all link sets, i.e. the shortest paths between patches. Each link contains its metric length and its cumulative cost (</w:t>
      </w:r>
      <w:r>
        <w:rPr>
          <w:rFonts w:ascii="Calibri" w:hAnsi="Calibri"/>
        </w:rPr>
        <w:t>friction values</w:t>
      </w:r>
      <w:r>
        <w:rPr>
          <w:rFonts w:ascii="Calibri" w:hAnsi="Calibri"/>
        </w:rPr>
        <w:t xml:space="preserve"> sum of the pixels crossed).</w:t>
      </w:r>
    </w:p>
    <w:p>
      <w:pPr>
        <w:pStyle w:val="Normal"/>
        <w:numPr>
          <w:ilvl w:val="0"/>
          <w:numId w:val="11"/>
        </w:numPr>
        <w:spacing w:lineRule="auto" w:line="240"/>
        <w:rPr>
          <w:rFonts w:ascii="Calibri" w:hAnsi="Calibri"/>
        </w:rPr>
      </w:pPr>
      <w:r>
        <w:rPr>
          <w:rFonts w:ascii="Calibri" w:hAnsi="Calibri"/>
          <w:b/>
          <w:bCs/>
        </w:rPr>
        <w:t>Graph</w:t>
      </w:r>
      <w:r>
        <w:rPr>
          <w:rFonts w:ascii="Calibri" w:hAnsi="Calibri"/>
        </w:rPr>
        <w:t xml:space="preserve">: </w:t>
      </w:r>
      <w:r>
        <w:rPr>
          <w:rFonts w:ascii="Calibri" w:hAnsi="Calibri"/>
        </w:rPr>
        <w:t>builds</w:t>
      </w:r>
      <w:r>
        <w:rPr>
          <w:rFonts w:ascii="Calibri" w:hAnsi="Calibri"/>
        </w:rPr>
        <w:t xml:space="preserve"> landscape graph by keeping</w:t>
      </w:r>
      <w:r>
        <w:rPr>
          <w:rFonts w:ascii="Calibri" w:hAnsi="Calibri"/>
        </w:rPr>
        <w:t xml:space="preserve"> only those links whose cost distance is less than maximum dispersal capacity. The graph represents patches in the form of circles whose size depends on capacity (in this case, area), and </w:t>
      </w:r>
      <w:r>
        <w:rPr>
          <w:rFonts w:ascii="Calibri" w:hAnsi="Calibri"/>
        </w:rPr>
        <w:t>selected</w:t>
      </w:r>
      <w:r>
        <w:rPr>
          <w:rFonts w:ascii="Calibri" w:hAnsi="Calibri"/>
        </w:rPr>
        <w:t xml:space="preserve"> links in the form of segments. The </w:t>
      </w:r>
      <w:r>
        <w:rPr>
          <w:rFonts w:ascii="Calibri" w:hAnsi="Calibri"/>
          <w:i/>
          <w:iCs/>
        </w:rPr>
        <w:t xml:space="preserve">Components layer </w:t>
      </w:r>
      <w:r>
        <w:rPr>
          <w:rFonts w:ascii="Calibri" w:hAnsi="Calibri"/>
        </w:rPr>
        <w:t xml:space="preserve">displays </w:t>
      </w:r>
      <w:r>
        <w:rPr>
          <w:rFonts w:ascii="Calibri" w:hAnsi="Calibri"/>
        </w:rPr>
        <w:t>connected</w:t>
      </w:r>
      <w:r>
        <w:rPr>
          <w:rFonts w:ascii="Calibri" w:hAnsi="Calibri"/>
        </w:rPr>
        <w:t xml:space="preserve"> components, i.e. interconnected sub-networks.</w:t>
      </w:r>
      <w:r>
        <mc:AlternateContent>
          <mc:Choice Requires="wps">
            <w:drawing>
              <wp:anchor behindDoc="0" distT="0" distB="0" distL="144145" distR="0" simplePos="0" locked="0" layoutInCell="0" allowOverlap="1" relativeHeight="97">
                <wp:simplePos x="0" y="0"/>
                <wp:positionH relativeFrom="column">
                  <wp:posOffset>3030855</wp:posOffset>
                </wp:positionH>
                <wp:positionV relativeFrom="paragraph">
                  <wp:posOffset>-17145</wp:posOffset>
                </wp:positionV>
                <wp:extent cx="2931795" cy="4418965"/>
                <wp:effectExtent l="0" t="0" r="0" b="0"/>
                <wp:wrapSquare wrapText="largest"/>
                <wp:docPr id="65" name="Cadre38"/>
                <a:graphic xmlns:a="http://schemas.openxmlformats.org/drawingml/2006/main">
                  <a:graphicData uri="http://schemas.microsoft.com/office/word/2010/wordprocessingShape">
                    <wps:wsp>
                      <wps:cNvSpPr txBox="1"/>
                      <wps:spPr>
                        <a:xfrm>
                          <a:off x="0" y="0"/>
                          <a:ext cx="2931795" cy="4418965"/>
                        </a:xfrm>
                        <a:prstGeom prst="rect"/>
                        <a:solidFill>
                          <a:srgbClr val="FFFFFF"/>
                        </a:solidFill>
                      </wps:spPr>
                      <wps:txbx>
                        <w:txbxContent>
                          <w:p>
                            <w:pPr>
                              <w:pStyle w:val="Figure"/>
                              <w:spacing w:before="120" w:after="120"/>
                              <w:jc w:val="center"/>
                              <w:rPr>
                                <w:rFonts w:ascii="Calibri" w:hAnsi="Calibri"/>
                                <w:sz w:val="22"/>
                                <w:szCs w:val="22"/>
                              </w:rPr>
                            </w:pPr>
                            <w:r>
                              <w:rPr>
                                <w:rFonts w:ascii="Calibri" w:hAnsi="Calibri"/>
                                <w:sz w:val="22"/>
                                <w:szCs w:val="22"/>
                              </w:rPr>
                              <w:drawing>
                                <wp:inline distT="0" distB="0" distL="0" distR="0">
                                  <wp:extent cx="2931795" cy="4095750"/>
                                  <wp:effectExtent l="0" t="0" r="0" b="0"/>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28"/>
                                          <a:stretch>
                                            <a:fillRect/>
                                          </a:stretch>
                                        </pic:blipFill>
                                        <pic:spPr bwMode="auto">
                                          <a:xfrm>
                                            <a:off x="0" y="0"/>
                                            <a:ext cx="2931795" cy="4095750"/>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16</w:t>
                            </w:r>
                            <w:r>
                              <w:rPr>
                                <w:sz w:val="22"/>
                                <w:szCs w:val="22"/>
                                <w:rFonts w:ascii="Calibri" w:hAnsi="Calibri"/>
                              </w:rPr>
                              <w:fldChar w:fldCharType="end"/>
                            </w:r>
                            <w:r>
                              <w:rPr>
                                <w:rFonts w:ascii="Calibri" w:hAnsi="Calibri"/>
                                <w:sz w:val="22"/>
                                <w:szCs w:val="22"/>
                              </w:rPr>
                              <w:t xml:space="preserve">: </w:t>
                            </w:r>
                            <w:r>
                              <w:rPr>
                                <w:rFonts w:ascii="Calibri" w:hAnsi="Calibri"/>
                                <w:sz w:val="22"/>
                                <w:szCs w:val="22"/>
                              </w:rPr>
                              <w:t>Scenarios comparison</w:t>
                            </w:r>
                          </w:p>
                        </w:txbxContent>
                      </wps:txbx>
                      <wps:bodyPr anchor="t" lIns="0" tIns="0" rIns="0" bIns="0">
                        <a:noAutofit/>
                      </wps:bodyPr>
                    </wps:wsp>
                  </a:graphicData>
                </a:graphic>
              </wp:anchor>
            </w:drawing>
          </mc:Choice>
          <mc:Fallback>
            <w:pict>
              <v:rect style="position:absolute;rotation:-0;width:230.85pt;height:347.95pt;mso-wrap-distance-left:11.35pt;mso-wrap-distance-right:0pt;mso-wrap-distance-top:0pt;mso-wrap-distance-bottom:0pt;margin-top:-1.35pt;mso-position-vertical-relative:text;margin-left:238.65pt;mso-position-horizontal-relative:text">
                <v:textbox inset="0in,0in,0in,0in">
                  <w:txbxContent>
                    <w:p>
                      <w:pPr>
                        <w:pStyle w:val="Figure"/>
                        <w:spacing w:before="120" w:after="120"/>
                        <w:jc w:val="center"/>
                        <w:rPr>
                          <w:rFonts w:ascii="Calibri" w:hAnsi="Calibri"/>
                          <w:sz w:val="22"/>
                          <w:szCs w:val="22"/>
                        </w:rPr>
                      </w:pPr>
                      <w:r>
                        <w:rPr>
                          <w:rFonts w:ascii="Calibri" w:hAnsi="Calibri"/>
                          <w:sz w:val="22"/>
                          <w:szCs w:val="22"/>
                        </w:rPr>
                        <w:drawing>
                          <wp:inline distT="0" distB="0" distL="0" distR="0">
                            <wp:extent cx="2931795" cy="4095750"/>
                            <wp:effectExtent l="0" t="0" r="0" b="0"/>
                            <wp:docPr id="6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 descr=""/>
                                    <pic:cNvPicPr>
                                      <a:picLocks noChangeAspect="1" noChangeArrowheads="1"/>
                                    </pic:cNvPicPr>
                                  </pic:nvPicPr>
                                  <pic:blipFill>
                                    <a:blip r:embed="rId29"/>
                                    <a:stretch>
                                      <a:fillRect/>
                                    </a:stretch>
                                  </pic:blipFill>
                                  <pic:spPr bwMode="auto">
                                    <a:xfrm>
                                      <a:off x="0" y="0"/>
                                      <a:ext cx="2931795" cy="4095750"/>
                                    </a:xfrm>
                                    <a:prstGeom prst="rect">
                                      <a:avLst/>
                                    </a:prstGeom>
                                  </pic:spPr>
                                </pic:pic>
                              </a:graphicData>
                            </a:graphic>
                          </wp:inline>
                        </w:drawing>
                        <w:t xml:space="preserve">Figure </w:t>
                      </w:r>
                      <w:r>
                        <w:rPr>
                          <w:rFonts w:ascii="Calibri" w:hAnsi="Calibri"/>
                          <w:sz w:val="22"/>
                          <w:szCs w:val="22"/>
                        </w:rPr>
                        <w:fldChar w:fldCharType="begin"/>
                      </w:r>
                      <w:r>
                        <w:rPr>
                          <w:sz w:val="22"/>
                          <w:szCs w:val="22"/>
                          <w:rFonts w:ascii="Calibri" w:hAnsi="Calibri"/>
                        </w:rPr>
                        <w:instrText xml:space="preserve"> SEQ Figure \* ARABIC </w:instrText>
                      </w:r>
                      <w:r>
                        <w:rPr>
                          <w:sz w:val="22"/>
                          <w:szCs w:val="22"/>
                          <w:rFonts w:ascii="Calibri" w:hAnsi="Calibri"/>
                        </w:rPr>
                        <w:fldChar w:fldCharType="separate"/>
                      </w:r>
                      <w:r>
                        <w:rPr>
                          <w:sz w:val="22"/>
                          <w:szCs w:val="22"/>
                          <w:rFonts w:ascii="Calibri" w:hAnsi="Calibri"/>
                        </w:rPr>
                        <w:t>16</w:t>
                      </w:r>
                      <w:r>
                        <w:rPr>
                          <w:sz w:val="22"/>
                          <w:szCs w:val="22"/>
                          <w:rFonts w:ascii="Calibri" w:hAnsi="Calibri"/>
                        </w:rPr>
                        <w:fldChar w:fldCharType="end"/>
                      </w:r>
                      <w:r>
                        <w:rPr>
                          <w:rFonts w:ascii="Calibri" w:hAnsi="Calibri"/>
                          <w:sz w:val="22"/>
                          <w:szCs w:val="22"/>
                        </w:rPr>
                        <w:t xml:space="preserve">: </w:t>
                      </w:r>
                      <w:r>
                        <w:rPr>
                          <w:rFonts w:ascii="Calibri" w:hAnsi="Calibri"/>
                          <w:sz w:val="22"/>
                          <w:szCs w:val="22"/>
                        </w:rPr>
                        <w:t>Scenarios comparison</w:t>
                      </w:r>
                    </w:p>
                  </w:txbxContent>
                </v:textbox>
                <w10:wrap type="square" side="largest"/>
              </v:rect>
            </w:pict>
          </mc:Fallback>
        </mc:AlternateContent>
      </w:r>
    </w:p>
    <w:p>
      <w:pPr>
        <w:pStyle w:val="Normal"/>
        <w:numPr>
          <w:ilvl w:val="0"/>
          <w:numId w:val="11"/>
        </w:numPr>
        <w:spacing w:lineRule="auto" w:line="240"/>
        <w:rPr>
          <w:rFonts w:ascii="Calibri" w:hAnsi="Calibri"/>
        </w:rPr>
      </w:pPr>
      <w:r>
        <w:rPr>
          <w:rFonts w:ascii="Calibri" w:hAnsi="Calibri"/>
          <w:b/>
          <w:bCs/>
        </w:rPr>
        <w:t>Spatialize</w:t>
      </w:r>
      <w:r>
        <w:rPr>
          <w:rFonts w:ascii="Calibri" w:hAnsi="Calibri"/>
        </w:rPr>
        <w:t xml:space="preserve">: </w:t>
      </w:r>
      <w:r>
        <w:rPr>
          <w:rFonts w:ascii="Calibri" w:hAnsi="Calibri"/>
        </w:rPr>
        <w:t>computes</w:t>
      </w:r>
      <w:r>
        <w:rPr>
          <w:rFonts w:ascii="Calibri" w:hAnsi="Calibri"/>
        </w:rPr>
        <w:t xml:space="preserve"> </w:t>
      </w:r>
      <w:r>
        <w:rPr>
          <w:rFonts w:ascii="Calibri" w:hAnsi="Calibri"/>
        </w:rPr>
        <w:t>specified</w:t>
      </w:r>
      <w:r>
        <w:rPr>
          <w:rFonts w:ascii="Calibri" w:hAnsi="Calibri"/>
        </w:rPr>
        <w:t xml:space="preserve"> local metric for patches and displays the result as a colored legend.</w:t>
      </w:r>
    </w:p>
    <w:p>
      <w:pPr>
        <w:pStyle w:val="Normal"/>
        <w:numPr>
          <w:ilvl w:val="0"/>
          <w:numId w:val="11"/>
        </w:numPr>
        <w:spacing w:lineRule="auto" w:line="240"/>
        <w:rPr>
          <w:rFonts w:ascii="Calibri" w:hAnsi="Calibri"/>
        </w:rPr>
      </w:pPr>
      <w:r>
        <w:rPr>
          <w:rFonts w:ascii="Calibri" w:hAnsi="Calibri"/>
          <w:b/>
          <w:bCs/>
        </w:rPr>
        <w:t>Compare scenarios</w:t>
      </w:r>
      <w:r>
        <w:rPr>
          <w:rFonts w:ascii="Calibri" w:hAnsi="Calibri"/>
        </w:rPr>
        <w:t xml:space="preserve">: </w:t>
      </w:r>
      <w:r>
        <w:rPr>
          <w:rFonts w:ascii="Calibri" w:hAnsi="Calibri"/>
        </w:rPr>
        <w:t>computes</w:t>
      </w:r>
      <w:r>
        <w:rPr>
          <w:rFonts w:ascii="Calibri" w:hAnsi="Calibri"/>
        </w:rPr>
        <w:t xml:space="preserve"> </w:t>
      </w:r>
      <w:r>
        <w:rPr>
          <w:rFonts w:ascii="Calibri" w:hAnsi="Calibri"/>
        </w:rPr>
        <w:t>specified</w:t>
      </w:r>
      <w:r>
        <w:rPr>
          <w:rFonts w:ascii="Calibri" w:hAnsi="Calibri"/>
        </w:rPr>
        <w:t xml:space="preserve"> global metric for each </w:t>
      </w:r>
      <w:r>
        <w:rPr>
          <w:rFonts w:ascii="Calibri" w:hAnsi="Calibri"/>
        </w:rPr>
        <w:t>landscape</w:t>
      </w:r>
      <w:r>
        <w:rPr>
          <w:rFonts w:ascii="Calibri" w:hAnsi="Calibri"/>
        </w:rPr>
        <w:t xml:space="preserve"> graph and </w:t>
      </w:r>
      <w:r>
        <w:rPr>
          <w:rFonts w:ascii="Calibri" w:hAnsi="Calibri"/>
        </w:rPr>
        <w:t>opens</w:t>
      </w:r>
      <w:r>
        <w:rPr>
          <w:rFonts w:ascii="Calibri" w:hAnsi="Calibri"/>
        </w:rPr>
        <w:t xml:space="preserve"> a window with a graph </w:t>
      </w:r>
      <w:r>
        <w:rPr>
          <w:rFonts w:ascii="Calibri" w:hAnsi="Calibri"/>
        </w:rPr>
        <w:t>displaying difference of metric value between selected variant and initial state, expressed in percentage.</w:t>
      </w:r>
    </w:p>
    <w:p>
      <w:pPr>
        <w:pStyle w:val="Normal"/>
        <w:spacing w:lineRule="auto" w:line="240"/>
        <w:rPr>
          <w:b/>
          <w:bCs/>
          <w:i/>
          <w:i/>
          <w:color w:val="00A3A6"/>
          <w:szCs w:val="22"/>
        </w:rPr>
      </w:pPr>
      <w:r>
        <w:rPr>
          <w:b/>
          <w:bCs/>
          <w:i/>
          <w:color w:val="00A3A6"/>
          <w:szCs w:val="22"/>
        </w:rPr>
        <mc:AlternateContent>
          <mc:Choice Requires="wps">
            <w:drawing>
              <wp:anchor behindDoc="0" distT="635" distB="0" distL="0" distR="0" simplePos="0" locked="0" layoutInCell="0" allowOverlap="1" relativeHeight="60">
                <wp:simplePos x="0" y="0"/>
                <wp:positionH relativeFrom="column">
                  <wp:posOffset>-11430</wp:posOffset>
                </wp:positionH>
                <wp:positionV relativeFrom="paragraph">
                  <wp:posOffset>1184910</wp:posOffset>
                </wp:positionV>
                <wp:extent cx="5778500" cy="1200785"/>
                <wp:effectExtent l="635" t="1270" r="1270" b="635"/>
                <wp:wrapTopAndBottom/>
                <wp:docPr id="68" name="Forme 3"/>
                <a:graphic xmlns:a="http://schemas.openxmlformats.org/drawingml/2006/main">
                  <a:graphicData uri="http://schemas.microsoft.com/office/word/2010/wordprocessingShape">
                    <wps:wsp>
                      <wps:cNvSpPr/>
                      <wps:spPr>
                        <a:xfrm>
                          <a:off x="0" y="0"/>
                          <a:ext cx="5778360" cy="1200960"/>
                        </a:xfrm>
                        <a:prstGeom prst="roundRect">
                          <a:avLst>
                            <a:gd name="adj" fmla="val 16667"/>
                          </a:avLst>
                        </a:prstGeom>
                        <a:solidFill>
                          <a:srgbClr val="00a3a6"/>
                        </a:solidFill>
                        <a:ln w="0">
                          <a:solidFill>
                            <a:srgbClr val="ffffff"/>
                          </a:solidFill>
                        </a:ln>
                      </wps:spPr>
                      <wps:style>
                        <a:lnRef idx="0"/>
                        <a:fillRef idx="0"/>
                        <a:effectRef idx="0"/>
                        <a:fontRef idx="minor"/>
                      </wps:style>
                      <wps:txbx>
                        <w:txbxContent>
                          <w:p>
                            <w:pPr>
                              <w:pStyle w:val="Contenudecadre"/>
                              <w:overflowPunct w:val="true"/>
                              <w:spacing w:lineRule="auto" w:line="240" w:before="0" w:after="0"/>
                              <w:jc w:val="left"/>
                              <w:rPr/>
                            </w:pPr>
                            <w:r>
                              <w:rPr>
                                <w:rFonts w:cs="Calibri" w:ascii="Calibri" w:hAnsi="Calibri"/>
                                <w:b/>
                                <w:bCs/>
                                <w:i/>
                                <w:iCs/>
                                <w:color w:val="FFFFFF"/>
                                <w:sz w:val="22"/>
                                <w:szCs w:val="22"/>
                              </w:rPr>
                              <w:t xml:space="preserve">METRIC INTERPRETATION: </w:t>
                            </w:r>
                            <w:r>
                              <w:rPr>
                                <w:rFonts w:cs="Calibri" w:ascii="Calibri" w:hAnsi="Calibri"/>
                                <w:b w:val="false"/>
                                <w:bCs w:val="false"/>
                                <w:i/>
                                <w:iCs/>
                                <w:color w:val="FFFFFF"/>
                                <w:sz w:val="22"/>
                                <w:szCs w:val="22"/>
                              </w:rPr>
                              <w:t xml:space="preserve">Caution for use: Weighted metrics, whether global or local, take into account the distance between habitat patches and their capacity. As their results are rather complex to interpret, the values must be interpreted by comparing them to each other (spot X has a greater connectivity value than spot Y), and not </w:t>
                            </w:r>
                            <w:r>
                              <w:rPr>
                                <w:rFonts w:cs="Calibri" w:ascii="Calibri" w:hAnsi="Calibri"/>
                                <w:b w:val="false"/>
                                <w:bCs w:val="false"/>
                                <w:i/>
                                <w:iCs/>
                                <w:color w:val="FFFFFF"/>
                                <w:sz w:val="22"/>
                                <w:szCs w:val="22"/>
                              </w:rPr>
                              <w:t>as a single result</w:t>
                            </w:r>
                            <w:r>
                              <w:rPr>
                                <w:rFonts w:cs="Calibri" w:ascii="Calibri" w:hAnsi="Calibri"/>
                                <w:b w:val="false"/>
                                <w:bCs w:val="false"/>
                                <w:i/>
                                <w:iCs/>
                                <w:color w:val="FFFFFF"/>
                                <w:sz w:val="22"/>
                                <w:szCs w:val="22"/>
                              </w:rPr>
                              <w:t xml:space="preserve"> (knowing that spot X has an Interaction Flow value of 0.8653 doesn't tell us whether this value is strong or weak).</w:t>
                            </w:r>
                          </w:p>
                        </w:txbxContent>
                      </wps:txbx>
                      <wps:bodyPr lIns="0" rIns="0" tIns="0" bIns="0" anchor="ctr">
                        <a:noAutofit/>
                      </wps:bodyPr>
                    </wps:wsp>
                  </a:graphicData>
                </a:graphic>
              </wp:anchor>
            </w:drawing>
          </mc:Choice>
          <mc:Fallback>
            <w:pict/>
          </mc:Fallback>
        </mc:AlternateContent>
      </w:r>
    </w:p>
    <w:p>
      <w:pPr>
        <w:pStyle w:val="Normal"/>
        <w:spacing w:lineRule="auto" w:line="240"/>
        <w:rPr>
          <w:rFonts w:ascii="Calibri" w:hAnsi="Calibri"/>
        </w:rPr>
      </w:pPr>
      <w:r>
        <w:rPr>
          <w:rFonts w:ascii="Calibri" w:hAnsi="Calibri"/>
        </w:rPr>
      </w:r>
    </w:p>
    <w:p>
      <w:pPr>
        <w:pStyle w:val="Normal"/>
        <w:spacing w:lineRule="auto" w:line="240"/>
        <w:rPr>
          <w:rFonts w:ascii="Calibri" w:hAnsi="Calibri"/>
          <w:i/>
          <w:i/>
          <w:szCs w:val="22"/>
        </w:rPr>
      </w:pPr>
      <w:r>
        <w:rPr>
          <w:rFonts w:ascii="Calibri" w:hAnsi="Calibri"/>
          <w:i/>
          <w:szCs w:val="22"/>
        </w:rPr>
      </w:r>
    </w:p>
    <w:p>
      <w:pPr>
        <w:pStyle w:val="Normal"/>
        <w:spacing w:lineRule="auto" w:line="240"/>
        <w:rPr>
          <w:rFonts w:ascii="Calibri" w:hAnsi="Calibri"/>
          <w:i/>
          <w:i/>
          <w:szCs w:val="22"/>
        </w:rPr>
      </w:pPr>
      <w:r>
        <w:rPr>
          <w:rFonts w:ascii="Calibri" w:hAnsi="Calibri"/>
          <w:color w:val="00A3A6"/>
        </w:rPr>
      </w:r>
      <w:r>
        <w:br w:type="page"/>
      </w:r>
    </w:p>
    <w:p>
      <w:pPr>
        <w:pStyle w:val="Normal"/>
        <w:spacing w:lineRule="auto" w:line="240"/>
        <w:rPr>
          <w:rFonts w:ascii="Calibri" w:hAnsi="Calibri"/>
          <w:szCs w:val="22"/>
        </w:rPr>
      </w:pPr>
      <w:r>
        <w:rPr>
          <w:rFonts w:ascii="Calibri" w:hAnsi="Calibri"/>
          <w:szCs w:val="22"/>
        </w:rPr>
        <mc:AlternateContent>
          <mc:Choice Requires="wpg">
            <w:drawing>
              <wp:anchor behindDoc="0" distT="0" distB="0" distL="0" distR="0" simplePos="0" locked="0" layoutInCell="0" allowOverlap="1" relativeHeight="89">
                <wp:simplePos x="0" y="0"/>
                <wp:positionH relativeFrom="column">
                  <wp:posOffset>156845</wp:posOffset>
                </wp:positionH>
                <wp:positionV relativeFrom="paragraph">
                  <wp:posOffset>-119380</wp:posOffset>
                </wp:positionV>
                <wp:extent cx="5452745" cy="9032240"/>
                <wp:effectExtent l="0" t="0" r="0" b="0"/>
                <wp:wrapSquare wrapText="bothSides"/>
                <wp:docPr id="70" name="DrawObject1"/>
                <a:graphic xmlns:a="http://schemas.openxmlformats.org/drawingml/2006/main">
                  <a:graphicData uri="http://schemas.microsoft.com/office/word/2010/wordprocessingGroup">
                    <wpg:wgp>
                      <wpg:cNvGrpSpPr/>
                      <wpg:grpSpPr>
                        <a:xfrm>
                          <a:off x="0" y="0"/>
                          <a:ext cx="5452920" cy="9032400"/>
                          <a:chOff x="0" y="0"/>
                          <a:chExt cx="5452920" cy="9032400"/>
                        </a:xfrm>
                      </wpg:grpSpPr>
                      <wps:wsp>
                        <wps:cNvSpPr/>
                        <wps:spPr>
                          <a:xfrm>
                            <a:off x="12600" y="8741520"/>
                            <a:ext cx="5439960" cy="290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Calibri" w:hAnsi="Calibri"/>
                                  <w:sz w:val="22"/>
                                  <w:szCs w:val="22"/>
                                </w:rPr>
                              </w:pPr>
                              <w:r>
                                <w:rPr>
                                  <w:rFonts w:ascii="Calibri" w:hAnsi="Calibri"/>
                                  <w:color w:val="000000"/>
                                  <w:sz w:val="22"/>
                                  <w:szCs w:val="22"/>
                                </w:rPr>
                                <w:t xml:space="preserve">Figure </w:t>
                              </w:r>
                              <w:r>
                                <w:rPr>
                                  <w:rFonts w:ascii="Calibri" w:hAnsi="Calibri"/>
                                  <w:color w:val="000000"/>
                                  <w:sz w:val="22"/>
                                  <w:szCs w:val="22"/>
                                </w:rPr>
                                <w:fldChar w:fldCharType="begin"/>
                              </w:r>
                              <w:r>
                                <w:rPr>
                                  <w:sz w:val="22"/>
                                  <w:szCs w:val="22"/>
                                  <w:rFonts w:ascii="Calibri" w:hAnsi="Calibri"/>
                                  <w:color w:val="000000"/>
                                </w:rPr>
                                <w:instrText xml:space="preserve"> SEQ Figure \* ARABIC </w:instrText>
                              </w:r>
                              <w:r>
                                <w:rPr>
                                  <w:sz w:val="22"/>
                                  <w:szCs w:val="22"/>
                                  <w:rFonts w:ascii="Calibri" w:hAnsi="Calibri"/>
                                  <w:color w:val="000000"/>
                                </w:rPr>
                                <w:fldChar w:fldCharType="separate"/>
                              </w:r>
                              <w:r>
                                <w:rPr>
                                  <w:sz w:val="22"/>
                                  <w:szCs w:val="22"/>
                                  <w:rFonts w:ascii="Calibri" w:hAnsi="Calibri"/>
                                  <w:color w:val="000000"/>
                                </w:rPr>
                                <w:t>17</w:t>
                              </w:r>
                              <w:r>
                                <w:rPr>
                                  <w:sz w:val="22"/>
                                  <w:szCs w:val="22"/>
                                  <w:rFonts w:ascii="Calibri" w:hAnsi="Calibri"/>
                                  <w:color w:val="000000"/>
                                </w:rPr>
                                <w:fldChar w:fldCharType="end"/>
                              </w:r>
                              <w:r>
                                <w:rPr>
                                  <w:rFonts w:ascii="Calibri" w:hAnsi="Calibri"/>
                                  <w:color w:val="000000"/>
                                  <w:sz w:val="22"/>
                                  <w:szCs w:val="22"/>
                                </w:rPr>
                                <w:t xml:space="preserve">: </w:t>
                              </w:r>
                              <w:r>
                                <w:rPr>
                                  <w:rFonts w:ascii="Calibri" w:hAnsi="Calibri"/>
                                  <w:color w:val="000000"/>
                                  <w:sz w:val="22"/>
                                  <w:szCs w:val="22"/>
                                </w:rPr>
                                <w:t>Launches results</w:t>
                              </w:r>
                            </w:p>
                          </w:txbxContent>
                        </wps:txbx>
                        <wps:bodyPr lIns="0" rIns="0" tIns="0" bIns="0" anchor="t">
                          <a:noAutofit/>
                        </wps:bodyPr>
                      </wps:wsp>
                      <wpg:grpSp>
                        <wpg:cNvGrpSpPr/>
                        <wpg:grpSpPr>
                          <a:xfrm>
                            <a:off x="0" y="0"/>
                            <a:ext cx="5439240" cy="8639640"/>
                          </a:xfrm>
                        </wpg:grpSpPr>
                        <wpg:grpSp>
                          <wpg:cNvGrpSpPr/>
                          <wpg:grpSpPr>
                            <a:xfrm>
                              <a:off x="2660760" y="0"/>
                              <a:ext cx="2778840" cy="2779560"/>
                            </a:xfrm>
                          </wpg:grpSpPr>
                          <pic:pic xmlns:pic="http://schemas.openxmlformats.org/drawingml/2006/picture">
                            <pic:nvPicPr>
                              <pic:cNvPr id="2" name="Image 3" descr=""/>
                              <pic:cNvPicPr/>
                            </pic:nvPicPr>
                            <pic:blipFill>
                              <a:blip r:embed="rId30"/>
                              <a:stretch/>
                            </pic:blipFill>
                            <pic:spPr>
                              <a:xfrm>
                                <a:off x="0" y="0"/>
                                <a:ext cx="2778840" cy="2472840"/>
                              </a:xfrm>
                              <a:prstGeom prst="rect">
                                <a:avLst/>
                              </a:prstGeom>
                              <a:ln w="0">
                                <a:noFill/>
                              </a:ln>
                            </pic:spPr>
                          </pic:pic>
                          <wps:wsp>
                            <wps:cNvSpPr/>
                            <wps:spPr>
                              <a:xfrm>
                                <a:off x="119880" y="2474640"/>
                                <a:ext cx="2279160" cy="30492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2 - Friction</w:t>
                                  </w:r>
                                </w:p>
                              </w:txbxContent>
                            </wps:txbx>
                            <wps:bodyPr lIns="90000" rIns="90000" tIns="45000" bIns="45000" anchor="t">
                              <a:noAutofit/>
                            </wps:bodyPr>
                          </wps:wsp>
                        </wpg:grpSp>
                        <wpg:grpSp>
                          <wpg:cNvGrpSpPr/>
                          <wpg:grpSpPr>
                            <a:xfrm>
                              <a:off x="0" y="0"/>
                              <a:ext cx="2778840" cy="2779560"/>
                            </a:xfrm>
                          </wpg:grpSpPr>
                          <pic:pic xmlns:pic="http://schemas.openxmlformats.org/drawingml/2006/picture">
                            <pic:nvPicPr>
                              <pic:cNvPr id="3" name="Image 4" descr=""/>
                              <pic:cNvPicPr/>
                            </pic:nvPicPr>
                            <pic:blipFill>
                              <a:blip r:embed="rId31"/>
                              <a:stretch/>
                            </pic:blipFill>
                            <pic:spPr>
                              <a:xfrm>
                                <a:off x="0" y="0"/>
                                <a:ext cx="2778840" cy="2472840"/>
                              </a:xfrm>
                              <a:prstGeom prst="rect">
                                <a:avLst/>
                              </a:prstGeom>
                              <a:ln w="0">
                                <a:noFill/>
                              </a:ln>
                            </pic:spPr>
                          </pic:pic>
                          <wps:wsp>
                            <wps:cNvSpPr/>
                            <wps:spPr>
                              <a:xfrm>
                                <a:off x="113760" y="2474640"/>
                                <a:ext cx="2280240" cy="30492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1 – </w:t>
                                  </w:r>
                                  <w:r>
                                    <w:rPr>
                                      <w:rFonts w:eastAsia="Microsoft YaHei" w:cs="Arial" w:ascii="Calibri" w:hAnsi="Calibri"/>
                                      <w:b/>
                                      <w:bCs/>
                                      <w:kern w:val="2"/>
                                      <w:sz w:val="28"/>
                                      <w:szCs w:val="28"/>
                                      <w:lang w:val="en-US" w:eastAsia="en-US" w:bidi="en-US"/>
                                    </w:rPr>
                                    <w:t>Landuse</w:t>
                                  </w:r>
                                </w:p>
                              </w:txbxContent>
                            </wps:txbx>
                            <wps:bodyPr lIns="90000" rIns="90000" tIns="45000" bIns="45000" anchor="t">
                              <a:noAutofit/>
                            </wps:bodyPr>
                          </wps:wsp>
                        </wpg:grpSp>
                        <wpg:grpSp>
                          <wpg:cNvGrpSpPr/>
                          <wpg:grpSpPr>
                            <a:xfrm>
                              <a:off x="0" y="2924280"/>
                              <a:ext cx="5439240" cy="5715720"/>
                            </a:xfrm>
                          </wpg:grpSpPr>
                          <wpg:grpSp>
                            <wpg:cNvGrpSpPr/>
                            <wpg:grpSpPr>
                              <a:xfrm>
                                <a:off x="0" y="0"/>
                                <a:ext cx="2778840" cy="2781360"/>
                              </a:xfrm>
                            </wpg:grpSpPr>
                            <pic:pic xmlns:pic="http://schemas.openxmlformats.org/drawingml/2006/picture">
                              <pic:nvPicPr>
                                <pic:cNvPr id="4" name="Image 5" descr=""/>
                                <pic:cNvPicPr/>
                              </pic:nvPicPr>
                              <pic:blipFill>
                                <a:blip r:embed="rId32"/>
                                <a:stretch/>
                              </pic:blipFill>
                              <pic:spPr>
                                <a:xfrm>
                                  <a:off x="0" y="0"/>
                                  <a:ext cx="2778840" cy="2470320"/>
                                </a:xfrm>
                                <a:prstGeom prst="rect">
                                  <a:avLst/>
                                </a:prstGeom>
                                <a:ln w="0">
                                  <a:noFill/>
                                </a:ln>
                              </pic:spPr>
                            </pic:pic>
                            <wps:wsp>
                              <wps:cNvSpPr/>
                              <wps:spPr>
                                <a:xfrm>
                                  <a:off x="113760" y="2472120"/>
                                  <a:ext cx="228024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3 - Proje</w:t>
                                    </w:r>
                                    <w:r>
                                      <w:rPr>
                                        <w:rFonts w:eastAsia="Microsoft YaHei" w:cs="Arial" w:ascii="Calibri" w:hAnsi="Calibri"/>
                                        <w:b/>
                                        <w:bCs/>
                                        <w:kern w:val="2"/>
                                        <w:sz w:val="28"/>
                                        <w:szCs w:val="28"/>
                                        <w:lang w:val="en-US" w:eastAsia="en-US" w:bidi="en-US"/>
                                      </w:rPr>
                                      <w:t>c</w:t>
                                    </w:r>
                                    <w:r>
                                      <w:rPr>
                                        <w:rFonts w:eastAsia="Microsoft YaHei" w:cs="Arial" w:ascii="Calibri" w:hAnsi="Calibri"/>
                                        <w:b/>
                                        <w:bCs/>
                                        <w:kern w:val="2"/>
                                        <w:sz w:val="28"/>
                                        <w:szCs w:val="28"/>
                                        <w:lang w:val="en-US" w:eastAsia="en-US" w:bidi="en-US"/>
                                      </w:rPr>
                                      <w:t>t</w:t>
                                    </w:r>
                                  </w:p>
                                </w:txbxContent>
                              </wps:txbx>
                              <wps:bodyPr lIns="90000" rIns="90000" tIns="45000" bIns="45000" anchor="t">
                                <a:noAutofit/>
                              </wps:bodyPr>
                            </wps:wsp>
                          </wpg:grpSp>
                          <wpg:grpSp>
                            <wpg:cNvGrpSpPr/>
                            <wpg:grpSpPr>
                              <a:xfrm>
                                <a:off x="2660760" y="0"/>
                                <a:ext cx="2778840" cy="2781360"/>
                              </a:xfrm>
                            </wpg:grpSpPr>
                            <pic:pic xmlns:pic="http://schemas.openxmlformats.org/drawingml/2006/picture">
                              <pic:nvPicPr>
                                <pic:cNvPr id="5" name="Image 7" descr=""/>
                                <pic:cNvPicPr/>
                              </pic:nvPicPr>
                              <pic:blipFill>
                                <a:blip r:embed="rId33"/>
                                <a:stretch/>
                              </pic:blipFill>
                              <pic:spPr>
                                <a:xfrm>
                                  <a:off x="0" y="0"/>
                                  <a:ext cx="2778840" cy="2470320"/>
                                </a:xfrm>
                                <a:prstGeom prst="rect">
                                  <a:avLst/>
                                </a:prstGeom>
                                <a:ln w="0">
                                  <a:noFill/>
                                </a:ln>
                              </pic:spPr>
                            </pic:pic>
                            <wps:wsp>
                              <wps:cNvSpPr/>
                              <wps:spPr>
                                <a:xfrm>
                                  <a:off x="119880" y="2472120"/>
                                  <a:ext cx="227916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4 - </w:t>
                                    </w:r>
                                    <w:r>
                                      <w:rPr>
                                        <w:rFonts w:eastAsia="Microsoft YaHei" w:cs="Arial" w:ascii="Calibri" w:hAnsi="Calibri"/>
                                        <w:b/>
                                        <w:bCs/>
                                        <w:kern w:val="2"/>
                                        <w:sz w:val="28"/>
                                        <w:szCs w:val="28"/>
                                        <w:lang w:val="en-US" w:eastAsia="en-US" w:bidi="en-US"/>
                                      </w:rPr>
                                      <w:t>Linkset</w:t>
                                    </w:r>
                                  </w:p>
                                </w:txbxContent>
                              </wps:txbx>
                              <wps:bodyPr lIns="90000" rIns="90000" tIns="45000" bIns="45000" anchor="t">
                                <a:noAutofit/>
                              </wps:bodyPr>
                            </wps:wsp>
                          </wpg:grpSp>
                          <wpg:grpSp>
                            <wpg:cNvGrpSpPr/>
                            <wpg:grpSpPr>
                              <a:xfrm>
                                <a:off x="0" y="2936160"/>
                                <a:ext cx="5439240" cy="2779560"/>
                              </a:xfrm>
                            </wpg:grpSpPr>
                            <wpg:grpSp>
                              <wpg:cNvGrpSpPr/>
                              <wpg:grpSpPr>
                                <a:xfrm>
                                  <a:off x="0" y="0"/>
                                  <a:ext cx="2778840" cy="2779560"/>
                                </a:xfrm>
                              </wpg:grpSpPr>
                              <pic:pic xmlns:pic="http://schemas.openxmlformats.org/drawingml/2006/picture">
                                <pic:nvPicPr>
                                  <pic:cNvPr id="6" name="Image 11" descr=""/>
                                  <pic:cNvPicPr/>
                                </pic:nvPicPr>
                                <pic:blipFill>
                                  <a:blip r:embed="rId34"/>
                                  <a:stretch/>
                                </pic:blipFill>
                                <pic:spPr>
                                  <a:xfrm>
                                    <a:off x="0" y="0"/>
                                    <a:ext cx="2778840" cy="2468160"/>
                                  </a:xfrm>
                                  <a:prstGeom prst="rect">
                                    <a:avLst/>
                                  </a:prstGeom>
                                  <a:ln w="0">
                                    <a:noFill/>
                                  </a:ln>
                                </pic:spPr>
                              </pic:pic>
                              <wps:wsp>
                                <wps:cNvSpPr/>
                                <wps:spPr>
                                  <a:xfrm>
                                    <a:off x="113760" y="2469960"/>
                                    <a:ext cx="228024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5 - Graph</w:t>
                                      </w:r>
                                    </w:p>
                                  </w:txbxContent>
                                </wps:txbx>
                                <wps:bodyPr lIns="90000" rIns="90000" tIns="45000" bIns="45000" anchor="t">
                                  <a:noAutofit/>
                                </wps:bodyPr>
                              </wps:wsp>
                            </wpg:grpSp>
                            <wpg:grpSp>
                              <wpg:cNvGrpSpPr/>
                              <wpg:grpSpPr>
                                <a:xfrm>
                                  <a:off x="2660760" y="0"/>
                                  <a:ext cx="2778840" cy="2779560"/>
                                </a:xfrm>
                              </wpg:grpSpPr>
                              <pic:pic xmlns:pic="http://schemas.openxmlformats.org/drawingml/2006/picture">
                                <pic:nvPicPr>
                                  <pic:cNvPr id="7" name="Image 12" descr=""/>
                                  <pic:cNvPicPr/>
                                </pic:nvPicPr>
                                <pic:blipFill>
                                  <a:blip r:embed="rId35"/>
                                  <a:stretch/>
                                </pic:blipFill>
                                <pic:spPr>
                                  <a:xfrm>
                                    <a:off x="0" y="0"/>
                                    <a:ext cx="2778840" cy="2468160"/>
                                  </a:xfrm>
                                  <a:prstGeom prst="rect">
                                    <a:avLst/>
                                  </a:prstGeom>
                                  <a:ln w="0">
                                    <a:noFill/>
                                  </a:ln>
                                </pic:spPr>
                              </pic:pic>
                              <wps:wsp>
                                <wps:cNvSpPr/>
                                <wps:spPr>
                                  <a:xfrm>
                                    <a:off x="119880" y="2469960"/>
                                    <a:ext cx="2279160" cy="309240"/>
                                  </a:xfrm>
                                  <a:prstGeom prst="rect">
                                    <a:avLst/>
                                  </a:prstGeom>
                                  <a:noFill/>
                                  <a:ln w="0">
                                    <a:noFill/>
                                  </a:ln>
                                </wps:spPr>
                                <wps:style>
                                  <a:lnRef idx="0"/>
                                  <a:fillRef idx="0"/>
                                  <a:effectRef idx="0"/>
                                  <a:fontRef idx="minor"/>
                                </wps:style>
                                <wps:txb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6 - Spatiali</w:t>
                                      </w:r>
                                      <w:r>
                                        <w:rPr>
                                          <w:rFonts w:eastAsia="Microsoft YaHei" w:cs="Arial" w:ascii="Calibri" w:hAnsi="Calibri"/>
                                          <w:b/>
                                          <w:bCs/>
                                          <w:kern w:val="2"/>
                                          <w:sz w:val="28"/>
                                          <w:szCs w:val="28"/>
                                          <w:lang w:val="en-US" w:eastAsia="en-US" w:bidi="en-US"/>
                                        </w:rPr>
                                        <w:t>ze</w:t>
                                      </w:r>
                                    </w:p>
                                  </w:txbxContent>
                                </wps:txbx>
                                <wps:bodyPr lIns="90000" rIns="90000" tIns="45000" bIns="45000" anchor="t">
                                  <a:noAutofit/>
                                </wps:bodyPr>
                              </wps:wsp>
                            </wpg:grpSp>
                          </wpg:grpSp>
                        </wpg:grpSp>
                      </wpg:grpSp>
                    </wpg:wgp>
                  </a:graphicData>
                </a:graphic>
              </wp:anchor>
            </w:drawing>
          </mc:Choice>
          <mc:Fallback>
            <w:pict>
              <v:group id="shape_0" alt="DrawObject1" style="position:absolute;margin-left:12.35pt;margin-top:-9.4pt;width:429.35pt;height:711.2pt" coordorigin="247,-188" coordsize="8587,14224">
                <v:rect id="shape_0" path="m0,0l-2147483645,0l-2147483645,-2147483646l0,-2147483646xe" fillcolor="white" stroked="f" o:allowincell="f" style="position:absolute;left:267;top:13578;width:8566;height:457;mso-wrap-style:square;v-text-anchor:top">
                  <v:fill o:detectmouseclick="t" type="solid" color2="black"/>
                  <v:stroke color="#3465a4" joinstyle="round" endcap="flat"/>
                  <v:textbox>
                    <w:txbxContent>
                      <w:p>
                        <w:pPr>
                          <w:pStyle w:val="Figure"/>
                          <w:spacing w:before="120" w:after="120"/>
                          <w:jc w:val="center"/>
                          <w:rPr>
                            <w:rFonts w:ascii="Calibri" w:hAnsi="Calibri"/>
                            <w:sz w:val="22"/>
                            <w:szCs w:val="22"/>
                          </w:rPr>
                        </w:pPr>
                        <w:r>
                          <w:rPr>
                            <w:rFonts w:ascii="Calibri" w:hAnsi="Calibri"/>
                            <w:color w:val="000000"/>
                            <w:sz w:val="22"/>
                            <w:szCs w:val="22"/>
                          </w:rPr>
                          <w:t xml:space="preserve">Figure </w:t>
                        </w:r>
                        <w:r>
                          <w:rPr>
                            <w:rFonts w:ascii="Calibri" w:hAnsi="Calibri"/>
                            <w:color w:val="000000"/>
                            <w:sz w:val="22"/>
                            <w:szCs w:val="22"/>
                          </w:rPr>
                          <w:fldChar w:fldCharType="begin"/>
                        </w:r>
                        <w:r>
                          <w:rPr>
                            <w:sz w:val="22"/>
                            <w:szCs w:val="22"/>
                            <w:rFonts w:ascii="Calibri" w:hAnsi="Calibri"/>
                            <w:color w:val="000000"/>
                          </w:rPr>
                          <w:instrText xml:space="preserve"> SEQ Figure \* ARABIC </w:instrText>
                        </w:r>
                        <w:r>
                          <w:rPr>
                            <w:sz w:val="22"/>
                            <w:szCs w:val="22"/>
                            <w:rFonts w:ascii="Calibri" w:hAnsi="Calibri"/>
                            <w:color w:val="000000"/>
                          </w:rPr>
                          <w:fldChar w:fldCharType="separate"/>
                        </w:r>
                        <w:r>
                          <w:rPr>
                            <w:sz w:val="22"/>
                            <w:szCs w:val="22"/>
                            <w:rFonts w:ascii="Calibri" w:hAnsi="Calibri"/>
                            <w:color w:val="000000"/>
                          </w:rPr>
                          <w:t>17</w:t>
                        </w:r>
                        <w:r>
                          <w:rPr>
                            <w:sz w:val="22"/>
                            <w:szCs w:val="22"/>
                            <w:rFonts w:ascii="Calibri" w:hAnsi="Calibri"/>
                            <w:color w:val="000000"/>
                          </w:rPr>
                          <w:fldChar w:fldCharType="end"/>
                        </w:r>
                        <w:r>
                          <w:rPr>
                            <w:rFonts w:ascii="Calibri" w:hAnsi="Calibri"/>
                            <w:color w:val="000000"/>
                            <w:sz w:val="22"/>
                            <w:szCs w:val="22"/>
                          </w:rPr>
                          <w:t xml:space="preserve">: </w:t>
                        </w:r>
                        <w:r>
                          <w:rPr>
                            <w:rFonts w:ascii="Calibri" w:hAnsi="Calibri"/>
                            <w:color w:val="000000"/>
                            <w:sz w:val="22"/>
                            <w:szCs w:val="22"/>
                          </w:rPr>
                          <w:t>Launches results</w:t>
                        </w:r>
                      </w:p>
                    </w:txbxContent>
                  </v:textbox>
                  <w10:wrap type="square"/>
                </v:rect>
                <v:group id="shape_0" style="position:absolute;left:247;top:-188;width:8566;height:13605">
                  <v:group id="shape_0" style="position:absolute;left:4437;top:-188;width:4376;height:4377">
                    <v:shape id="shape_0" ID="Image 3" stroked="f" o:allowincell="f" style="position:absolute;left:4437;top:-188;width:4375;height:3893;mso-wrap-style:none;v-text-anchor:middle" type="_x0000_t75">
                      <v:imagedata r:id="rId36" o:detectmouseclick="t"/>
                      <v:stroke color="#3465a4" joinstyle="round" endcap="flat"/>
                      <w10:wrap type="square"/>
                    </v:shape>
                    <v:rect id="shape_0" path="m0,0l-2147483645,0l-2147483645,-2147483646l0,-2147483646xe" stroked="f" o:allowincell="f" style="position:absolute;left:4626;top:3709;width:3588;height:479;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2 - Friction</w:t>
                            </w:r>
                          </w:p>
                        </w:txbxContent>
                      </v:textbox>
                      <w10:wrap type="square"/>
                    </v:rect>
                  </v:group>
                  <v:group id="shape_0" style="position:absolute;left:247;top:-188;width:4376;height:4377">
                    <v:shape id="shape_0" ID="Image 4" stroked="f" o:allowincell="f" style="position:absolute;left:247;top:-188;width:4375;height:3893;mso-wrap-style:none;v-text-anchor:middle" type="_x0000_t75">
                      <v:imagedata r:id="rId37" o:detectmouseclick="t"/>
                      <v:stroke color="#3465a4" joinstyle="round" endcap="flat"/>
                      <w10:wrap type="square"/>
                    </v:shape>
                    <v:rect id="shape_0" path="m0,0l-2147483645,0l-2147483645,-2147483646l0,-2147483646xe" stroked="f" o:allowincell="f" style="position:absolute;left:426;top:3709;width:3590;height:479;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1 – </w:t>
                            </w:r>
                            <w:r>
                              <w:rPr>
                                <w:rFonts w:eastAsia="Microsoft YaHei" w:cs="Arial" w:ascii="Calibri" w:hAnsi="Calibri"/>
                                <w:b/>
                                <w:bCs/>
                                <w:kern w:val="2"/>
                                <w:sz w:val="28"/>
                                <w:szCs w:val="28"/>
                                <w:lang w:val="en-US" w:eastAsia="en-US" w:bidi="en-US"/>
                              </w:rPr>
                              <w:t>Landuse</w:t>
                            </w:r>
                          </w:p>
                        </w:txbxContent>
                      </v:textbox>
                      <w10:wrap type="square"/>
                    </v:rect>
                  </v:group>
                  <v:group id="shape_0" style="position:absolute;left:247;top:4417;width:8566;height:9001">
                    <v:group id="shape_0" style="position:absolute;left:247;top:4417;width:4376;height:4380">
                      <v:shape id="shape_0" ID="Image 5" stroked="f" o:allowincell="f" style="position:absolute;left:247;top:4417;width:4375;height:3889;mso-wrap-style:none;v-text-anchor:middle" type="_x0000_t75">
                        <v:imagedata r:id="rId38" o:detectmouseclick="t"/>
                        <v:stroke color="#3465a4" joinstyle="round" endcap="flat"/>
                        <w10:wrap type="square"/>
                      </v:shape>
                      <v:rect id="shape_0" path="m0,0l-2147483645,0l-2147483645,-2147483646l0,-2147483646xe" stroked="f" o:allowincell="f" style="position:absolute;left:426;top:8310;width:3590;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3 - Proje</w:t>
                              </w:r>
                              <w:r>
                                <w:rPr>
                                  <w:rFonts w:eastAsia="Microsoft YaHei" w:cs="Arial" w:ascii="Calibri" w:hAnsi="Calibri"/>
                                  <w:b/>
                                  <w:bCs/>
                                  <w:kern w:val="2"/>
                                  <w:sz w:val="28"/>
                                  <w:szCs w:val="28"/>
                                  <w:lang w:val="en-US" w:eastAsia="en-US" w:bidi="en-US"/>
                                </w:rPr>
                                <w:t>c</w:t>
                              </w:r>
                              <w:r>
                                <w:rPr>
                                  <w:rFonts w:eastAsia="Microsoft YaHei" w:cs="Arial" w:ascii="Calibri" w:hAnsi="Calibri"/>
                                  <w:b/>
                                  <w:bCs/>
                                  <w:kern w:val="2"/>
                                  <w:sz w:val="28"/>
                                  <w:szCs w:val="28"/>
                                  <w:lang w:val="en-US" w:eastAsia="en-US" w:bidi="en-US"/>
                                </w:rPr>
                                <w:t>t</w:t>
                              </w:r>
                            </w:p>
                          </w:txbxContent>
                        </v:textbox>
                        <w10:wrap type="square"/>
                      </v:rect>
                    </v:group>
                    <v:group id="shape_0" style="position:absolute;left:4437;top:4417;width:4376;height:4380">
                      <v:shape id="shape_0" ID="Image 7" stroked="f" o:allowincell="f" style="position:absolute;left:4437;top:4417;width:4375;height:3889;mso-wrap-style:none;v-text-anchor:middle" type="_x0000_t75">
                        <v:imagedata r:id="rId39" o:detectmouseclick="t"/>
                        <v:stroke color="#3465a4" joinstyle="round" endcap="flat"/>
                        <w10:wrap type="square"/>
                      </v:shape>
                      <v:rect id="shape_0" path="m0,0l-2147483645,0l-2147483645,-2147483646l0,-2147483646xe" stroked="f" o:allowincell="f" style="position:absolute;left:4626;top:8310;width:3588;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 xml:space="preserve">4 - </w:t>
                              </w:r>
                              <w:r>
                                <w:rPr>
                                  <w:rFonts w:eastAsia="Microsoft YaHei" w:cs="Arial" w:ascii="Calibri" w:hAnsi="Calibri"/>
                                  <w:b/>
                                  <w:bCs/>
                                  <w:kern w:val="2"/>
                                  <w:sz w:val="28"/>
                                  <w:szCs w:val="28"/>
                                  <w:lang w:val="en-US" w:eastAsia="en-US" w:bidi="en-US"/>
                                </w:rPr>
                                <w:t>Linkset</w:t>
                              </w:r>
                            </w:p>
                          </w:txbxContent>
                        </v:textbox>
                        <w10:wrap type="square"/>
                      </v:rect>
                    </v:group>
                    <v:group id="shape_0" style="position:absolute;left:247;top:9041;width:8566;height:4376">
                      <v:group id="shape_0" style="position:absolute;left:247;top:9041;width:4376;height:4376">
                        <v:shape id="shape_0" ID="Image 11" stroked="f" o:allowincell="f" style="position:absolute;left:247;top:9041;width:4375;height:3886;mso-wrap-style:none;v-text-anchor:middle" type="_x0000_t75">
                          <v:imagedata r:id="rId40" o:detectmouseclick="t"/>
                          <v:stroke color="#3465a4" joinstyle="round" endcap="flat"/>
                          <w10:wrap type="square"/>
                        </v:shape>
                        <v:rect id="shape_0" path="m0,0l-2147483645,0l-2147483645,-2147483646l0,-2147483646xe" stroked="f" o:allowincell="f" style="position:absolute;left:426;top:12931;width:3590;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5 - Graph</w:t>
                                </w:r>
                              </w:p>
                            </w:txbxContent>
                          </v:textbox>
                          <w10:wrap type="square"/>
                        </v:rect>
                      </v:group>
                      <v:group id="shape_0" style="position:absolute;left:4437;top:9041;width:4376;height:4376">
                        <v:shape id="shape_0" ID="Image 12" stroked="f" o:allowincell="f" style="position:absolute;left:4437;top:9041;width:4375;height:3886;mso-wrap-style:none;v-text-anchor:middle" type="_x0000_t75">
                          <v:imagedata r:id="rId41" o:detectmouseclick="t"/>
                          <v:stroke color="#3465a4" joinstyle="round" endcap="flat"/>
                          <w10:wrap type="square"/>
                        </v:shape>
                        <v:rect id="shape_0" path="m0,0l-2147483645,0l-2147483645,-2147483646l0,-2147483646xe" stroked="f" o:allowincell="f" style="position:absolute;left:4626;top:12931;width:3588;height:486;mso-wrap-style:square;v-text-anchor:top">
                          <v:fill o:detectmouseclick="t" on="false"/>
                          <v:stroke color="#3465a4" joinstyle="round" endcap="flat"/>
                          <v:textbox>
                            <w:txbxContent>
                              <w:p>
                                <w:pPr>
                                  <w:pStyle w:val="Normal"/>
                                  <w:overflowPunct w:val="true"/>
                                  <w:spacing w:before="0" w:after="0"/>
                                  <w:jc w:val="center"/>
                                  <w:rPr>
                                    <w:sz w:val="28"/>
                                    <w:szCs w:val="28"/>
                                  </w:rPr>
                                </w:pPr>
                                <w:r>
                                  <w:rPr>
                                    <w:rFonts w:eastAsia="Microsoft YaHei" w:cs="Arial" w:ascii="Calibri" w:hAnsi="Calibri"/>
                                    <w:b/>
                                    <w:bCs/>
                                    <w:kern w:val="2"/>
                                    <w:sz w:val="28"/>
                                    <w:szCs w:val="28"/>
                                    <w:lang w:val="en-US" w:eastAsia="en-US" w:bidi="en-US"/>
                                  </w:rPr>
                                  <w:t>6 - Spatiali</w:t>
                                </w:r>
                                <w:r>
                                  <w:rPr>
                                    <w:rFonts w:eastAsia="Microsoft YaHei" w:cs="Arial" w:ascii="Calibri" w:hAnsi="Calibri"/>
                                    <w:b/>
                                    <w:bCs/>
                                    <w:kern w:val="2"/>
                                    <w:sz w:val="28"/>
                                    <w:szCs w:val="28"/>
                                    <w:lang w:val="en-US" w:eastAsia="en-US" w:bidi="en-US"/>
                                  </w:rPr>
                                  <w:t>ze</w:t>
                                </w:r>
                              </w:p>
                            </w:txbxContent>
                          </v:textbox>
                          <w10:wrap type="square"/>
                        </v:rect>
                      </v:group>
                    </v:group>
                  </v:group>
                </v:group>
              </v:group>
            </w:pict>
          </mc:Fallback>
        </mc:AlternateContent>
      </w:r>
      <w:bookmarkStart w:id="31" w:name="_30j0zll"/>
      <w:bookmarkStart w:id="32" w:name="_30j0zll"/>
      <w:bookmarkEnd w:id="32"/>
    </w:p>
    <w:p>
      <w:pPr>
        <w:pStyle w:val="Normal"/>
        <w:spacing w:lineRule="auto" w:line="240" w:before="240" w:after="240"/>
        <w:rPr/>
      </w:pPr>
      <w:r>
        <w:rPr/>
        <mc:AlternateContent>
          <mc:Choice Requires="wps">
            <w:drawing>
              <wp:anchor behindDoc="0" distT="0" distB="0" distL="0" distR="0" simplePos="0" locked="0" layoutInCell="0" allowOverlap="1" relativeHeight="20" wp14:anchorId="38563118">
                <wp:simplePos x="0" y="0"/>
                <wp:positionH relativeFrom="column">
                  <wp:posOffset>19685</wp:posOffset>
                </wp:positionH>
                <wp:positionV relativeFrom="paragraph">
                  <wp:posOffset>4457700</wp:posOffset>
                </wp:positionV>
                <wp:extent cx="1743075" cy="598170"/>
                <wp:effectExtent l="0" t="0" r="0" b="0"/>
                <wp:wrapNone/>
                <wp:docPr id="78" name="Rectangle 3"/>
                <a:graphic xmlns:a="http://schemas.openxmlformats.org/drawingml/2006/main">
                  <a:graphicData uri="http://schemas.microsoft.com/office/word/2010/wordprocessingShape">
                    <wps:wsp>
                      <wps:cNvSpPr/>
                      <wps:spPr>
                        <a:xfrm>
                          <a:off x="0" y="0"/>
                          <a:ext cx="1743120" cy="598320"/>
                        </a:xfrm>
                        <a:prstGeom prst="rect">
                          <a:avLst/>
                        </a:prstGeom>
                        <a:solidFill>
                          <a:schemeClr val="lt1"/>
                        </a:solidFill>
                        <a:ln w="0">
                          <a:noFill/>
                        </a:ln>
                      </wps:spPr>
                      <wps:style>
                        <a:lnRef idx="0"/>
                        <a:fillRef idx="0"/>
                        <a:effectRef idx="0"/>
                        <a:fontRef idx="minor"/>
                      </wps:style>
                      <wps:txbx>
                        <w:txbxContent>
                          <w:p>
                            <w:pPr>
                              <w:pStyle w:val="Contenudecadre"/>
                              <w:spacing w:before="0" w:after="0"/>
                              <w:jc w:val="center"/>
                              <w:rPr/>
                            </w:pPr>
                            <w:r>
                              <w:rPr>
                                <w:rFonts w:eastAsia="Raleway SemiBold" w:cs="Raleway SemiBold" w:ascii="Raleway SemiBold" w:hAnsi="Raleway SemiBold"/>
                                <w:b/>
                                <w:color w:val="00A3A6"/>
                                <w:sz w:val="14"/>
                              </w:rPr>
                              <w:t>Center Provence-Alpes-Côte d'azur</w:t>
                            </w:r>
                          </w:p>
                          <w:p>
                            <w:pPr>
                              <w:pStyle w:val="Contenudecadre"/>
                              <w:spacing w:before="0" w:after="0"/>
                              <w:jc w:val="center"/>
                              <w:rPr/>
                            </w:pPr>
                            <w:r>
                              <w:rPr>
                                <w:rFonts w:eastAsia="Raleway SemiBold" w:cs="Raleway SemiBold" w:ascii="Raleway SemiBold" w:hAnsi="Raleway SemiBold"/>
                                <w:color w:val="00A3A6"/>
                                <w:sz w:val="14"/>
                              </w:rPr>
                              <w:t>3275 route Cézanne CS 40061</w:t>
                            </w:r>
                          </w:p>
                          <w:p>
                            <w:pPr>
                              <w:pStyle w:val="Contenudecadre"/>
                              <w:spacing w:before="0" w:after="0"/>
                              <w:jc w:val="center"/>
                              <w:rPr/>
                            </w:pPr>
                            <w:r>
                              <w:rPr>
                                <w:rFonts w:eastAsia="Raleway SemiBold" w:cs="Raleway SemiBold" w:ascii="Raleway SemiBold" w:hAnsi="Raleway SemiBold"/>
                                <w:color w:val="00A3A6"/>
                                <w:sz w:val="14"/>
                              </w:rPr>
                              <w:t xml:space="preserve">13182 Aix-en-Provence </w:t>
                            </w:r>
                          </w:p>
                          <w:p>
                            <w:pPr>
                              <w:pStyle w:val="Contenudecadre"/>
                              <w:spacing w:before="0" w:after="0"/>
                              <w:jc w:val="center"/>
                              <w:rPr/>
                            </w:pPr>
                            <w:r>
                              <w:rPr>
                                <w:rFonts w:eastAsia="Raleway SemiBold" w:cs="Raleway SemiBold" w:ascii="Raleway SemiBold" w:hAnsi="Raleway SemiBold"/>
                                <w:color w:val="00A3A6"/>
                                <w:sz w:val="14"/>
                              </w:rPr>
                              <w:t>Phone: +33 (0)4 42 66 99 10</w:t>
                            </w:r>
                          </w:p>
                        </w:txbxContent>
                      </wps:txbx>
                      <wps:bodyPr anchor="t">
                        <a:noAutofit/>
                      </wps:bodyPr>
                    </wps:wsp>
                  </a:graphicData>
                </a:graphic>
              </wp:anchor>
            </w:drawing>
          </mc:Choice>
          <mc:Fallback>
            <w:pict>
              <v:rect id="shape_0" ID="Rectangle 3" path="m0,0l-2147483645,0l-2147483645,-2147483646l0,-2147483646xe" fillcolor="white" stroked="f" o:allowincell="f" style="position:absolute;margin-left:1.55pt;margin-top:351pt;width:137.2pt;height:47.05pt;mso-wrap-style:square;v-text-anchor:top" wp14:anchorId="38563118">
                <v:fill o:detectmouseclick="t" type="solid" color2="black"/>
                <v:stroke color="#3465a4" joinstyle="round" endcap="flat"/>
                <v:textbox>
                  <w:txbxContent>
                    <w:p>
                      <w:pPr>
                        <w:pStyle w:val="Contenudecadre"/>
                        <w:spacing w:before="0" w:after="0"/>
                        <w:jc w:val="center"/>
                        <w:rPr/>
                      </w:pPr>
                      <w:r>
                        <w:rPr>
                          <w:rFonts w:eastAsia="Raleway SemiBold" w:cs="Raleway SemiBold" w:ascii="Raleway SemiBold" w:hAnsi="Raleway SemiBold"/>
                          <w:b/>
                          <w:color w:val="00A3A6"/>
                          <w:sz w:val="14"/>
                        </w:rPr>
                        <w:t>Center Provence-Alpes-Côte d'azur</w:t>
                      </w:r>
                    </w:p>
                    <w:p>
                      <w:pPr>
                        <w:pStyle w:val="Contenudecadre"/>
                        <w:spacing w:before="0" w:after="0"/>
                        <w:jc w:val="center"/>
                        <w:rPr/>
                      </w:pPr>
                      <w:r>
                        <w:rPr>
                          <w:rFonts w:eastAsia="Raleway SemiBold" w:cs="Raleway SemiBold" w:ascii="Raleway SemiBold" w:hAnsi="Raleway SemiBold"/>
                          <w:color w:val="00A3A6"/>
                          <w:sz w:val="14"/>
                        </w:rPr>
                        <w:t>3275 route Cézanne CS 40061</w:t>
                      </w:r>
                    </w:p>
                    <w:p>
                      <w:pPr>
                        <w:pStyle w:val="Contenudecadre"/>
                        <w:spacing w:before="0" w:after="0"/>
                        <w:jc w:val="center"/>
                        <w:rPr/>
                      </w:pPr>
                      <w:r>
                        <w:rPr>
                          <w:rFonts w:eastAsia="Raleway SemiBold" w:cs="Raleway SemiBold" w:ascii="Raleway SemiBold" w:hAnsi="Raleway SemiBold"/>
                          <w:color w:val="00A3A6"/>
                          <w:sz w:val="14"/>
                        </w:rPr>
                        <w:t xml:space="preserve">13182 Aix-en-Provence </w:t>
                      </w:r>
                    </w:p>
                    <w:p>
                      <w:pPr>
                        <w:pStyle w:val="Contenudecadre"/>
                        <w:spacing w:before="0" w:after="0"/>
                        <w:jc w:val="center"/>
                        <w:rPr/>
                      </w:pPr>
                      <w:r>
                        <w:rPr>
                          <w:rFonts w:eastAsia="Raleway SemiBold" w:cs="Raleway SemiBold" w:ascii="Raleway SemiBold" w:hAnsi="Raleway SemiBold"/>
                          <w:color w:val="00A3A6"/>
                          <w:sz w:val="14"/>
                        </w:rPr>
                        <w:t>Phone: +33 (0)4 42 66 99 10</w:t>
                      </w:r>
                    </w:p>
                  </w:txbxContent>
                </v:textbox>
                <w10:wrap type="none"/>
              </v:rect>
            </w:pict>
          </mc:Fallback>
        </mc:AlternateContent>
        <w:drawing>
          <wp:anchor behindDoc="0" distT="0" distB="0" distL="0" distR="0" simplePos="0" locked="0" layoutInCell="0" allowOverlap="1" relativeHeight="24">
            <wp:simplePos x="0" y="0"/>
            <wp:positionH relativeFrom="column">
              <wp:posOffset>-899795</wp:posOffset>
            </wp:positionH>
            <wp:positionV relativeFrom="paragraph">
              <wp:posOffset>-900430</wp:posOffset>
            </wp:positionV>
            <wp:extent cx="7546975" cy="10721340"/>
            <wp:effectExtent l="0" t="0" r="0" b="0"/>
            <wp:wrapSquare wrapText="bothSides"/>
            <wp:docPr id="8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3.png" descr=""/>
                    <pic:cNvPicPr>
                      <a:picLocks noChangeAspect="1" noChangeArrowheads="1"/>
                    </pic:cNvPicPr>
                  </pic:nvPicPr>
                  <pic:blipFill>
                    <a:blip r:embed="rId42"/>
                    <a:stretch>
                      <a:fillRect/>
                    </a:stretch>
                  </pic:blipFill>
                  <pic:spPr bwMode="auto">
                    <a:xfrm>
                      <a:off x="0" y="0"/>
                      <a:ext cx="7546975" cy="10721340"/>
                    </a:xfrm>
                    <a:prstGeom prst="rect">
                      <a:avLst/>
                    </a:prstGeom>
                  </pic:spPr>
                </pic:pic>
              </a:graphicData>
            </a:graphic>
          </wp:anchor>
        </w:drawing>
      </w:r>
    </w:p>
    <w:sectPr>
      <w:footerReference w:type="default" r:id="rId43"/>
      <w:footnotePr>
        <w:numFmt w:val="decimal"/>
      </w:footnotePr>
      <w:type w:val="nextPage"/>
      <w:pgSz w:w="11906" w:h="16838"/>
      <w:pgMar w:left="1417" w:right="1429" w:gutter="0" w:header="0" w:top="1417" w:footer="0" w:bottom="1417"/>
      <w:pgNumType w:fmt="decimal"/>
      <w:formProt w:val="false"/>
      <w:titlePg/>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imon Tarabon" w:date="2024-02-20T09:48:00Z" w:initials="ST">
    <w:p>
      <w:pPr>
        <w:overflowPunct w:val="true"/>
        <w:spacing w:before="0" w:after="0"/>
        <w:jc w:val="left"/>
        <w:rPr/>
      </w:pPr>
      <w:r>
        <w:rPr>
          <w:rFonts w:ascii="Liberation Serif" w:hAnsi="Liberation Serif" w:eastAsia="Segoe UI" w:cs="Tahoma"/>
          <w:color w:val="000000"/>
          <w:sz w:val="24"/>
          <w:szCs w:val="24"/>
          <w:lang w:val="en-US" w:eastAsia="en-US" w:bidi="en-US"/>
        </w:rPr>
        <w:t>What's new?</w:t>
      </w:r>
    </w:p>
  </w:comment>
  <w:comment w:id="1" w:author="Simon Tarabon" w:date="2024-02-20T10:29:00Z" w:initials="ST">
    <w:p>
      <w:pPr>
        <w:overflowPunct w:val="true"/>
        <w:spacing w:before="0" w:after="0"/>
        <w:jc w:val="left"/>
        <w:rPr/>
      </w:pPr>
      <w:r>
        <w:rPr>
          <w:rFonts w:ascii="Liberation Serif" w:hAnsi="Liberation Serif" w:eastAsia="Segoe UI" w:cs="Tahoma"/>
          <w:color w:val="000000"/>
          <w:sz w:val="24"/>
          <w:szCs w:val="24"/>
          <w:lang w:val="en-US" w:eastAsia="en-US" w:bidi="en-US"/>
        </w:rPr>
        <w:t>Resume figure Marc?</w:t>
      </w:r>
    </w:p>
  </w:comment>
  <w:comment w:id="2" w:author="Mathieu Chailloux" w:date="2022-07-25T16:46:00Z" w:initials="">
    <w:p>
      <w:pPr>
        <w:overflowPunct w:val="true"/>
        <w:spacing w:before="0" w:after="0"/>
        <w:jc w:val="left"/>
        <w:rPr/>
      </w:pPr>
      <w:r>
        <w:rPr>
          <w:rFonts w:ascii="Arial" w:hAnsi="Arial" w:eastAsia="Arial" w:cs="Arial"/>
          <w:color w:val="000000"/>
          <w:sz w:val="24"/>
          <w:szCs w:val="22"/>
          <w:lang w:val="en-US" w:eastAsia="en-US" w:bidi="en-US"/>
        </w:rPr>
        <w:t>Identifier = short name composed of alphanumeric characters only.</w:t>
      </w:r>
    </w:p>
    <w:p>
      <w:pPr>
        <w:overflowPunct w:val="true"/>
        <w:spacing w:before="0" w:after="0"/>
        <w:jc w:val="left"/>
        <w:rPr/>
      </w:pPr>
      <w:r>
        <w:rPr>
          <w:rFonts w:ascii="Arial" w:hAnsi="Arial" w:eastAsia="Arial" w:cs="Arial"/>
          <w:color w:val="000000"/>
          <w:sz w:val="24"/>
          <w:szCs w:val="22"/>
          <w:lang w:val="en-US" w:eastAsia="en-US" w:bidi="en-US"/>
        </w:rPr>
        <w:t>Full name = what you want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venir">
    <w:charset w:val="00"/>
    <w:family w:val="roman"/>
    <w:pitch w:val="variable"/>
  </w:font>
  <w:font w:name="Raleway Black">
    <w:charset w:val="00"/>
    <w:family w:val="roman"/>
    <w:pitch w:val="variable"/>
  </w:font>
  <w:font w:name="Raleway SemiBold">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Avenir Black">
    <w:charset w:val="00"/>
    <w:family w:val="roman"/>
    <w:pitch w:val="variable"/>
  </w:font>
  <w:font w:name="Avenir Book">
    <w:charset w:val="00"/>
    <w:family w:val="roman"/>
    <w:pitch w:val="variable"/>
  </w:font>
  <w:font w:name="Raleway ExtraBold">
    <w:charset w:val="00"/>
    <w:family w:val="roman"/>
    <w:pitch w:val="variable"/>
  </w:font>
  <w:font w:name="Avenir Heavy">
    <w:charset w:val="00"/>
    <w:family w:val="roman"/>
    <w:pitch w:val="variable"/>
  </w:font>
  <w:font w:name="Raleway">
    <w:charset w:val="00"/>
    <w:family w:val="roman"/>
    <w:pitch w:val="variable"/>
  </w:font>
  <w:font w:name="Calibri">
    <w:charset w:val="01"/>
    <w:family w:val="swiss"/>
    <w:pitch w:val="variable"/>
  </w:font>
  <w:font w:name="Raleway Light">
    <w:charset w:val="00"/>
    <w:family w:val="roman"/>
    <w:pitch w:val="variable"/>
  </w:font>
  <w:font w:name="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36" w:leader="none"/>
        <w:tab w:val="right" w:pos="9072" w:leader="none"/>
      </w:tabs>
      <w:spacing w:before="0" w:after="0"/>
      <w:jc w:val="right"/>
      <w:rPr>
        <w:rFonts w:ascii="Raleway SemiBold" w:hAnsi="Raleway SemiBold" w:eastAsia="Raleway SemiBold" w:cs="Raleway SemiBold"/>
        <w:color w:val="00A3A6"/>
      </w:rPr>
    </w:pPr>
    <w:r>
      <w:rPr>
        <w:rFonts w:eastAsia="Raleway SemiBold" w:cs="Raleway SemiBold" w:ascii="Raleway SemiBold" w:hAnsi="Raleway SemiBold"/>
        <w:color w:val="00A3A6"/>
      </w:rPr>
      <w:t xml:space="preserve">p </w:t>
    </w:r>
    <w:r>
      <w:rPr>
        <w:rFonts w:eastAsia="Raleway SemiBold" w:cs="Raleway SemiBold" w:ascii="Raleway SemiBold" w:hAnsi="Raleway SemiBold"/>
        <w:color w:val="00A3A6"/>
      </w:rPr>
      <w:fldChar w:fldCharType="begin"/>
    </w:r>
    <w:r>
      <w:rPr>
        <w:rFonts w:eastAsia="Raleway SemiBold" w:cs="Raleway SemiBold" w:ascii="Raleway SemiBold" w:hAnsi="Raleway SemiBold"/>
        <w:color w:val="00A3A6"/>
      </w:rPr>
      <w:instrText xml:space="preserve"> PAGE </w:instrText>
    </w:r>
    <w:r>
      <w:rPr>
        <w:rFonts w:eastAsia="Raleway SemiBold" w:cs="Raleway SemiBold" w:ascii="Raleway SemiBold" w:hAnsi="Raleway SemiBold"/>
        <w:color w:val="00A3A6"/>
      </w:rPr>
      <w:fldChar w:fldCharType="separate"/>
    </w:r>
    <w:r>
      <w:rPr>
        <w:rFonts w:eastAsia="Raleway SemiBold" w:cs="Raleway SemiBold" w:ascii="Raleway SemiBold" w:hAnsi="Raleway SemiBold"/>
        <w:color w:val="00A3A6"/>
      </w:rPr>
      <w:t>20</w:t>
    </w:r>
    <w:r>
      <w:rPr>
        <w:rFonts w:eastAsia="Raleway SemiBold" w:cs="Raleway SemiBold" w:ascii="Raleway SemiBold" w:hAnsi="Raleway SemiBold"/>
        <w:color w:val="00A3A6"/>
      </w:rPr>
      <w:fldChar w:fldCharType="end"/>
    </w:r>
  </w:p>
  <w:p>
    <w:pPr>
      <w:pStyle w:val="Normal"/>
      <w:tabs>
        <w:tab w:val="clear" w:pos="720"/>
        <w:tab w:val="center" w:pos="4536" w:leader="none"/>
        <w:tab w:val="right" w:pos="9072" w:leader="none"/>
      </w:tabs>
      <w:spacing w:before="0" w:after="0"/>
      <w:rPr>
        <w:rFonts w:ascii="Raleway SemiBold" w:hAnsi="Raleway SemiBold" w:eastAsia="Raleway SemiBold" w:cs="Raleway SemiBold"/>
        <w:color w:val="00A3A6"/>
      </w:rPr>
    </w:pPr>
    <w:r>
      <w:rPr>
        <w:rFonts w:eastAsia="Raleway SemiBold" w:cs="Raleway SemiBold" w:ascii="Raleway SemiBold" w:hAnsi="Raleway SemiBold"/>
        <w:color w:val="00A3A6"/>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hyperlink r:id="rId1">
        <w:r>
          <w:rPr>
            <w:rStyle w:val="LienInternet"/>
          </w:rPr>
          <w:t>https://github.com/MathieuChailloux/MitiConnect/blob/main/README.md</w:t>
        </w:r>
      </w:hyperlink>
    </w:p>
  </w:footnote>
  <w:footnote w:id="3">
    <w:p>
      <w:pPr>
        <w:pStyle w:val="Notedebasdepage"/>
        <w:rPr>
          <w:sz w:val="20"/>
          <w:szCs w:val="16"/>
        </w:rPr>
      </w:pPr>
      <w:r>
        <w:rPr>
          <w:rStyle w:val="Caractresdenotedebasdepage"/>
        </w:rPr>
        <w:footnoteRef/>
      </w:r>
      <w:hyperlink r:id="rId2">
        <w:r>
          <w:rPr>
            <w:rStyle w:val="LienInternet"/>
            <w:sz w:val="20"/>
            <w:szCs w:val="16"/>
          </w:rPr>
          <w:t xml:space="preserve"> </w:t>
        </w:r>
        <w:r>
          <w:rPr>
            <w:rStyle w:val="LienInternet"/>
            <w:sz w:val="20"/>
            <w:szCs w:val="16"/>
          </w:rPr>
          <w:t>https://sourcesup.renater.fr/www/graphab/fr/home.html</w:t>
        </w:r>
      </w:hyperlink>
    </w:p>
  </w:footnote>
  <w:footnote w:id="4">
    <w:p>
      <w:pPr>
        <w:pStyle w:val="Notedebasdepage"/>
        <w:rPr/>
      </w:pPr>
      <w:r>
        <w:rPr>
          <w:rStyle w:val="Caractresdenotedebasdepage"/>
        </w:rPr>
        <w:footnoteRef/>
      </w:r>
      <w:hyperlink r:id="rId3">
        <w:r>
          <w:rPr>
            <w:rStyle w:val="LienInternet"/>
            <w:sz w:val="20"/>
            <w:szCs w:val="16"/>
          </w:rPr>
          <w:t xml:space="preserve"> </w:t>
        </w:r>
        <w:r>
          <w:rPr>
            <w:rStyle w:val="LienInternet"/>
            <w:sz w:val="20"/>
            <w:szCs w:val="16"/>
          </w:rPr>
          <w:t>https://umr-tetis.fr/index.php/fr/productions-fr/outils/biodispersal</w:t>
        </w:r>
      </w:hyperlink>
    </w:p>
  </w:footnote>
  <w:footnote w:id="5">
    <w:p>
      <w:pPr>
        <w:pStyle w:val="Normal"/>
        <w:spacing w:before="0" w:after="0"/>
        <w:rPr/>
      </w:pPr>
      <w:r>
        <w:rPr>
          <w:rStyle w:val="Caractresdenotedebasdepage"/>
        </w:rPr>
        <w:footnoteRef/>
      </w:r>
      <w:hyperlink r:id="rId4">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https://www.data-terra.org/actualite/produit-theia-oso-2020-nouvelle-carte-doccupation-des-sols/</w:t>
        </w:r>
      </w:hyperlink>
    </w:p>
  </w:footnote>
  <w:footnote w:id="6">
    <w:p>
      <w:pPr>
        <w:pStyle w:val="Normal"/>
        <w:spacing w:before="0" w:after="0"/>
        <w:rPr/>
      </w:pPr>
      <w:r>
        <w:rPr>
          <w:rStyle w:val="Caractresdenotedebasdepage"/>
        </w:rPr>
        <w:footnoteRef/>
      </w:r>
      <w:hyperlink r:id="rId5">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https://www.institutparisregion.fr/referentiels-geographiques/mode-doccupation-du-sol-mos/</w:t>
        </w:r>
      </w:hyperlink>
    </w:p>
  </w:footnote>
  <w:footnote w:id="7">
    <w:p>
      <w:pPr>
        <w:pStyle w:val="Normal"/>
        <w:spacing w:before="0" w:after="0"/>
        <w:rPr/>
      </w:pPr>
      <w:r>
        <w:rPr>
          <w:rStyle w:val="Caractresdenotedebasdepage"/>
        </w:rPr>
        <w:footnoteRef/>
      </w:r>
      <w:hyperlink r:id="rId6">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https://ocs.geograndest.fr</w:t>
        </w:r>
      </w:hyperlink>
    </w:p>
  </w:footnote>
  <w:footnote w:id="8">
    <w:p>
      <w:pPr>
        <w:pStyle w:val="Normal"/>
        <w:spacing w:before="0" w:after="0"/>
        <w:rPr/>
      </w:pPr>
      <w:r>
        <w:rPr>
          <w:rStyle w:val="Caractresdenotedebasdepage"/>
        </w:rPr>
        <w:footnoteRef/>
      </w:r>
      <w:hyperlink r:id="rId7">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https://land.copernicus.eu/local/urban-atlas/urban-atlas-2018?tab=download</w:t>
        </w:r>
      </w:hyperlink>
    </w:p>
  </w:footnote>
  <w:footnote w:id="9">
    <w:p>
      <w:pPr>
        <w:pStyle w:val="Normal"/>
        <w:spacing w:before="0" w:after="0"/>
        <w:rPr/>
      </w:pPr>
      <w:r>
        <w:rPr>
          <w:rStyle w:val="Caractresdenotedebasdepage"/>
        </w:rPr>
        <w:footnoteRef/>
      </w:r>
      <w:hyperlink r:id="rId8">
        <w:r>
          <w:rPr>
            <w:rStyle w:val="LienInternet"/>
            <w:rFonts w:eastAsia="Raleway Light" w:cs="Raleway Light" w:ascii="Raleway Light" w:hAnsi="Raleway Light"/>
            <w:sz w:val="18"/>
            <w:szCs w:val="18"/>
          </w:rPr>
          <w:t xml:space="preserve"> </w:t>
        </w:r>
        <w:r>
          <w:rPr>
            <w:rStyle w:val="LienInternet"/>
            <w:rFonts w:eastAsia="Raleway Light" w:cs="Raleway Light" w:ascii="Raleway Light" w:hAnsi="Raleway Light"/>
            <w:sz w:val="18"/>
            <w:szCs w:val="18"/>
          </w:rPr>
          <w:t>https://geoservices.ign.fr/telechargement</w:t>
        </w:r>
      </w:hyperlink>
    </w:p>
  </w:footnote>
  <w:footnote w:id="10">
    <w:p>
      <w:pPr>
        <w:pStyle w:val="Normal"/>
        <w:spacing w:before="0" w:after="0"/>
        <w:rPr/>
      </w:pPr>
      <w:r>
        <w:rPr>
          <w:rStyle w:val="Caractresdenotedebasdepage"/>
        </w:rPr>
        <w:footnoteRef/>
      </w:r>
      <w:hyperlink r:id="rId9">
        <w:r>
          <w:rPr>
            <w:rStyle w:val="LienInternet"/>
            <w:rFonts w:eastAsia="Raleway Light" w:cs="Raleway Light" w:ascii="Raleway Light" w:hAnsi="Raleway Light"/>
            <w:sz w:val="18"/>
            <w:szCs w:val="18"/>
          </w:rPr>
          <w:t>https://www.data.gouv.fr/fr/datasets/registre-parcellaire-graphique-rpg-contours-des-parcelles-et-ilots-culturaux-et-leur-groupe-de-cultures-majoritaire/</w:t>
        </w:r>
      </w:hyperlink>
    </w:p>
  </w:footnote>
  <w:footnote w:id="11">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Bound effect occur when spatial analyses include the vicinity of the studied perimeter in their calculations. The absence of information in the vicinity can be a source of bias (underestimation of the stakes).</w:t>
      </w:r>
    </w:p>
  </w:footnote>
  <w:footnote w:id="12">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The land use map is produced in raster format. This implies a simplification of reality to a given pixel for which a single type of environment is associated.</w:t>
      </w:r>
    </w:p>
  </w:footnote>
  <w:footnote w:id="13">
    <w:p>
      <w:pPr>
        <w:pStyle w:val="Normal"/>
        <w:spacing w:before="0" w:after="12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Ecological network modeling at the dispersal scale is the most common approach to population viability.</w:t>
      </w:r>
    </w:p>
  </w:footnote>
  <w:footnote w:id="14">
    <w:p>
      <w:pPr>
        <w:pStyle w:val="Normal"/>
        <w:spacing w:before="0" w:after="12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Several metrics include a weighting in their calculation, where distances between spots are converted into probability of movement. Here, the software takes into account a low p-value (0.05).</w:t>
      </w:r>
    </w:p>
  </w:footnote>
  <w:footnote w:id="15">
    <w:p>
      <w:pPr>
        <w:pStyle w:val="Normal"/>
        <w:spacing w:before="0" w:after="0"/>
        <w:rPr/>
      </w:pPr>
      <w:r>
        <w:rPr>
          <w:rStyle w:val="Caractresdenotedebasdepage"/>
        </w:rPr>
        <w:footnoteRef/>
      </w:r>
      <w:r>
        <w:rPr>
          <w:rFonts w:eastAsia="Raleway Light" w:cs="Raleway Light" w:ascii="Raleway Light" w:hAnsi="Raleway Light"/>
          <w:sz w:val="18"/>
          <w:szCs w:val="18"/>
        </w:rPr>
        <w:t xml:space="preserve"> </w:t>
      </w:r>
      <w:r>
        <w:rPr>
          <w:rFonts w:eastAsia="Raleway Light" w:cs="Raleway Light" w:ascii="Raleway Light" w:hAnsi="Raleway Light"/>
          <w:sz w:val="18"/>
          <w:szCs w:val="18"/>
        </w:rPr>
        <w:t xml:space="preserve">The capacity of a spot reflects its "intrinsic quality", considered as an indicator of its demographic potential. A spot's capacity is expressed by its surface area.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0" w:hanging="0"/>
      </w:pPr>
      <w:rPr>
        <w:b/>
        <w:bCs/>
      </w:rPr>
    </w:lvl>
    <w:lvl w:ilvl="1">
      <w:start w:val="1"/>
      <w:pStyle w:val="Titre2"/>
      <w:numFmt w:val="decimal"/>
      <w:lvlText w:val="%1.%2"/>
      <w:lvlJc w:val="left"/>
      <w:pPr>
        <w:tabs>
          <w:tab w:val="num" w:pos="0"/>
        </w:tabs>
        <w:ind w:left="0" w:hanging="0"/>
      </w:pPr>
      <w:rPr/>
    </w:lvl>
    <w:lvl w:ilvl="2">
      <w:start w:val="1"/>
      <w:pStyle w:val="Titre3"/>
      <w:numFmt w:val="decimal"/>
      <w:lvlText w:val="%1.%2.%3"/>
      <w:lvlJc w:val="left"/>
      <w:pPr>
        <w:tabs>
          <w:tab w:val="num" w:pos="0"/>
        </w:tabs>
        <w:ind w:left="0" w:hanging="0"/>
      </w:pPr>
      <w:rPr>
        <w:b/>
        <w:bCs/>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pStyle w:val="Titre7"/>
      <w:numFmt w:val="none"/>
      <w:suff w:val="nothing"/>
      <w:lvlText w:val=""/>
      <w:lvlJc w:val="left"/>
      <w:pPr>
        <w:tabs>
          <w:tab w:val="num" w:pos="0"/>
        </w:tabs>
        <w:ind w:left="0" w:hanging="0"/>
      </w:pPr>
      <w:rPr/>
    </w:lvl>
    <w:lvl w:ilvl="7">
      <w:start w:val="1"/>
      <w:pStyle w:val="Titre8"/>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defaultTabStop w:val="720"/>
  <w:autoHyphenation w:val="true"/>
  <w:hyphenationZone w:val="425"/>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venir" w:hAnsi="Avenir" w:eastAsia="Avenir" w:cs="Avenir"/>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42de"/>
    <w:pPr>
      <w:widowControl/>
      <w:suppressAutoHyphens w:val="true"/>
      <w:bidi w:val="0"/>
      <w:spacing w:before="240" w:after="240"/>
      <w:jc w:val="both"/>
    </w:pPr>
    <w:rPr>
      <w:rFonts w:ascii="Avenir" w:hAnsi="Avenir" w:eastAsia="Avenir" w:cs="Avenir"/>
      <w:color w:val="auto"/>
      <w:kern w:val="0"/>
      <w:sz w:val="22"/>
      <w:szCs w:val="20"/>
      <w:lang w:val="fr-FR" w:eastAsia="fr-FR" w:bidi="ar-SA"/>
    </w:rPr>
  </w:style>
  <w:style w:type="paragraph" w:styleId="Titre1">
    <w:name w:val="Heading 1"/>
    <w:basedOn w:val="Normal"/>
    <w:next w:val="Normal"/>
    <w:uiPriority w:val="9"/>
    <w:qFormat/>
    <w:rsid w:val="001d345b"/>
    <w:pPr>
      <w:numPr>
        <w:ilvl w:val="0"/>
        <w:numId w:val="1"/>
      </w:numPr>
      <w:tabs>
        <w:tab w:val="clear" w:pos="720"/>
        <w:tab w:val="left" w:pos="426" w:leader="none"/>
      </w:tabs>
      <w:spacing w:before="360" w:after="200"/>
      <w:jc w:val="left"/>
      <w:outlineLvl w:val="0"/>
    </w:pPr>
    <w:rPr>
      <w:rFonts w:ascii="Raleway Black" w:hAnsi="Raleway Black" w:eastAsia="Raleway SemiBold" w:cs="Raleway SemiBold"/>
      <w:b/>
      <w:color w:val="008C8E"/>
      <w:sz w:val="28"/>
      <w:szCs w:val="28"/>
    </w:rPr>
  </w:style>
  <w:style w:type="paragraph" w:styleId="Titre2">
    <w:name w:val="Heading 2"/>
    <w:basedOn w:val="Normal"/>
    <w:next w:val="Normal"/>
    <w:uiPriority w:val="9"/>
    <w:unhideWhenUsed/>
    <w:qFormat/>
    <w:rsid w:val="001d345b"/>
    <w:pPr>
      <w:keepNext w:val="true"/>
      <w:keepLines/>
      <w:numPr>
        <w:ilvl w:val="1"/>
        <w:numId w:val="1"/>
      </w:numPr>
      <w:tabs>
        <w:tab w:val="clear" w:pos="720"/>
        <w:tab w:val="left" w:pos="567" w:leader="none"/>
      </w:tabs>
      <w:spacing w:lineRule="auto" w:line="228" w:before="360" w:after="240"/>
      <w:jc w:val="left"/>
      <w:outlineLvl w:val="1"/>
    </w:pPr>
    <w:rPr>
      <w:rFonts w:ascii="Raleway Black" w:hAnsi="Raleway Black" w:eastAsia="Raleway SemiBold" w:cs="Raleway SemiBold"/>
      <w:b/>
      <w:color w:val="275662"/>
      <w:sz w:val="24"/>
      <w:szCs w:val="24"/>
    </w:rPr>
  </w:style>
  <w:style w:type="paragraph" w:styleId="Titre3">
    <w:name w:val="Heading 3"/>
    <w:basedOn w:val="Normal"/>
    <w:next w:val="Normal"/>
    <w:uiPriority w:val="9"/>
    <w:unhideWhenUsed/>
    <w:qFormat/>
    <w:rsid w:val="001d345b"/>
    <w:pPr>
      <w:keepNext w:val="true"/>
      <w:keepLines/>
      <w:numPr>
        <w:ilvl w:val="2"/>
        <w:numId w:val="1"/>
      </w:numPr>
      <w:tabs>
        <w:tab w:val="clear" w:pos="720"/>
        <w:tab w:val="left" w:pos="567" w:leader="none"/>
      </w:tabs>
      <w:spacing w:lineRule="auto" w:line="276"/>
      <w:ind w:right="-3" w:hanging="0"/>
      <w:jc w:val="left"/>
      <w:outlineLvl w:val="2"/>
    </w:pPr>
    <w:rPr>
      <w:rFonts w:ascii="Raleway SemiBold" w:hAnsi="Raleway SemiBold" w:eastAsia="Raleway SemiBold" w:cs="Raleway SemiBold"/>
      <w:b/>
      <w:color w:val="00A3A6"/>
      <w:szCs w:val="22"/>
    </w:rPr>
  </w:style>
  <w:style w:type="paragraph" w:styleId="Titre4">
    <w:name w:val="Heading 4"/>
    <w:basedOn w:val="Normal"/>
    <w:next w:val="Normal"/>
    <w:uiPriority w:val="9"/>
    <w:unhideWhenUsed/>
    <w:qFormat/>
    <w:pPr>
      <w:keepNext w:val="true"/>
      <w:keepLines/>
      <w:spacing w:before="160" w:after="120"/>
      <w:ind w:left="360" w:hanging="0"/>
      <w:outlineLvl w:val="3"/>
    </w:pPr>
    <w:rPr>
      <w:b/>
      <w:color w:val="00A3A6"/>
      <w:szCs w:val="22"/>
    </w:rPr>
  </w:style>
  <w:style w:type="paragraph" w:styleId="Titre5">
    <w:name w:val="Heading 5"/>
    <w:basedOn w:val="Normal"/>
    <w:next w:val="Normal"/>
    <w:uiPriority w:val="9"/>
    <w:semiHidden/>
    <w:unhideWhenUsed/>
    <w:qFormat/>
    <w:pPr>
      <w:keepNext w:val="true"/>
      <w:keepLines/>
      <w:spacing w:before="40" w:after="0"/>
      <w:outlineLvl w:val="4"/>
    </w:pPr>
    <w:rPr>
      <w:rFonts w:ascii="Calibri" w:hAnsi="Calibri" w:eastAsia="Calibri" w:cs="Calibri"/>
      <w:color w:val="2E75B5"/>
    </w:rPr>
  </w:style>
  <w:style w:type="paragraph" w:styleId="Titre6">
    <w:name w:val="Heading 6"/>
    <w:basedOn w:val="Normal"/>
    <w:next w:val="Normal"/>
    <w:uiPriority w:val="9"/>
    <w:semiHidden/>
    <w:unhideWhenUsed/>
    <w:qFormat/>
    <w:pPr>
      <w:keepNext w:val="true"/>
      <w:keepLines/>
      <w:spacing w:before="200" w:after="40"/>
      <w:outlineLvl w:val="5"/>
    </w:pPr>
    <w:rPr>
      <w:b/>
    </w:rPr>
  </w:style>
  <w:style w:type="paragraph" w:styleId="Titre7">
    <w:name w:val="Heading 7"/>
    <w:basedOn w:val="Titreprincipal"/>
    <w:next w:val="Corpsdetexte"/>
    <w:qFormat/>
    <w:pPr>
      <w:numPr>
        <w:ilvl w:val="6"/>
        <w:numId w:val="1"/>
      </w:numPr>
      <w:spacing w:before="60" w:after="60"/>
      <w:outlineLvl w:val="6"/>
    </w:pPr>
    <w:rPr>
      <w:bCs/>
      <w:sz w:val="20"/>
      <w:szCs w:val="20"/>
    </w:rPr>
  </w:style>
  <w:style w:type="paragraph" w:styleId="Titre8">
    <w:name w:val="Heading 8"/>
    <w:basedOn w:val="Titreprincipal"/>
    <w:next w:val="Corpsdetexte"/>
    <w:qFormat/>
    <w:pPr>
      <w:numPr>
        <w:ilvl w:val="7"/>
        <w:numId w:val="1"/>
      </w:numPr>
      <w:spacing w:before="60" w:after="60"/>
      <w:outlineLvl w:val="7"/>
    </w:pPr>
    <w:rPr>
      <w:bCs/>
      <w:i/>
      <w:iCs/>
      <w:sz w:val="20"/>
      <w:szCs w:val="20"/>
    </w:rPr>
  </w:style>
  <w:style w:type="character" w:styleId="DefaultParagraphFont" w:default="1">
    <w:name w:val="Default Paragraph Font"/>
    <w:uiPriority w:val="1"/>
    <w:semiHidden/>
    <w:unhideWhenUsed/>
    <w:qFormat/>
    <w:rPr/>
  </w:style>
  <w:style w:type="character" w:styleId="CommentaireCar" w:customStyle="1">
    <w:name w:val="Commentaire Car"/>
    <w:basedOn w:val="DefaultParagraphFont"/>
    <w:link w:val="Annotationtext"/>
    <w:uiPriority w:val="99"/>
    <w:semiHidden/>
    <w:qFormat/>
    <w:rPr/>
  </w:style>
  <w:style w:type="character" w:styleId="Annotationreference">
    <w:name w:val="annotation reference"/>
    <w:basedOn w:val="DefaultParagraphFont"/>
    <w:uiPriority w:val="99"/>
    <w:semiHidden/>
    <w:unhideWhenUsed/>
    <w:qFormat/>
    <w:rPr>
      <w:sz w:val="16"/>
      <w:szCs w:val="16"/>
    </w:rPr>
  </w:style>
  <w:style w:type="character" w:styleId="En-tteCar" w:customStyle="1">
    <w:name w:val="En-tête Car"/>
    <w:basedOn w:val="DefaultParagraphFont"/>
    <w:uiPriority w:val="99"/>
    <w:qFormat/>
    <w:rsid w:val="009c42de"/>
    <w:rPr/>
  </w:style>
  <w:style w:type="character" w:styleId="PieddepageCar" w:customStyle="1">
    <w:name w:val="Pied de page Car"/>
    <w:basedOn w:val="DefaultParagraphFont"/>
    <w:uiPriority w:val="99"/>
    <w:qFormat/>
    <w:rsid w:val="009c42de"/>
    <w:rPr/>
  </w:style>
  <w:style w:type="character" w:styleId="NotedebasdepageCar" w:customStyle="1">
    <w:name w:val="Note de bas de page Car"/>
    <w:basedOn w:val="DefaultParagraphFont"/>
    <w:uiPriority w:val="99"/>
    <w:semiHidden/>
    <w:qFormat/>
    <w:rsid w:val="00ef445b"/>
    <w:rPr/>
  </w:style>
  <w:style w:type="character" w:styleId="Caractresdenotedebasdepage" w:customStyle="1">
    <w:name w:val="Caractères de note de bas de page"/>
    <w:uiPriority w:val="99"/>
    <w:semiHidden/>
    <w:unhideWhenUsed/>
    <w:qFormat/>
    <w:rsid w:val="00ef445b"/>
    <w:rPr>
      <w:vertAlign w:val="superscript"/>
    </w:rPr>
  </w:style>
  <w:style w:type="character" w:styleId="Ancredenotedebasdepage">
    <w:name w:val="Footnote Reference"/>
    <w:rPr>
      <w:vertAlign w:val="superscript"/>
    </w:rPr>
  </w:style>
  <w:style w:type="character" w:styleId="ObjetducommentaireCar" w:customStyle="1">
    <w:name w:val="Objet du commentaire Car"/>
    <w:basedOn w:val="CommentaireCar"/>
    <w:link w:val="Annotationsubject"/>
    <w:uiPriority w:val="99"/>
    <w:semiHidden/>
    <w:qFormat/>
    <w:rsid w:val="00f022d3"/>
    <w:rPr>
      <w:b/>
      <w:bCs/>
    </w:rPr>
  </w:style>
  <w:style w:type="character" w:styleId="LienInternet">
    <w:name w:val="Hyperlink"/>
    <w:basedOn w:val="DefaultParagraphFont"/>
    <w:uiPriority w:val="99"/>
    <w:unhideWhenUsed/>
    <w:rsid w:val="00872d7b"/>
    <w:rPr>
      <w:color w:val="0000FF" w:themeColor="hyperlink"/>
      <w:u w:val="single"/>
    </w:rPr>
  </w:style>
  <w:style w:type="character" w:styleId="UnresolvedMention">
    <w:name w:val="Unresolved Mention"/>
    <w:basedOn w:val="DefaultParagraphFont"/>
    <w:uiPriority w:val="99"/>
    <w:semiHidden/>
    <w:unhideWhenUsed/>
    <w:qFormat/>
    <w:rsid w:val="00e0713c"/>
    <w:rPr>
      <w:color w:val="605E5C"/>
      <w:shd w:fill="E1DFDD" w:val="clear"/>
    </w:rPr>
  </w:style>
  <w:style w:type="character" w:styleId="Caractresdenotedefin" w:customStyle="1">
    <w:name w:val="Caractères de note de fin"/>
    <w:qFormat/>
    <w:rPr>
      <w:vertAlign w:val="superscript"/>
    </w:rPr>
  </w:style>
  <w:style w:type="character" w:styleId="Ancredenotedefin">
    <w:name w:val="Endnote Reference"/>
    <w:rPr>
      <w:vertAlign w:val="superscript"/>
    </w:rPr>
  </w:style>
  <w:style w:type="character" w:styleId="Caractresdenumrotation" w:customStyle="1">
    <w:name w:val="Caractères de numérotation"/>
    <w:qFormat/>
    <w:rPr>
      <w:b/>
      <w:bCs/>
    </w:rPr>
  </w:style>
  <w:style w:type="character" w:styleId="Sautdindex" w:customStyle="1">
    <w:name w:val="Saut d'index"/>
    <w:qFormat/>
    <w:rPr/>
  </w:style>
  <w:style w:type="character" w:styleId="Puces" w:customStyle="1">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reprincipal">
    <w:name w:val="Title"/>
    <w:basedOn w:val="Normal"/>
    <w:next w:val="Corpsdetexte"/>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Arial"/>
      <w:i/>
      <w:iCs/>
      <w:sz w:val="24"/>
      <w:szCs w:val="24"/>
    </w:rPr>
  </w:style>
  <w:style w:type="paragraph" w:styleId="Sous-titr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CommentaireCar"/>
    <w:uiPriority w:val="99"/>
    <w:semiHidden/>
    <w:unhideWhenUsed/>
    <w:qFormat/>
    <w:pPr/>
    <w:rPr/>
  </w:style>
  <w:style w:type="paragraph" w:styleId="En-tteetpieddepage" w:customStyle="1">
    <w:name w:val="En-tête et pied de page"/>
    <w:basedOn w:val="Normal"/>
    <w:qFormat/>
    <w:pPr/>
    <w:rPr/>
  </w:style>
  <w:style w:type="paragraph" w:styleId="En-tte">
    <w:name w:val="Header"/>
    <w:basedOn w:val="Normal"/>
    <w:link w:val="En-tteCar"/>
    <w:uiPriority w:val="99"/>
    <w:unhideWhenUsed/>
    <w:rsid w:val="009c42de"/>
    <w:pPr>
      <w:tabs>
        <w:tab w:val="clear" w:pos="720"/>
        <w:tab w:val="center" w:pos="4536" w:leader="none"/>
        <w:tab w:val="right" w:pos="9072" w:leader="none"/>
      </w:tabs>
      <w:spacing w:before="0" w:after="0"/>
    </w:pPr>
    <w:rPr/>
  </w:style>
  <w:style w:type="paragraph" w:styleId="Pieddepage">
    <w:name w:val="Footer"/>
    <w:basedOn w:val="Normal"/>
    <w:link w:val="PieddepageCar"/>
    <w:uiPriority w:val="99"/>
    <w:unhideWhenUsed/>
    <w:rsid w:val="009c42de"/>
    <w:pPr>
      <w:tabs>
        <w:tab w:val="clear" w:pos="720"/>
        <w:tab w:val="center" w:pos="4536" w:leader="none"/>
        <w:tab w:val="right" w:pos="9072" w:leader="none"/>
      </w:tabs>
      <w:spacing w:before="0" w:after="0"/>
    </w:pPr>
    <w:rPr/>
  </w:style>
  <w:style w:type="paragraph" w:styleId="ListParagraph">
    <w:name w:val="List Paragraph"/>
    <w:basedOn w:val="Normal"/>
    <w:uiPriority w:val="34"/>
    <w:qFormat/>
    <w:rsid w:val="00627b24"/>
    <w:pPr>
      <w:spacing w:before="0" w:after="160"/>
      <w:ind w:left="720" w:hanging="0"/>
      <w:contextualSpacing/>
    </w:pPr>
    <w:rPr/>
  </w:style>
  <w:style w:type="paragraph" w:styleId="Notedebasdepage">
    <w:name w:val="Footnote Text"/>
    <w:basedOn w:val="Normal"/>
    <w:link w:val="NotedebasdepageCar"/>
    <w:uiPriority w:val="99"/>
    <w:semiHidden/>
    <w:unhideWhenUsed/>
    <w:rsid w:val="00ef445b"/>
    <w:pPr>
      <w:spacing w:before="0" w:after="0"/>
    </w:pPr>
    <w:rPr/>
  </w:style>
  <w:style w:type="paragraph" w:styleId="Annotationsubject">
    <w:name w:val="annotation subject"/>
    <w:basedOn w:val="Annotationtext"/>
    <w:next w:val="Annotationtext"/>
    <w:link w:val="ObjetducommentaireCar"/>
    <w:uiPriority w:val="99"/>
    <w:semiHidden/>
    <w:unhideWhenUsed/>
    <w:qFormat/>
    <w:rsid w:val="00f022d3"/>
    <w:pPr/>
    <w:rPr>
      <w:b/>
      <w:bCs/>
    </w:rPr>
  </w:style>
  <w:style w:type="paragraph" w:styleId="Tabledesmatiresniveau1">
    <w:name w:val="TOC 1"/>
    <w:basedOn w:val="Normal"/>
    <w:next w:val="Normal"/>
    <w:autoRedefine/>
    <w:uiPriority w:val="39"/>
    <w:unhideWhenUsed/>
    <w:rsid w:val="00a454ca"/>
    <w:pPr>
      <w:spacing w:before="240" w:after="100"/>
    </w:pPr>
    <w:rPr>
      <w:rFonts w:ascii="Avenir Black" w:hAnsi="Avenir Black"/>
      <w:b/>
      <w:color w:val="008C8E"/>
      <w:sz w:val="24"/>
    </w:rPr>
  </w:style>
  <w:style w:type="paragraph" w:styleId="Tabledesmatiresniveau2">
    <w:name w:val="TOC 2"/>
    <w:basedOn w:val="Normal"/>
    <w:next w:val="Normal"/>
    <w:autoRedefine/>
    <w:uiPriority w:val="39"/>
    <w:unhideWhenUsed/>
    <w:rsid w:val="00872d7b"/>
    <w:pPr>
      <w:spacing w:before="0" w:after="100"/>
      <w:ind w:left="200" w:hanging="0"/>
    </w:pPr>
    <w:rPr>
      <w:rFonts w:ascii="Avenir Book" w:hAnsi="Avenir Book"/>
      <w:sz w:val="21"/>
    </w:rPr>
  </w:style>
  <w:style w:type="paragraph" w:styleId="Tabledesmatiresniveau3">
    <w:name w:val="TOC 3"/>
    <w:basedOn w:val="Normal"/>
    <w:next w:val="Normal"/>
    <w:autoRedefine/>
    <w:uiPriority w:val="39"/>
    <w:unhideWhenUsed/>
    <w:rsid w:val="00872d7b"/>
    <w:pPr>
      <w:spacing w:before="0" w:after="100"/>
      <w:ind w:left="400" w:hanging="0"/>
    </w:pPr>
    <w:rPr>
      <w:sz w:val="21"/>
    </w:rPr>
  </w:style>
  <w:style w:type="paragraph" w:styleId="NormalWeb">
    <w:name w:val="Normal (Web)"/>
    <w:basedOn w:val="Normal"/>
    <w:uiPriority w:val="99"/>
    <w:semiHidden/>
    <w:unhideWhenUsed/>
    <w:qFormat/>
    <w:rsid w:val="00872d7b"/>
    <w:pPr>
      <w:spacing w:beforeAutospacing="1" w:afterAutospacing="1"/>
      <w:jc w:val="left"/>
    </w:pPr>
    <w:rPr>
      <w:rFonts w:ascii="Times New Roman" w:hAnsi="Times New Roman" w:eastAsia="Times New Roman" w:cs="Times New Roman"/>
      <w:sz w:val="24"/>
      <w:szCs w:val="24"/>
    </w:rPr>
  </w:style>
  <w:style w:type="paragraph" w:styleId="Contenudecadre" w:customStyle="1">
    <w:name w:val="Contenu de cadre"/>
    <w:basedOn w:val="Normal"/>
    <w:qFormat/>
    <w:pPr/>
    <w:rPr/>
  </w:style>
  <w:style w:type="paragraph" w:styleId="Titresansnumro" w:customStyle="1">
    <w:name w:val="Titre sans numéro"/>
    <w:basedOn w:val="Titre1"/>
    <w:qFormat/>
    <w:pPr>
      <w:numPr>
        <w:ilvl w:val="0"/>
        <w:numId w:val="0"/>
      </w:numPr>
      <w:spacing w:lineRule="auto" w:line="276" w:before="360" w:after="100"/>
      <w:ind w:left="1440" w:right="1155" w:hanging="0"/>
      <w:jc w:val="center"/>
    </w:pPr>
    <w:rPr>
      <w:sz w:val="56"/>
    </w:rPr>
  </w:style>
  <w:style w:type="paragraph" w:styleId="Indexheading">
    <w:name w:val="index heading"/>
    <w:basedOn w:val="Titreprincipal"/>
    <w:qFormat/>
    <w:pPr>
      <w:suppressLineNumbers/>
    </w:pPr>
    <w:rPr>
      <w:bCs/>
      <w:sz w:val="32"/>
      <w:szCs w:val="32"/>
    </w:rPr>
  </w:style>
  <w:style w:type="paragraph" w:styleId="Indexlexicaltitre">
    <w:name w:val="Index Heading"/>
    <w:basedOn w:val="Titre"/>
    <w:pPr/>
    <w:rPr/>
  </w:style>
  <w:style w:type="paragraph" w:styleId="Titredetabledesmatires">
    <w:name w:val="TOC Heading"/>
    <w:basedOn w:val="Indexheading"/>
    <w:pPr/>
    <w:rPr/>
  </w:style>
  <w:style w:type="paragraph" w:styleId="Tabledesmatiresniveau4">
    <w:name w:val="TOC 4"/>
    <w:basedOn w:val="Index"/>
    <w:pPr>
      <w:tabs>
        <w:tab w:val="clear" w:pos="720"/>
        <w:tab w:val="right" w:pos="8210" w:leader="dot"/>
      </w:tabs>
      <w:ind w:left="850" w:hanging="0"/>
    </w:pPr>
    <w:rPr/>
  </w:style>
  <w:style w:type="paragraph" w:styleId="Figure" w:customStyle="1">
    <w:name w:val="Figure"/>
    <w:basedOn w:val="Caption"/>
    <w:qFormat/>
    <w:pPr/>
    <w:rPr/>
  </w:style>
  <w:style w:type="paragraph" w:styleId="Texte" w:customStyle="1">
    <w:name w:val="Texte"/>
    <w:basedOn w:val="Caption"/>
    <w:qFormat/>
    <w:pPr/>
    <w:rPr/>
  </w:style>
  <w:style w:type="paragraph" w:styleId="Tableoffigures">
    <w:name w:val="table of figures"/>
    <w:basedOn w:val="Caption"/>
    <w:qFormat/>
    <w:pPr/>
    <w:rPr/>
  </w:style>
  <w:style w:type="paragraph" w:styleId="TableofFigures1">
    <w:name w:val="Table of Figures"/>
    <w:basedOn w:val="Lgende"/>
    <w:qFormat/>
    <w:pPr/>
    <w:rPr/>
  </w:style>
  <w:style w:type="paragraph" w:styleId="Dessin">
    <w:name w:val="Table of Figures"/>
    <w:basedOn w:val="Lgende"/>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qgis.org/fr/site/forusers/download.html" TargetMode="External"/><Relationship Id="rId12" Type="http://schemas.openxmlformats.org/officeDocument/2006/relationships/hyperlink" Target="https://adoptopenjdk.net/" TargetMode="External"/><Relationship Id="rId13" Type="http://schemas.openxmlformats.org/officeDocument/2006/relationships/image" Target="media/image8.png"/><Relationship Id="rId14" Type="http://schemas.openxmlformats.org/officeDocument/2006/relationships/image" Target="media/image8.png"/><Relationship Id="rId15" Type="http://schemas.openxmlformats.org/officeDocument/2006/relationships/hyperlink" Target="https://www.youtube.com/playlist?list=PLh9oFe6PuPCUC2RQcDhRgl9oGP0tj91sv"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footer" Target="footer1.xml"/><Relationship Id="rId44" Type="http://schemas.openxmlformats.org/officeDocument/2006/relationships/footnotes" Target="footnotes.xml"/><Relationship Id="rId45" Type="http://schemas.openxmlformats.org/officeDocument/2006/relationships/comments" Target="comments.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github.com/MathieuChailloux/MitiConnect/blob/main/README.md" TargetMode="External"/><Relationship Id="rId2" Type="http://schemas.openxmlformats.org/officeDocument/2006/relationships/hyperlink" Target="https://sourcesup.renater.fr/www/graphab/fr/home.html" TargetMode="External"/><Relationship Id="rId3" Type="http://schemas.openxmlformats.org/officeDocument/2006/relationships/hyperlink" Target="https://umr-tetis.fr/index.php/fr/productions-fr/outils/biodispersal" TargetMode="External"/><Relationship Id="rId4" Type="http://schemas.openxmlformats.org/officeDocument/2006/relationships/hyperlink" Target="https://www.data-terra.org/actualite/produit-theia-oso-2020-nouvelle-carte-doccupation-des-sols/" TargetMode="External"/><Relationship Id="rId5" Type="http://schemas.openxmlformats.org/officeDocument/2006/relationships/hyperlink" Target="https://www.institutparisregion.fr/referentiels-geographiques/mode-doccupation-du-sol-mos/" TargetMode="External"/><Relationship Id="rId6" Type="http://schemas.openxmlformats.org/officeDocument/2006/relationships/hyperlink" Target="https://ocs.geograndest.fr/" TargetMode="External"/><Relationship Id="rId7" Type="http://schemas.openxmlformats.org/officeDocument/2006/relationships/hyperlink" Target="https://land.copernicus.eu/local/urban-atlas/urban-atlas-2018?tab=download" TargetMode="External"/><Relationship Id="rId8" Type="http://schemas.openxmlformats.org/officeDocument/2006/relationships/hyperlink" Target="https://geoservices.ign.fr/telechargement" TargetMode="External"/><Relationship Id="rId9" Type="http://schemas.openxmlformats.org/officeDocument/2006/relationships/hyperlink" Target="https://www.data.gouv.fr/fr/datasets/registre-parcellaire-graphique-rpg-contours-des-parcelles-et-ilots-culturaux-et-leur-groupe-de-cultures-majoritai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45AE6-57E0-8048-A631-F464665FF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7672</TotalTime>
  <Application>LibreOffice/7.5.0.3$Windows_X86_64 LibreOffice_project/c21113d003cd3efa8c53188764377a8272d9d6de</Application>
  <AppVersion>15.0000</AppVersion>
  <Pages>20</Pages>
  <Words>3465</Words>
  <Characters>18842</Characters>
  <CharactersWithSpaces>22015</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2023-10-27T13:52:00Z</dcterms:created>
  <dc:creator/>
  <dc:description/>
  <cp:keywords> docId 5C155D68921568524056E4376DB00939</cp:keywords>
  <dc:language>fr-FR</dc:language>
  <cp:lastModifiedBy/>
  <dcterms:modified xsi:type="dcterms:W3CDTF">2024-02-29T11:53:21Z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file>