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C7" w:rsidRDefault="00013105" w:rsidP="000131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Questionnaire PPE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fournitures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principales catégories de fournitures gérées ?</w:t>
      </w:r>
    </w:p>
    <w:p w:rsidR="00013105" w:rsidRDefault="00D01B44" w:rsidP="00013105">
      <w:pPr>
        <w:tabs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Pour chacune des catégories, quelles sont les principales fournitures ?</w:t>
      </w:r>
      <w:r w:rsidR="00013105">
        <w:rPr>
          <w:sz w:val="24"/>
          <w:szCs w:val="24"/>
        </w:rPr>
        <w:tab/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demandes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bookmarkStart w:id="0" w:name="_GoBack"/>
      <w:bookmarkEnd w:id="0"/>
      <w:r w:rsidR="00013105">
        <w:rPr>
          <w:sz w:val="24"/>
          <w:szCs w:val="24"/>
        </w:rPr>
        <w:t>Quelles sont les personnes pouvant faire une demande de fournitures ?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Comment sont facturées ces fournitures ?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commandes aux fournisseurs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pouvant émettre une commande ?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Sur quels critères une commande est-elle déclenchée ?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chargées de sélectionner les différents fournisseurs ?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l’administration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pouvant gérer la liste des différents utilisateurs et de leurs droits ?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utilisateurs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 sont différents utilisateur du site ?</w:t>
      </w:r>
    </w:p>
    <w:p w:rsidR="00013105" w:rsidRP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Pour chacun des utilisateurs, quels sont les fonctionnalités offertes par l’application ?</w:t>
      </w:r>
    </w:p>
    <w:sectPr w:rsidR="00013105" w:rsidRPr="00013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05"/>
    <w:rsid w:val="00013105"/>
    <w:rsid w:val="000D37DC"/>
    <w:rsid w:val="002E7DC5"/>
    <w:rsid w:val="00D0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AF2D5-5DE3-415F-A08C-09CE6B2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Bon</dc:creator>
  <cp:keywords/>
  <dc:description/>
  <cp:lastModifiedBy>Valentin Le Bon</cp:lastModifiedBy>
  <cp:revision>2</cp:revision>
  <dcterms:created xsi:type="dcterms:W3CDTF">2016-05-18T13:34:00Z</dcterms:created>
  <dcterms:modified xsi:type="dcterms:W3CDTF">2016-05-18T13:52:00Z</dcterms:modified>
</cp:coreProperties>
</file>