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BEB" w:rsidRDefault="00107BEB" w:rsidP="00107BEB">
      <w:pPr>
        <w:rPr>
          <w:color w:val="000000" w:themeColor="text1"/>
        </w:rPr>
      </w:pPr>
      <w:r w:rsidRPr="00107BEB">
        <w:rPr>
          <w:color w:val="000000" w:themeColor="text1"/>
        </w:rPr>
        <w:t>1) Description</w:t>
      </w:r>
    </w:p>
    <w:p w:rsidR="00107BEB" w:rsidRPr="00107BEB" w:rsidRDefault="00107BEB" w:rsidP="00107BEB">
      <w:pPr>
        <w:rPr>
          <w:color w:val="000000" w:themeColor="text1"/>
        </w:rPr>
      </w:pPr>
      <w:r>
        <w:rPr>
          <w:color w:val="000000" w:themeColor="text1"/>
        </w:rPr>
        <w:t>Ce cas d’utilisation permet de saisir les informations concernant la commande d’un ou plusieurs produits au sein de l’entreprise « Village Green »</w:t>
      </w:r>
    </w:p>
    <w:p w:rsidR="00107BEB" w:rsidRDefault="00107BEB">
      <w:pPr>
        <w:rPr>
          <w:color w:val="FF0000"/>
          <w:highlight w:val="yellow"/>
          <w:u w:val="single"/>
        </w:rPr>
      </w:pPr>
    </w:p>
    <w:p w:rsidR="00107BEB" w:rsidRDefault="00107BEB">
      <w:pPr>
        <w:rPr>
          <w:color w:val="FF0000"/>
          <w:highlight w:val="yellow"/>
          <w:u w:val="single"/>
        </w:rPr>
      </w:pPr>
    </w:p>
    <w:p w:rsidR="00F932A8" w:rsidRPr="00CD2854" w:rsidRDefault="00107BEB">
      <w:pPr>
        <w:rPr>
          <w:color w:val="FF0000"/>
          <w:u w:val="single"/>
        </w:rPr>
      </w:pPr>
      <w:proofErr w:type="gramStart"/>
      <w:r>
        <w:rPr>
          <w:color w:val="FF0000"/>
          <w:highlight w:val="yellow"/>
          <w:u w:val="single"/>
        </w:rPr>
        <w:t>2 )</w:t>
      </w:r>
      <w:proofErr w:type="gramEnd"/>
      <w:r>
        <w:rPr>
          <w:color w:val="FF0000"/>
          <w:highlight w:val="yellow"/>
          <w:u w:val="single"/>
        </w:rPr>
        <w:t xml:space="preserve"> </w:t>
      </w:r>
      <w:r w:rsidR="00F932A8" w:rsidRPr="00CD2854">
        <w:rPr>
          <w:color w:val="FF0000"/>
          <w:highlight w:val="yellow"/>
          <w:u w:val="single"/>
        </w:rPr>
        <w:t>Scénario « happy</w:t>
      </w:r>
      <w:r w:rsidR="00D92C48" w:rsidRPr="00CD2854">
        <w:rPr>
          <w:color w:val="FF0000"/>
          <w:highlight w:val="yellow"/>
          <w:u w:val="single"/>
        </w:rPr>
        <w:t xml:space="preserve"> </w:t>
      </w:r>
      <w:proofErr w:type="spellStart"/>
      <w:r w:rsidR="00D92C48" w:rsidRPr="00CD2854">
        <w:rPr>
          <w:color w:val="FF0000"/>
          <w:highlight w:val="yellow"/>
          <w:u w:val="single"/>
        </w:rPr>
        <w:t>day</w:t>
      </w:r>
      <w:proofErr w:type="spellEnd"/>
      <w:r w:rsidR="00D92C48" w:rsidRPr="00CD2854">
        <w:rPr>
          <w:color w:val="FF0000"/>
          <w:highlight w:val="yellow"/>
          <w:u w:val="single"/>
        </w:rPr>
        <w:t> »</w:t>
      </w:r>
    </w:p>
    <w:p w:rsidR="00D31930" w:rsidRDefault="00F932A8">
      <w:r>
        <w:t>1] Le commercial se connecte à l’application avec son login et mot de passe</w:t>
      </w:r>
    </w:p>
    <w:p w:rsidR="007F72CD" w:rsidRDefault="007F72CD">
      <w:r>
        <w:t>2] Le système affiche la page de garde</w:t>
      </w:r>
    </w:p>
    <w:p w:rsidR="007F72CD" w:rsidRDefault="007F72CD">
      <w:r>
        <w:t>3] Le commercial clique sur onglet  pour entrer une référence client</w:t>
      </w:r>
    </w:p>
    <w:p w:rsidR="007F72CD" w:rsidRDefault="007F72CD">
      <w:r>
        <w:t>4] Le système affiche la page demandant la référence client</w:t>
      </w:r>
    </w:p>
    <w:p w:rsidR="00F932A8" w:rsidRDefault="007F72CD">
      <w:r>
        <w:t>5</w:t>
      </w:r>
      <w:r w:rsidR="00F932A8">
        <w:t>] Le commercial entre la référence du client</w:t>
      </w:r>
    </w:p>
    <w:p w:rsidR="00F932A8" w:rsidRDefault="007F72CD">
      <w:r>
        <w:t>6</w:t>
      </w:r>
      <w:r w:rsidR="00F932A8">
        <w:t xml:space="preserve">] Le </w:t>
      </w:r>
      <w:r>
        <w:t xml:space="preserve">système affiche </w:t>
      </w:r>
      <w:r w:rsidR="00F932A8">
        <w:t xml:space="preserve"> la fiche du client</w:t>
      </w:r>
    </w:p>
    <w:p w:rsidR="00F932A8" w:rsidRDefault="007F72CD">
      <w:r>
        <w:t>7</w:t>
      </w:r>
      <w:r w:rsidR="00F932A8">
        <w:t xml:space="preserve">] </w:t>
      </w:r>
      <w:r w:rsidR="00F932A8">
        <w:t>Le commercial</w:t>
      </w:r>
      <w:r w:rsidR="00F932A8">
        <w:t xml:space="preserve"> sélectionne l</w:t>
      </w:r>
      <w:r>
        <w:t xml:space="preserve">’onglet </w:t>
      </w:r>
      <w:r w:rsidR="00F932A8">
        <w:t xml:space="preserve"> création d’une commande</w:t>
      </w:r>
    </w:p>
    <w:p w:rsidR="007F72CD" w:rsidRDefault="007F72CD">
      <w:r>
        <w:t>8] Le système affiche la page de saisie des identifiants produits</w:t>
      </w:r>
    </w:p>
    <w:p w:rsidR="00F932A8" w:rsidRDefault="007F72CD">
      <w:r>
        <w:t>9</w:t>
      </w:r>
      <w:r w:rsidR="00F932A8">
        <w:t xml:space="preserve">] </w:t>
      </w:r>
      <w:r w:rsidR="00F932A8">
        <w:t>Le commercial</w:t>
      </w:r>
      <w:r w:rsidR="00F932A8">
        <w:t xml:space="preserve"> entre le(s)identifiant(s) produit(s) que le client désire acheter</w:t>
      </w:r>
      <w:r>
        <w:t xml:space="preserve"> </w:t>
      </w:r>
    </w:p>
    <w:p w:rsidR="0092594E" w:rsidRDefault="0092594E">
      <w:r>
        <w:t>10] Le système affiche un résumé des produits sélectionnés et de leur quantité</w:t>
      </w:r>
    </w:p>
    <w:p w:rsidR="0092594E" w:rsidRDefault="0092594E">
      <w:r>
        <w:t>11] Le commercial valide la sélection</w:t>
      </w:r>
    </w:p>
    <w:p w:rsidR="007F72CD" w:rsidRDefault="007F72CD">
      <w:r>
        <w:t>1</w:t>
      </w:r>
      <w:r w:rsidR="0092594E">
        <w:t>2</w:t>
      </w:r>
      <w:r>
        <w:t>] Le système affiche la fiche de renseignement pour une commande</w:t>
      </w:r>
    </w:p>
    <w:p w:rsidR="007F72CD" w:rsidRDefault="007F72CD">
      <w:r>
        <w:t>1</w:t>
      </w:r>
      <w:r w:rsidR="0092594E">
        <w:t>3</w:t>
      </w:r>
      <w:r w:rsidR="00F932A8">
        <w:t xml:space="preserve">] </w:t>
      </w:r>
      <w:r w:rsidR="00F932A8">
        <w:t>Le commercial</w:t>
      </w:r>
      <w:r w:rsidR="00F932A8">
        <w:t xml:space="preserve"> renseigne les informations nécessaires à l’aboutissement de la commande (adresse, ville, cp de livraison et facturation)</w:t>
      </w:r>
    </w:p>
    <w:p w:rsidR="007F72CD" w:rsidRDefault="007F72CD">
      <w:r>
        <w:t>1</w:t>
      </w:r>
      <w:r w:rsidR="0092594E">
        <w:t>4</w:t>
      </w:r>
      <w:r>
        <w:t>] Le système affiche le résumé de la commande ainsi que le montant total</w:t>
      </w:r>
    </w:p>
    <w:p w:rsidR="00F932A8" w:rsidRDefault="007F72CD">
      <w:r>
        <w:t>1</w:t>
      </w:r>
      <w:r w:rsidR="0092594E">
        <w:t>5</w:t>
      </w:r>
      <w:r w:rsidR="00F932A8">
        <w:t>]</w:t>
      </w:r>
      <w:r w:rsidR="00D92C48" w:rsidRPr="00D92C48">
        <w:t xml:space="preserve"> </w:t>
      </w:r>
      <w:r w:rsidR="00D92C48">
        <w:t>Le commercial</w:t>
      </w:r>
      <w:r w:rsidR="00D92C48">
        <w:t xml:space="preserve"> valide la commande, le client paye le montant total de la facture</w:t>
      </w:r>
    </w:p>
    <w:p w:rsidR="00896C8C" w:rsidRDefault="00896C8C">
      <w:r>
        <w:t>16] Le système affiche le montant à payer</w:t>
      </w:r>
    </w:p>
    <w:p w:rsidR="00896C8C" w:rsidRDefault="00896C8C">
      <w:r>
        <w:t>17] Le commercial accède aux  moyens de paiement</w:t>
      </w:r>
    </w:p>
    <w:p w:rsidR="00896C8C" w:rsidRDefault="00896C8C">
      <w:r>
        <w:t>18] Le système affiche les moyens de paiement</w:t>
      </w:r>
    </w:p>
    <w:p w:rsidR="00896C8C" w:rsidRDefault="00896C8C">
      <w:r>
        <w:t>19] Le commercial choisit le moyen de paiement et le client effectue le paiement</w:t>
      </w:r>
    </w:p>
    <w:p w:rsidR="00896C8C" w:rsidRDefault="00896C8C">
      <w:r>
        <w:t>20] Le Système affiche « Paiement Validé »</w:t>
      </w:r>
    </w:p>
    <w:p w:rsidR="00896C8C" w:rsidRDefault="00896C8C"/>
    <w:p w:rsidR="00D92C48" w:rsidRPr="00CD2854" w:rsidRDefault="00D92C48">
      <w:pPr>
        <w:rPr>
          <w:color w:val="FF0000"/>
          <w:u w:val="single"/>
        </w:rPr>
      </w:pPr>
    </w:p>
    <w:p w:rsidR="0053671C" w:rsidRPr="00CD2854" w:rsidRDefault="00107BEB">
      <w:pPr>
        <w:rPr>
          <w:color w:val="FF0000"/>
          <w:u w:val="single"/>
        </w:rPr>
      </w:pPr>
      <w:r>
        <w:rPr>
          <w:color w:val="FF0000"/>
          <w:highlight w:val="yellow"/>
          <w:u w:val="single"/>
        </w:rPr>
        <w:t xml:space="preserve">3) </w:t>
      </w:r>
      <w:r w:rsidR="0053671C" w:rsidRPr="00CD2854">
        <w:rPr>
          <w:color w:val="FF0000"/>
          <w:highlight w:val="yellow"/>
          <w:u w:val="single"/>
        </w:rPr>
        <w:t>Scénarios « alternatifs »</w:t>
      </w:r>
    </w:p>
    <w:p w:rsidR="0075418D" w:rsidRDefault="007F72CD" w:rsidP="0053671C">
      <w:r>
        <w:t>5</w:t>
      </w:r>
      <w:r w:rsidR="0075418D">
        <w:t>.1]</w:t>
      </w:r>
      <w:r w:rsidR="00F2643C">
        <w:t xml:space="preserve"> Le client n’a pas de référence </w:t>
      </w:r>
    </w:p>
    <w:p w:rsidR="00F2643C" w:rsidRDefault="007F72CD" w:rsidP="0053671C">
      <w:r>
        <w:t>5</w:t>
      </w:r>
      <w:r w:rsidR="00F2643C">
        <w:t>.1] Le commercial doit accéder à l’onglet fiche client</w:t>
      </w:r>
    </w:p>
    <w:p w:rsidR="00F2643C" w:rsidRDefault="007F72CD" w:rsidP="0053671C">
      <w:r>
        <w:t>5</w:t>
      </w:r>
      <w:r w:rsidR="00F2643C">
        <w:t>.1] Le commercial crée une fiche client</w:t>
      </w:r>
    </w:p>
    <w:p w:rsidR="00F2643C" w:rsidRDefault="007F72CD" w:rsidP="0053671C">
      <w:r>
        <w:t>5</w:t>
      </w:r>
      <w:r w:rsidR="00F2643C">
        <w:t xml:space="preserve">.1] Le commercial entre les informations relatives à la fiche client </w:t>
      </w:r>
      <w:r w:rsidR="0092594E">
        <w:t>(retour au 6)</w:t>
      </w:r>
    </w:p>
    <w:p w:rsidR="0092594E" w:rsidRDefault="0092594E" w:rsidP="0053671C"/>
    <w:p w:rsidR="00F2643C" w:rsidRDefault="007F72CD" w:rsidP="0053671C">
      <w:r>
        <w:t>6</w:t>
      </w:r>
      <w:r w:rsidR="00F2643C">
        <w:t>.1] Les informations du client sont erronées</w:t>
      </w:r>
    </w:p>
    <w:p w:rsidR="00F2643C" w:rsidRDefault="007F72CD" w:rsidP="0053671C">
      <w:r>
        <w:t>6</w:t>
      </w:r>
      <w:r w:rsidR="00F2643C">
        <w:t>.1]</w:t>
      </w:r>
      <w:r w:rsidR="00EB6CF0" w:rsidRPr="00EB6CF0">
        <w:t xml:space="preserve"> </w:t>
      </w:r>
      <w:r w:rsidR="00EB6CF0">
        <w:t>Le commercial doit accéder à l’onglet fiche client</w:t>
      </w:r>
    </w:p>
    <w:p w:rsidR="00EB6CF0" w:rsidRDefault="007F72CD" w:rsidP="0053671C">
      <w:r>
        <w:t>6</w:t>
      </w:r>
      <w:r w:rsidR="00EB6CF0">
        <w:t>.1] Le commercial doit mettre à jour la fiche client</w:t>
      </w:r>
      <w:r w:rsidR="00540EE4">
        <w:t xml:space="preserve"> (retour au 7)</w:t>
      </w:r>
    </w:p>
    <w:p w:rsidR="00EB6CF0" w:rsidRDefault="006E6F1A" w:rsidP="0053671C">
      <w:r>
        <w:t>9</w:t>
      </w:r>
      <w:r w:rsidR="00EB6CF0">
        <w:t>.1] Le(s) produit(s) ne sont pas en stock</w:t>
      </w:r>
    </w:p>
    <w:p w:rsidR="00EB6CF0" w:rsidRDefault="006E6F1A" w:rsidP="0053671C">
      <w:r>
        <w:t>9</w:t>
      </w:r>
      <w:r w:rsidR="00EB6CF0">
        <w:t>.1</w:t>
      </w:r>
      <w:r w:rsidR="00CD2854">
        <w:t xml:space="preserve">] Le client choisit un autre </w:t>
      </w:r>
      <w:proofErr w:type="gramStart"/>
      <w:r w:rsidR="00CD2854">
        <w:t>produit</w:t>
      </w:r>
      <w:r w:rsidR="00EE50F2">
        <w:t>(</w:t>
      </w:r>
      <w:proofErr w:type="gramEnd"/>
      <w:r w:rsidR="00EE50F2">
        <w:t>retour au 10)</w:t>
      </w:r>
    </w:p>
    <w:p w:rsidR="00DD4D44" w:rsidRDefault="006E6F1A" w:rsidP="0053671C">
      <w:r>
        <w:t>1</w:t>
      </w:r>
      <w:r w:rsidR="00EE50F2">
        <w:t>9</w:t>
      </w:r>
      <w:r w:rsidR="00DD4D44">
        <w:t xml:space="preserve">.1] Le client ne peut payer le montant, commande </w:t>
      </w:r>
      <w:proofErr w:type="gramStart"/>
      <w:r w:rsidR="00DD4D44">
        <w:t>annulée</w:t>
      </w:r>
      <w:r w:rsidR="00EE50F2">
        <w:t>(</w:t>
      </w:r>
      <w:proofErr w:type="gramEnd"/>
      <w:r w:rsidR="00EE50F2">
        <w:t>fin du scénario)</w:t>
      </w:r>
    </w:p>
    <w:p w:rsidR="00DD4D44" w:rsidRDefault="006E6F1A" w:rsidP="0053671C">
      <w:r>
        <w:t>1</w:t>
      </w:r>
      <w:r w:rsidR="00EE50F2">
        <w:t>9</w:t>
      </w:r>
      <w:bookmarkStart w:id="0" w:name="_GoBack"/>
      <w:bookmarkEnd w:id="0"/>
      <w:r w:rsidR="00DD4D44">
        <w:t>.2] Le client est un professionnel, il peut payer le montant ultérieurement</w:t>
      </w:r>
    </w:p>
    <w:p w:rsidR="0053671C" w:rsidRDefault="0053671C"/>
    <w:p w:rsidR="0053671C" w:rsidRDefault="0053671C"/>
    <w:p w:rsidR="00D92C48" w:rsidRDefault="00D92C48"/>
    <w:p w:rsidR="00F932A8" w:rsidRDefault="00F932A8"/>
    <w:p w:rsidR="00F932A8" w:rsidRDefault="00F932A8"/>
    <w:p w:rsidR="00F932A8" w:rsidRDefault="00F932A8"/>
    <w:sectPr w:rsidR="00F93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0AFD"/>
    <w:multiLevelType w:val="hybridMultilevel"/>
    <w:tmpl w:val="E4DC81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A8"/>
    <w:rsid w:val="00107BEB"/>
    <w:rsid w:val="00315C6C"/>
    <w:rsid w:val="0053671C"/>
    <w:rsid w:val="00540EE4"/>
    <w:rsid w:val="006138F4"/>
    <w:rsid w:val="00622403"/>
    <w:rsid w:val="006E6F1A"/>
    <w:rsid w:val="0075418D"/>
    <w:rsid w:val="007F72CD"/>
    <w:rsid w:val="00896C8C"/>
    <w:rsid w:val="0092594E"/>
    <w:rsid w:val="00CD2854"/>
    <w:rsid w:val="00D92C48"/>
    <w:rsid w:val="00DB0302"/>
    <w:rsid w:val="00DD4D44"/>
    <w:rsid w:val="00EB6CF0"/>
    <w:rsid w:val="00EE50F2"/>
    <w:rsid w:val="00F2643C"/>
    <w:rsid w:val="00F9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7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afpa</dc:creator>
  <cp:lastModifiedBy>afpa</cp:lastModifiedBy>
  <cp:revision>9</cp:revision>
  <dcterms:created xsi:type="dcterms:W3CDTF">2016-07-19T07:56:00Z</dcterms:created>
  <dcterms:modified xsi:type="dcterms:W3CDTF">2016-07-19T14:44:00Z</dcterms:modified>
</cp:coreProperties>
</file>