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025" w:rsidRDefault="00A5297D">
      <w:proofErr w:type="spellStart"/>
      <w:r>
        <w:t>Before</w:t>
      </w:r>
      <w:proofErr w:type="spellEnd"/>
      <w:r>
        <w:t>/</w:t>
      </w:r>
      <w:proofErr w:type="spellStart"/>
      <w:r>
        <w:t>after</w:t>
      </w:r>
      <w:proofErr w:type="spellEnd"/>
    </w:p>
    <w:p w:rsidR="009D5997" w:rsidRDefault="009D5997">
      <w:r>
        <w:t xml:space="preserve">Hôte de la soirée : Créer un évènement de type </w:t>
      </w:r>
      <w:proofErr w:type="spellStart"/>
      <w:r>
        <w:t>before</w:t>
      </w:r>
      <w:proofErr w:type="spellEnd"/>
      <w:r>
        <w:t>/</w:t>
      </w:r>
      <w:proofErr w:type="spellStart"/>
      <w:r>
        <w:t>after</w:t>
      </w:r>
      <w:proofErr w:type="spellEnd"/>
      <w:r>
        <w:t xml:space="preserve"> -&gt; Indique le nombre maximale de place disponible -&gt; gère les droits d’accès -&gt; valide tel ou tel utilisateur ;</w:t>
      </w:r>
    </w:p>
    <w:p w:rsidR="009D5997" w:rsidRDefault="009D5997">
      <w:r>
        <w:t>Formulaire de création de l’événement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D5997" w:rsidTr="009D5997">
        <w:tc>
          <w:tcPr>
            <w:tcW w:w="4531" w:type="dxa"/>
          </w:tcPr>
          <w:p w:rsidR="009D5997" w:rsidRDefault="009D5997">
            <w:r>
              <w:t>Type</w:t>
            </w:r>
          </w:p>
        </w:tc>
        <w:tc>
          <w:tcPr>
            <w:tcW w:w="4531" w:type="dxa"/>
          </w:tcPr>
          <w:p w:rsidR="009D5997" w:rsidRDefault="009D5997">
            <w:proofErr w:type="spellStart"/>
            <w:r>
              <w:t>After</w:t>
            </w:r>
            <w:proofErr w:type="spellEnd"/>
            <w:r>
              <w:t>/</w:t>
            </w:r>
            <w:proofErr w:type="spellStart"/>
            <w:r>
              <w:t>before</w:t>
            </w:r>
            <w:proofErr w:type="spellEnd"/>
          </w:p>
        </w:tc>
      </w:tr>
      <w:tr w:rsidR="009D5997" w:rsidTr="009D5997">
        <w:tc>
          <w:tcPr>
            <w:tcW w:w="4531" w:type="dxa"/>
          </w:tcPr>
          <w:p w:rsidR="009D5997" w:rsidRDefault="009D5997">
            <w:r>
              <w:t>Nom</w:t>
            </w:r>
          </w:p>
        </w:tc>
        <w:tc>
          <w:tcPr>
            <w:tcW w:w="4531" w:type="dxa"/>
          </w:tcPr>
          <w:p w:rsidR="009D5997" w:rsidRDefault="009D5997">
            <w:r>
              <w:t xml:space="preserve">Ex : </w:t>
            </w:r>
            <w:proofErr w:type="spellStart"/>
            <w:r>
              <w:t>before</w:t>
            </w:r>
            <w:proofErr w:type="spellEnd"/>
            <w:r>
              <w:t xml:space="preserve"> bunker</w:t>
            </w:r>
          </w:p>
        </w:tc>
      </w:tr>
      <w:tr w:rsidR="009D5997" w:rsidTr="009D5997">
        <w:tc>
          <w:tcPr>
            <w:tcW w:w="4531" w:type="dxa"/>
          </w:tcPr>
          <w:p w:rsidR="009D5997" w:rsidRDefault="009D5997">
            <w:r>
              <w:t>Date</w:t>
            </w:r>
          </w:p>
        </w:tc>
        <w:tc>
          <w:tcPr>
            <w:tcW w:w="4531" w:type="dxa"/>
          </w:tcPr>
          <w:p w:rsidR="009D5997" w:rsidRDefault="009D5997">
            <w:r>
              <w:t>Ex : 19 juin 1990</w:t>
            </w:r>
          </w:p>
        </w:tc>
      </w:tr>
      <w:tr w:rsidR="009D5997" w:rsidTr="009D5997">
        <w:tc>
          <w:tcPr>
            <w:tcW w:w="4531" w:type="dxa"/>
          </w:tcPr>
          <w:p w:rsidR="009D5997" w:rsidRDefault="009D5997">
            <w:r>
              <w:t>Heure de commencement</w:t>
            </w:r>
          </w:p>
        </w:tc>
        <w:tc>
          <w:tcPr>
            <w:tcW w:w="4531" w:type="dxa"/>
          </w:tcPr>
          <w:p w:rsidR="009D5997" w:rsidRDefault="009D5997">
            <w:r>
              <w:t>Ex : 20h00</w:t>
            </w:r>
          </w:p>
        </w:tc>
      </w:tr>
      <w:tr w:rsidR="009D5997" w:rsidTr="009D5997">
        <w:tc>
          <w:tcPr>
            <w:tcW w:w="4531" w:type="dxa"/>
          </w:tcPr>
          <w:p w:rsidR="009D5997" w:rsidRDefault="009D5997">
            <w:r>
              <w:t>Heure de fin</w:t>
            </w:r>
          </w:p>
        </w:tc>
        <w:tc>
          <w:tcPr>
            <w:tcW w:w="4531" w:type="dxa"/>
          </w:tcPr>
          <w:p w:rsidR="009D5997" w:rsidRDefault="009D5997">
            <w:r>
              <w:t>Ex : 23h</w:t>
            </w:r>
          </w:p>
        </w:tc>
      </w:tr>
      <w:tr w:rsidR="009D5997" w:rsidTr="009D5997">
        <w:tc>
          <w:tcPr>
            <w:tcW w:w="4531" w:type="dxa"/>
          </w:tcPr>
          <w:p w:rsidR="009D5997" w:rsidRDefault="009D5997">
            <w:r>
              <w:t>Lieu</w:t>
            </w:r>
          </w:p>
        </w:tc>
        <w:tc>
          <w:tcPr>
            <w:tcW w:w="4531" w:type="dxa"/>
          </w:tcPr>
          <w:p w:rsidR="009D5997" w:rsidRDefault="009D5997" w:rsidP="009D5997">
            <w:r>
              <w:t>Adresse de l’événement</w:t>
            </w:r>
          </w:p>
        </w:tc>
      </w:tr>
      <w:tr w:rsidR="009D5997" w:rsidTr="009D5997">
        <w:tc>
          <w:tcPr>
            <w:tcW w:w="4531" w:type="dxa"/>
          </w:tcPr>
          <w:p w:rsidR="009D5997" w:rsidRDefault="009D5997">
            <w:r>
              <w:t>Accès</w:t>
            </w:r>
          </w:p>
        </w:tc>
        <w:tc>
          <w:tcPr>
            <w:tcW w:w="4531" w:type="dxa"/>
          </w:tcPr>
          <w:p w:rsidR="009D5997" w:rsidRDefault="009D5997">
            <w:r>
              <w:t>Autoriser Après validation / autoriser directement</w:t>
            </w:r>
          </w:p>
        </w:tc>
      </w:tr>
      <w:tr w:rsidR="009D5997" w:rsidTr="009D5997">
        <w:tc>
          <w:tcPr>
            <w:tcW w:w="4531" w:type="dxa"/>
          </w:tcPr>
          <w:p w:rsidR="009D5997" w:rsidRDefault="009D5997">
            <w:r>
              <w:t>Place Possible (public)</w:t>
            </w:r>
          </w:p>
        </w:tc>
        <w:tc>
          <w:tcPr>
            <w:tcW w:w="4531" w:type="dxa"/>
          </w:tcPr>
          <w:p w:rsidR="009D5997" w:rsidRDefault="009D5997">
            <w:r>
              <w:t>Ex : 2</w:t>
            </w:r>
          </w:p>
        </w:tc>
      </w:tr>
    </w:tbl>
    <w:p w:rsidR="00A5297D" w:rsidRDefault="009D5997">
      <w:r>
        <w:t xml:space="preserve"> </w:t>
      </w:r>
    </w:p>
    <w:p w:rsidR="009D5997" w:rsidRDefault="00BB4FB4">
      <w:r>
        <w:t xml:space="preserve">Utilisateur : </w:t>
      </w:r>
    </w:p>
    <w:p w:rsidR="00BB4FB4" w:rsidRDefault="00BB4FB4">
      <w:r>
        <w:t>Une fois sur la fiche descriptif de l’événement l’utilisateur peut s’inscrire et est mis en file d’attente. Une fois que l’hôte a accepté l’utilisateur en question, ce dernier aura accès à l’adresse postale et numéro de l’hôte.</w:t>
      </w:r>
    </w:p>
    <w:p w:rsidR="00BB4FB4" w:rsidRDefault="00BB4FB4">
      <w:r>
        <w:t xml:space="preserve">Inscription -&gt; attente -&gt; autorisation (hôte) -&gt;  accès aux infos hôte ; </w:t>
      </w:r>
    </w:p>
    <w:p w:rsidR="00BB4FB4" w:rsidRDefault="00BB4FB4">
      <w:r>
        <w:t xml:space="preserve">Une fois le </w:t>
      </w:r>
      <w:proofErr w:type="spellStart"/>
      <w:r>
        <w:t>before</w:t>
      </w:r>
      <w:proofErr w:type="spellEnd"/>
      <w:r>
        <w:t>/</w:t>
      </w:r>
      <w:proofErr w:type="spellStart"/>
      <w:r>
        <w:t>after</w:t>
      </w:r>
      <w:proofErr w:type="spellEnd"/>
      <w:r>
        <w:t xml:space="preserve"> plein l’événement n’est plus accessible sauf modification de l’hôte ; </w:t>
      </w:r>
    </w:p>
    <w:p w:rsidR="00BB4FB4" w:rsidRDefault="00BB4FB4">
      <w:bookmarkStart w:id="0" w:name="_GoBack"/>
      <w:bookmarkEnd w:id="0"/>
    </w:p>
    <w:p w:rsidR="009D5997" w:rsidRDefault="009D5997"/>
    <w:sectPr w:rsidR="009D59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97D"/>
    <w:rsid w:val="00081025"/>
    <w:rsid w:val="009D5997"/>
    <w:rsid w:val="00A5297D"/>
    <w:rsid w:val="00BB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23C137-96C9-41EA-8B9B-DA972E386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9D5997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9D5997"/>
    <w:pPr>
      <w:spacing w:after="0" w:line="240" w:lineRule="auto"/>
    </w:pPr>
    <w:rPr>
      <w:rFonts w:eastAsiaTheme="minorEastAsia" w:cs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9D5997"/>
    <w:rPr>
      <w:rFonts w:eastAsiaTheme="minorEastAsia" w:cs="Times New Roman"/>
      <w:sz w:val="20"/>
      <w:szCs w:val="20"/>
      <w:lang w:eastAsia="fr-FR"/>
    </w:rPr>
  </w:style>
  <w:style w:type="character" w:styleId="Emphaseple">
    <w:name w:val="Subtle Emphasis"/>
    <w:basedOn w:val="Policepardfaut"/>
    <w:uiPriority w:val="19"/>
    <w:qFormat/>
    <w:rsid w:val="009D5997"/>
    <w:rPr>
      <w:i/>
      <w:iCs/>
    </w:rPr>
  </w:style>
  <w:style w:type="table" w:styleId="Trameclaire-Accent1">
    <w:name w:val="Light Shading Accent 1"/>
    <w:basedOn w:val="TableauNormal"/>
    <w:uiPriority w:val="60"/>
    <w:rsid w:val="009D5997"/>
    <w:pPr>
      <w:spacing w:after="0" w:line="240" w:lineRule="auto"/>
    </w:pPr>
    <w:rPr>
      <w:rFonts w:eastAsiaTheme="minorEastAsia"/>
      <w:color w:val="2E74B5" w:themeColor="accent1" w:themeShade="BF"/>
      <w:lang w:eastAsia="fr-FR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Grilledutableau">
    <w:name w:val="Table Grid"/>
    <w:basedOn w:val="TableauNormal"/>
    <w:uiPriority w:val="39"/>
    <w:rsid w:val="009D5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paczesny</dc:creator>
  <cp:keywords/>
  <dc:description/>
  <cp:lastModifiedBy>mathieu paczesny</cp:lastModifiedBy>
  <cp:revision>1</cp:revision>
  <dcterms:created xsi:type="dcterms:W3CDTF">2015-03-23T20:03:00Z</dcterms:created>
  <dcterms:modified xsi:type="dcterms:W3CDTF">2015-03-23T20:42:00Z</dcterms:modified>
</cp:coreProperties>
</file>