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160" w:lineRule="auto"/>
        <w:ind w:right="240"/>
        <w:rPr>
          <w:rFonts w:ascii="Montserrat" w:cs="Montserrat" w:eastAsia="Montserrat" w:hAnsi="Montserrat"/>
          <w:b w:val="1"/>
          <w:color w:val="1468e8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468e8"/>
          <w:sz w:val="36"/>
          <w:szCs w:val="36"/>
          <w:rtl w:val="0"/>
        </w:rPr>
        <w:t xml:space="preserve">Projet 8 : Faire une étude sur l’eau potable </w:t>
      </w:r>
    </w:p>
    <w:p w:rsidR="00000000" w:rsidDel="00000000" w:rsidP="00000000" w:rsidRDefault="00000000" w:rsidRPr="00000000" w14:paraId="00000002">
      <w:pPr>
        <w:shd w:fill="ffffff" w:val="clear"/>
        <w:spacing w:before="160" w:lineRule="auto"/>
        <w:ind w:right="24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468e8"/>
          <w:sz w:val="34"/>
          <w:szCs w:val="34"/>
          <w:rtl w:val="0"/>
        </w:rPr>
        <w:t xml:space="preserve">Blueprint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before="160" w:lineRule="auto"/>
        <w:ind w:right="24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 tableau ci-dessous reprend les détails essentiels nécessaires pour le tableau de bord.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before="160" w:lineRule="auto"/>
        <w:ind w:left="720" w:right="2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Besoin utilisateurs 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Décrit brièvement les interactions des utilisateurs avec les données pour cette exigence (par exemple, les filtres nécessaires, si une visualisation est fixe ou intéractive…).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720" w:right="2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Mesures spécifiques à utiliser 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Il s'agit de la liste des paramètres et de tous les paramètres calculés qui seront utilisés pour cette exigence (par exemple, le coût réel).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right="2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Visualisations 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 type de visualisation qui pourrait être utilisé pour cette exigence (par exemple, un diagramme à barres)</w:t>
      </w:r>
    </w:p>
    <w:p w:rsidR="00000000" w:rsidDel="00000000" w:rsidP="00000000" w:rsidRDefault="00000000" w:rsidRPr="00000000" w14:paraId="00000007">
      <w:pPr>
        <w:shd w:fill="ffffff" w:val="clear"/>
        <w:spacing w:before="160" w:lineRule="auto"/>
        <w:ind w:left="283" w:right="24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78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78"/>
        <w:gridCol w:w="3225"/>
        <w:gridCol w:w="1905"/>
        <w:gridCol w:w="2670"/>
        <w:tblGridChange w:id="0">
          <w:tblGrid>
            <w:gridCol w:w="2578"/>
            <w:gridCol w:w="3225"/>
            <w:gridCol w:w="1905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Besoin utilisateurs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Mesures spécifiques à utiliser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Visualisation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Page/Onglet/Vue*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Identifier les indicateurs clés à l’échelle du monde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Population, Taux d’accès à l’eau potable, Taux d’accès à l’eau sécurisée, Stabilité politique, Nombre de morts lié à l’eau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Tableau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 Monde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Connaitre les indicateurs du monde par Granularité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Granularité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Filtre sous forme de liste déroulante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 Monde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Modifier l’année des indicateurs mondiaux et de la carte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Année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Filtre sous forme de curseur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 Monde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Voir la carte du monde dans son entièreté avec code couleur et taille des points en fonction des indicateurs liés à l’eau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Pays, Taux de mortalité lié à l’eau, stabilité politique, taux d’accès à l’eau potable, Population, taux d’accès à l’eau sécurisée, taux de population urbaine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 Monde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Choisir la mesure à afficher sur la carte, celle qui modifiera la couleur de la carte par zone en fonction de l’intensité de la mesure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Noms de mesures et valeurs de mesures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Filtre sous forme de liste à valeurs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 Monde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Voir l’évolution de la stabilité politique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Stabilité politique moyenne, année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Courbe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 Monde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Voir l’évolution des populations urbaines et rurales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Année, population, granularité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Diagrammes en barre empilés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 Monde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Voir l’évolution de l’accès à l’eau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Taux d’accès à l’eau potable, taux d’accès à l’eau sécurisée, année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 Monde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Identifier les indicateurs clés à l’échelle du continent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Population, Taux d’accès à l’eau potable, Taux d’accès à l’eau sécurisée, Stabilité politique, Nombre de morts lié à l’eau, taux de population urbaine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Tableau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 Continent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Connaitre les indicateurs des continents par Granularité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Granularité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Filtre sous forme de liste déroulante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 Continent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Modifier l’année des indicateurs par continent des graphiques du dessous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Année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Filtre sous forme de curseur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 Continent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Voir la carte du monde avec sélection des continents et couleur associée à une mesure sélectionnée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Pays, Continent, noms de mesures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 Continent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Sélectionner le continent sur la carte et afficher les indicateurs et les graphiques du continent en fonction d’un filtre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Continent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Filtre sous forme de liste à valeur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 continent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Choisir la mesure à afficher sur la carte, celle qui modifiera la couleur de la carte par zone en fonction de la valeur de la mesure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Noms de mesures et valeurs de mesures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Filtre sous forme de liste à valeurs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 Continent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Voir l’évolution de la stabilité politique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Stabilité politique moyenne, année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Courbe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 Continent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Voir l’évolution des populations urbaines et rurales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Année, population, granularité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Diagrammes en barre empilés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 Continent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Voir l’évolution de l’accès à l’eau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Taux d’accès à l’eau potable, taux d’accès à l’eau sécurisée, année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 Continent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Connaître l’accès à l’eau de chaque continent, au niveau de l’eau potable et de l’eau sécurisée, avec possibilité de changer l’année et la Granularité (urbain, rurale)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Continent, Pays, Taux d’accès à l’eau potable, Taux d’accès à l’eau sécurisée, Année, Granularité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Diagramme en barre groupée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 continent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Connaître le taux de mortalité par continent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Continent, Taux de mortalité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Bulles groupées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 continent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Connaître la stabilité politique par continent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Continent, stabilité politique moyenne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Diagramme en barre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 continent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Identifier les indicateurs clés à l’échelle du Pays en cliquant sur la carte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Population, Taux d’accès à l’eau potable, Taux d’accès à l’eau sécurisée, Stabilité politique, Nombre de morts lié à l’eau, taux de population urbaine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Tableau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Vues Pays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Connaître les indicateurs du pays par Granularité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Granularité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Filtre sous forme de liste déroulante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Vues Pays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Modifier l’année des indicateurs, de la carte et des graphiques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Année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Filtre sous forme de curseur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Vues Pays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Voir la carte du monde dans son entièreté avec code couleur et taille des points en fonction des indicateurs liés à l’eau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Pays, stabilité politique, taux d’accès à l’eau potable, taux de population urbaine, taux d’accès à l’eau sécurisée, population, taux de mortalité lié à l’eau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Vues Pays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Identifier les pays retenus pour un domaine en fonction des filtres utilisés (stabilité politique, taux d’accès à l’eau potable, taux de population urbaine, taux d’accès à l’eau sécurisée, population, taux de mortalité lié à l’eau…)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Pays, filtres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Tableau avec le nom et la carte des pays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Vues Pays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Filtrer les pays selon différentes variables liées à l’eau pour identifier les pays retenus pour chaque domaine (1, 2 et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Stabilité politique, taux d’accès à l’eau potable, taux de population urbaine, taux d’accès à l’eau sécurisée, population, taux de mortalité lié à l’eau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Filtres avec utilisation des minimum et maximum suivant les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Vues Pays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Identifier les pays en fonction de leur taux d’accès à l’eau potable et leur taux de population urbaine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Pays, taux d’accès à l’eau potable, taux de population urbaine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Nuage de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 Pays_1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Identifier les pays en fonction de leur taux d’accès à l’eau potable et leur taux d’accès à l’eau sécurisée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Pays, taux d’accès à l’eau potable, taux d’accès à l’eau sécurisée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Nuage de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 Pays_2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Identifier les pays en fonction de leur taux d’accès à l’eau potable et leur taux de mortalité lié à l’eau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Pays, taux d’accès à l’eau potable, taux de mortalité lié à l’eau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Nuage de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 Pays_3</w:t>
            </w:r>
          </w:p>
        </w:tc>
      </w:tr>
    </w:tbl>
    <w:p w:rsidR="00000000" w:rsidDel="00000000" w:rsidP="00000000" w:rsidRDefault="00000000" w:rsidRPr="00000000" w14:paraId="00000080">
      <w:pPr>
        <w:shd w:fill="ffffff" w:val="clear"/>
        <w:spacing w:before="160" w:lineRule="auto"/>
        <w:ind w:right="240"/>
        <w:rPr>
          <w:rFonts w:ascii="Montserrat" w:cs="Montserrat" w:eastAsia="Montserrat" w:hAnsi="Montserrat"/>
          <w:b w:val="1"/>
          <w:color w:val="1468e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Page/Onglet/Vue : au sens de “Tableau de bord” si vous utilisez Tableau software ou “page” si vous utilisez PowerBI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liImQ5Rwht97Gob91whGnyvoNw==">CgMxLjA4AHIhMXVrSnBDQU1vdlYwcThTa3RLYkhqSjRhWnFkOVRUXzZH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2023-05-18T07:43:00Z</dcterms:created>
</cp:coreProperties>
</file>